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051" w:rsidRPr="000F18DD" w:rsidRDefault="002F4051" w:rsidP="000F18DD">
      <w:pPr>
        <w:rPr>
          <w:snapToGrid w:val="0"/>
          <w:sz w:val="12"/>
          <w:szCs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56.55pt;margin-top:12.3pt;width:112.8pt;height:50.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" filled="f" stroked="f">
            <v:textbox style="mso-next-textbox:#Поле 3">
              <w:txbxContent>
                <w:p w:rsidR="002F4051" w:rsidRDefault="002F4051" w:rsidP="00176DC3">
                  <w:r>
                    <w:t xml:space="preserve">               </w:t>
                  </w:r>
                </w:p>
                <w:p w:rsidR="002F4051" w:rsidRDefault="002F4051" w:rsidP="00176DC3"/>
              </w:txbxContent>
            </v:textbox>
          </v:shape>
        </w:pict>
      </w:r>
    </w:p>
    <w:p w:rsidR="002F4051" w:rsidRDefault="002F4051" w:rsidP="004B1B57">
      <w:pPr>
        <w:rPr>
          <w:noProof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margin-left:217.5pt;margin-top:-.3pt;width:33pt;height:44.25pt;z-index:251658752;visibility:visible">
            <v:imagedata r:id="rId4" o:title=""/>
            <w10:wrap type="square" side="right"/>
          </v:shape>
        </w:pict>
      </w:r>
    </w:p>
    <w:p w:rsidR="002F4051" w:rsidRDefault="002F4051" w:rsidP="004B1B57">
      <w:pPr>
        <w:rPr>
          <w:noProof/>
          <w:sz w:val="28"/>
          <w:szCs w:val="28"/>
        </w:rPr>
      </w:pPr>
    </w:p>
    <w:p w:rsidR="002F4051" w:rsidRPr="004B1B57" w:rsidRDefault="002F4051" w:rsidP="004B1B57">
      <w:pPr>
        <w:rPr>
          <w:noProof/>
          <w:sz w:val="28"/>
          <w:szCs w:val="28"/>
        </w:rPr>
      </w:pPr>
    </w:p>
    <w:p w:rsidR="002F4051" w:rsidRPr="00013E3C" w:rsidRDefault="002F4051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2F4051" w:rsidRPr="00013E3C" w:rsidRDefault="002F4051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2F4051" w:rsidRPr="00013E3C" w:rsidRDefault="002F4051" w:rsidP="00176DC3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2F4051" w:rsidRPr="004B1B57" w:rsidRDefault="002F4051" w:rsidP="00176DC3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2F4051" w:rsidRPr="00013E3C" w:rsidRDefault="002F4051" w:rsidP="00176DC3">
      <w:pPr>
        <w:pStyle w:val="Heading3"/>
        <w:ind w:left="0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РЕШЕНИЕ</w:t>
      </w:r>
    </w:p>
    <w:p w:rsidR="002F4051" w:rsidRDefault="002F4051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8" style="position:absolute;left:0;text-align:left;z-index:251656704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2F4051" w:rsidRDefault="002F4051" w:rsidP="00176DC3">
      <w:pPr>
        <w:jc w:val="both"/>
        <w:rPr>
          <w:snapToGrid w:val="0"/>
          <w:sz w:val="12"/>
        </w:rPr>
      </w:pPr>
      <w:bookmarkStart w:id="0" w:name="OLE_LINK1"/>
    </w:p>
    <w:bookmarkEnd w:id="0"/>
    <w:p w:rsidR="002F4051" w:rsidRPr="00D7544A" w:rsidRDefault="002F4051" w:rsidP="004B1B57">
      <w:pPr>
        <w:rPr>
          <w:color w:val="000000"/>
          <w:sz w:val="16"/>
        </w:rPr>
      </w:pPr>
      <w:r w:rsidRPr="009F4DE6">
        <w:rPr>
          <w:b/>
          <w:bCs/>
          <w:sz w:val="28"/>
          <w:szCs w:val="28"/>
        </w:rPr>
        <w:t xml:space="preserve">Принято на </w:t>
      </w:r>
      <w:r>
        <w:rPr>
          <w:b/>
          <w:bCs/>
          <w:sz w:val="28"/>
          <w:szCs w:val="28"/>
        </w:rPr>
        <w:t>шестьдесят втором</w:t>
      </w:r>
      <w:r w:rsidRPr="009F4DE6">
        <w:rPr>
          <w:b/>
          <w:bCs/>
          <w:sz w:val="28"/>
          <w:szCs w:val="28"/>
        </w:rPr>
        <w:t xml:space="preserve"> заседании </w:t>
      </w:r>
    </w:p>
    <w:p w:rsidR="002F4051" w:rsidRPr="003160ED" w:rsidRDefault="002F4051" w:rsidP="004B1B57">
      <w:pPr>
        <w:rPr>
          <w:b/>
          <w:bCs/>
          <w:sz w:val="28"/>
          <w:szCs w:val="28"/>
        </w:rPr>
      </w:pPr>
      <w:r w:rsidRPr="009F4DE6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25 февраля 2020</w:t>
      </w:r>
      <w:r w:rsidRPr="009F4DE6">
        <w:rPr>
          <w:b/>
          <w:bCs/>
          <w:sz w:val="28"/>
          <w:szCs w:val="28"/>
        </w:rPr>
        <w:t xml:space="preserve"> года</w:t>
      </w:r>
    </w:p>
    <w:p w:rsidR="002F4051" w:rsidRPr="002849E1" w:rsidRDefault="002F4051" w:rsidP="004B1B57">
      <w:pPr>
        <w:rPr>
          <w:bCs/>
          <w:sz w:val="22"/>
          <w:szCs w:val="22"/>
        </w:rPr>
      </w:pPr>
    </w:p>
    <w:p w:rsidR="002F4051" w:rsidRPr="002849E1" w:rsidRDefault="002F4051" w:rsidP="004B1B57">
      <w:pPr>
        <w:rPr>
          <w:b/>
          <w:bCs/>
          <w:color w:val="000000"/>
          <w:sz w:val="22"/>
          <w:szCs w:val="22"/>
        </w:rPr>
      </w:pPr>
    </w:p>
    <w:p w:rsidR="002F4051" w:rsidRPr="002B560D" w:rsidRDefault="002F4051" w:rsidP="002B560D">
      <w:pPr>
        <w:ind w:left="-180" w:firstLine="180"/>
        <w:rPr>
          <w:b/>
          <w:bCs/>
          <w:sz w:val="16"/>
          <w:szCs w:val="16"/>
        </w:rPr>
      </w:pPr>
      <w:r>
        <w:rPr>
          <w:b/>
          <w:color w:val="000000"/>
          <w:spacing w:val="-5"/>
          <w:sz w:val="28"/>
          <w:szCs w:val="28"/>
          <w:u w:val="single"/>
        </w:rPr>
        <w:t>26 феврал</w:t>
      </w:r>
      <w:r w:rsidRPr="006165A8">
        <w:rPr>
          <w:b/>
          <w:color w:val="000000"/>
          <w:spacing w:val="-5"/>
          <w:sz w:val="28"/>
          <w:szCs w:val="28"/>
          <w:u w:val="single"/>
        </w:rPr>
        <w:t>я 20</w:t>
      </w:r>
      <w:r>
        <w:rPr>
          <w:b/>
          <w:color w:val="000000"/>
          <w:spacing w:val="-5"/>
          <w:sz w:val="28"/>
          <w:szCs w:val="28"/>
          <w:u w:val="single"/>
        </w:rPr>
        <w:t>20</w:t>
      </w:r>
      <w:r w:rsidRPr="006165A8">
        <w:rPr>
          <w:b/>
          <w:color w:val="000000"/>
          <w:spacing w:val="-5"/>
          <w:sz w:val="28"/>
          <w:szCs w:val="28"/>
          <w:u w:val="single"/>
        </w:rPr>
        <w:t xml:space="preserve"> года № 7</w:t>
      </w:r>
      <w:r>
        <w:rPr>
          <w:b/>
          <w:color w:val="000000"/>
          <w:spacing w:val="-5"/>
          <w:sz w:val="28"/>
          <w:szCs w:val="28"/>
          <w:u w:val="single"/>
        </w:rPr>
        <w:t>34</w:t>
      </w:r>
    </w:p>
    <w:p w:rsidR="002F4051" w:rsidRPr="007E1116" w:rsidRDefault="002F4051" w:rsidP="004B1B57">
      <w:pPr>
        <w:rPr>
          <w:sz w:val="12"/>
          <w:szCs w:val="12"/>
        </w:rPr>
      </w:pPr>
    </w:p>
    <w:p w:rsidR="002F4051" w:rsidRDefault="002F4051" w:rsidP="00013E3C">
      <w:pPr>
        <w:tabs>
          <w:tab w:val="left" w:pos="432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24 сентября 2019 года № 648 </w:t>
      </w:r>
      <w:r>
        <w:rPr>
          <w:sz w:val="28"/>
        </w:rPr>
        <w:t>«О  наказах избирателей, рекомендуемых к выполнению в 2020 году</w:t>
      </w:r>
      <w:r>
        <w:rPr>
          <w:sz w:val="28"/>
          <w:szCs w:val="28"/>
        </w:rPr>
        <w:t xml:space="preserve">» </w:t>
      </w:r>
    </w:p>
    <w:p w:rsidR="002F4051" w:rsidRDefault="002F4051" w:rsidP="00176DC3">
      <w:pPr>
        <w:jc w:val="both"/>
        <w:rPr>
          <w:sz w:val="28"/>
        </w:rPr>
      </w:pPr>
    </w:p>
    <w:p w:rsidR="002F4051" w:rsidRDefault="002F4051" w:rsidP="00176DC3">
      <w:pPr>
        <w:jc w:val="both"/>
        <w:rPr>
          <w:sz w:val="28"/>
        </w:rPr>
      </w:pPr>
    </w:p>
    <w:p w:rsidR="002F4051" w:rsidRDefault="002F4051" w:rsidP="00176DC3">
      <w:pPr>
        <w:jc w:val="both"/>
        <w:rPr>
          <w:sz w:val="28"/>
        </w:rPr>
      </w:pPr>
    </w:p>
    <w:p w:rsidR="002F4051" w:rsidRDefault="002F4051" w:rsidP="00176DC3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24 декабря 2018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524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2019 год и на плановый период 2020 и 2021 годов», </w:t>
      </w:r>
      <w:r>
        <w:rPr>
          <w:sz w:val="28"/>
        </w:rPr>
        <w:t>положением «О наказах избирателей депутатам городского Совета депутатов муниципального образования город Новотроицк», утвержденным решением городского Совета депутатов от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2F4051" w:rsidRDefault="002F4051" w:rsidP="00B5465F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24 сентября            2019 года № 648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2020 году» (далее – решение) следующие изменения:</w:t>
      </w:r>
    </w:p>
    <w:p w:rsidR="002F4051" w:rsidRPr="008140A7" w:rsidRDefault="002F4051" w:rsidP="009162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строку 3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2F4051" w:rsidRPr="008140A7" w:rsidTr="00E51443">
        <w:trPr>
          <w:trHeight w:val="699"/>
        </w:trPr>
        <w:tc>
          <w:tcPr>
            <w:tcW w:w="567" w:type="dxa"/>
            <w:vAlign w:val="center"/>
          </w:tcPr>
          <w:p w:rsidR="002F4051" w:rsidRPr="00856339" w:rsidRDefault="002F4051" w:rsidP="00E51443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856339">
              <w:rPr>
                <w:sz w:val="28"/>
                <w:szCs w:val="28"/>
              </w:rPr>
              <w:t>3.</w:t>
            </w:r>
          </w:p>
        </w:tc>
        <w:tc>
          <w:tcPr>
            <w:tcW w:w="1985" w:type="dxa"/>
            <w:vAlign w:val="center"/>
          </w:tcPr>
          <w:p w:rsidR="002F4051" w:rsidRPr="008140A7" w:rsidRDefault="002F4051" w:rsidP="00E51443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</w:t>
            </w: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3260" w:type="dxa"/>
            <w:vAlign w:val="center"/>
          </w:tcPr>
          <w:p w:rsidR="002F4051" w:rsidRPr="00390652" w:rsidRDefault="002F4051" w:rsidP="00733F7E">
            <w:pPr>
              <w:jc w:val="center"/>
              <w:rPr>
                <w:b/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Выделение целевой субсидии муниципальному дошкольному образовательному автономному учреждению </w:t>
            </w:r>
            <w:r>
              <w:rPr>
                <w:sz w:val="28"/>
                <w:szCs w:val="28"/>
              </w:rPr>
              <w:t>«</w:t>
            </w:r>
            <w:r w:rsidRPr="00127F46">
              <w:rPr>
                <w:sz w:val="28"/>
                <w:szCs w:val="28"/>
              </w:rPr>
              <w:t xml:space="preserve">Детский сад  № 31 «Солнышко» комбинированного вида г. Новотроицка Оренбургской области»  на </w:t>
            </w:r>
            <w:r>
              <w:rPr>
                <w:sz w:val="28"/>
                <w:szCs w:val="28"/>
              </w:rPr>
              <w:t>изготовление и установку теневого навеса на территории учреждения</w:t>
            </w:r>
          </w:p>
        </w:tc>
        <w:tc>
          <w:tcPr>
            <w:tcW w:w="1418" w:type="dxa"/>
            <w:vAlign w:val="center"/>
          </w:tcPr>
          <w:p w:rsidR="002F4051" w:rsidRPr="00390652" w:rsidRDefault="002F4051" w:rsidP="00E51443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 </w:t>
            </w:r>
            <w:r w:rsidRPr="00390652">
              <w:rPr>
                <w:sz w:val="28"/>
                <w:szCs w:val="28"/>
              </w:rPr>
              <w:t>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2F4051" w:rsidRPr="00390652" w:rsidRDefault="002F4051" w:rsidP="00E51443">
            <w:pPr>
              <w:jc w:val="center"/>
              <w:rPr>
                <w:b/>
                <w:sz w:val="28"/>
                <w:szCs w:val="28"/>
              </w:rPr>
            </w:pPr>
          </w:p>
          <w:p w:rsidR="002F4051" w:rsidRPr="00390652" w:rsidRDefault="002F4051" w:rsidP="00E51443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2460E">
              <w:rPr>
                <w:sz w:val="28"/>
                <w:szCs w:val="28"/>
              </w:rPr>
              <w:t>Управление образования администрации муниципального образования</w:t>
            </w:r>
            <w:r w:rsidRPr="00390652">
              <w:rPr>
                <w:sz w:val="28"/>
                <w:szCs w:val="28"/>
              </w:rPr>
              <w:t xml:space="preserve"> город Новотроицк</w:t>
            </w:r>
          </w:p>
        </w:tc>
      </w:tr>
    </w:tbl>
    <w:p w:rsidR="002F4051" w:rsidRDefault="002F4051" w:rsidP="003049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4051" w:rsidRPr="008140A7" w:rsidRDefault="002F4051" w:rsidP="003049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строку 5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2F4051" w:rsidRPr="008140A7" w:rsidTr="00D92711">
        <w:trPr>
          <w:trHeight w:val="699"/>
        </w:trPr>
        <w:tc>
          <w:tcPr>
            <w:tcW w:w="567" w:type="dxa"/>
            <w:vAlign w:val="center"/>
          </w:tcPr>
          <w:p w:rsidR="002F4051" w:rsidRPr="00856339" w:rsidRDefault="002F4051" w:rsidP="000575DC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856339">
              <w:rPr>
                <w:sz w:val="28"/>
                <w:szCs w:val="28"/>
              </w:rPr>
              <w:t>5.</w:t>
            </w:r>
          </w:p>
        </w:tc>
        <w:tc>
          <w:tcPr>
            <w:tcW w:w="1985" w:type="dxa"/>
            <w:vAlign w:val="center"/>
          </w:tcPr>
          <w:p w:rsidR="002F4051" w:rsidRPr="008140A7" w:rsidRDefault="002F4051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</w:t>
            </w: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3260" w:type="dxa"/>
            <w:vAlign w:val="center"/>
          </w:tcPr>
          <w:p w:rsidR="002F4051" w:rsidRDefault="002F4051" w:rsidP="00EE354E">
            <w:pPr>
              <w:jc w:val="center"/>
              <w:rPr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Выделение целевой субсидии муниципальному дошкольному образовательному автономному учреждению </w:t>
            </w:r>
            <w:r>
              <w:rPr>
                <w:sz w:val="28"/>
                <w:szCs w:val="28"/>
              </w:rPr>
              <w:t>«</w:t>
            </w:r>
            <w:r w:rsidRPr="00127F46">
              <w:rPr>
                <w:sz w:val="28"/>
                <w:szCs w:val="28"/>
              </w:rPr>
              <w:t xml:space="preserve">Детский сад  № 17 </w:t>
            </w:r>
            <w:r>
              <w:rPr>
                <w:sz w:val="28"/>
                <w:szCs w:val="28"/>
              </w:rPr>
              <w:t>«</w:t>
            </w:r>
            <w:r w:rsidRPr="00127F46">
              <w:rPr>
                <w:sz w:val="28"/>
                <w:szCs w:val="28"/>
              </w:rPr>
              <w:t xml:space="preserve">Чебурашка» </w:t>
            </w:r>
            <w:r>
              <w:rPr>
                <w:sz w:val="28"/>
                <w:szCs w:val="28"/>
              </w:rPr>
              <w:t xml:space="preserve">комбинированного </w:t>
            </w:r>
            <w:r w:rsidRPr="00127F46">
              <w:rPr>
                <w:sz w:val="28"/>
                <w:szCs w:val="28"/>
              </w:rPr>
              <w:t xml:space="preserve">вида </w:t>
            </w:r>
          </w:p>
          <w:p w:rsidR="002F4051" w:rsidRDefault="002F4051" w:rsidP="00EE354E">
            <w:pPr>
              <w:jc w:val="center"/>
              <w:rPr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 г. Новотроицка Оренбургской област</w:t>
            </w:r>
            <w:r>
              <w:rPr>
                <w:sz w:val="28"/>
                <w:szCs w:val="28"/>
              </w:rPr>
              <w:t>и» по адресу: ул. Фрунзе,  дом № 10 (корпус № 3</w:t>
            </w:r>
            <w:r w:rsidRPr="00127F46">
              <w:rPr>
                <w:sz w:val="28"/>
                <w:szCs w:val="28"/>
              </w:rPr>
              <w:t xml:space="preserve">) </w:t>
            </w:r>
          </w:p>
          <w:p w:rsidR="002F4051" w:rsidRPr="00390652" w:rsidRDefault="002F4051" w:rsidP="00574F8A">
            <w:pPr>
              <w:jc w:val="center"/>
              <w:rPr>
                <w:b/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на  </w:t>
            </w:r>
            <w:r>
              <w:rPr>
                <w:sz w:val="28"/>
                <w:szCs w:val="28"/>
              </w:rPr>
              <w:t>ремонт оконных проемов в помещениях учреждения</w:t>
            </w:r>
          </w:p>
        </w:tc>
        <w:tc>
          <w:tcPr>
            <w:tcW w:w="1418" w:type="dxa"/>
            <w:vAlign w:val="center"/>
          </w:tcPr>
          <w:p w:rsidR="002F4051" w:rsidRPr="00390652" w:rsidRDefault="002F4051" w:rsidP="00300C2E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 </w:t>
            </w:r>
            <w:r w:rsidRPr="00390652">
              <w:rPr>
                <w:sz w:val="28"/>
                <w:szCs w:val="28"/>
              </w:rPr>
              <w:t>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2F4051" w:rsidRPr="00390652" w:rsidRDefault="002F4051" w:rsidP="00390652">
            <w:pPr>
              <w:jc w:val="center"/>
              <w:rPr>
                <w:b/>
                <w:sz w:val="28"/>
                <w:szCs w:val="28"/>
              </w:rPr>
            </w:pPr>
          </w:p>
          <w:p w:rsidR="002F4051" w:rsidRPr="00390652" w:rsidRDefault="002F4051" w:rsidP="0039065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2460E">
              <w:rPr>
                <w:sz w:val="28"/>
                <w:szCs w:val="28"/>
              </w:rPr>
              <w:t>Управление образования администрации муниципального образования</w:t>
            </w:r>
            <w:r w:rsidRPr="00390652">
              <w:rPr>
                <w:sz w:val="28"/>
                <w:szCs w:val="28"/>
              </w:rPr>
              <w:t xml:space="preserve"> город Новотроицк</w:t>
            </w:r>
          </w:p>
        </w:tc>
      </w:tr>
    </w:tbl>
    <w:p w:rsidR="002F4051" w:rsidRDefault="002F4051" w:rsidP="00EE416C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2F4051" w:rsidRPr="008140A7" w:rsidRDefault="002F4051" w:rsidP="00EE41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строку 15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2F4051" w:rsidRPr="008140A7" w:rsidTr="00F43E4E">
        <w:trPr>
          <w:trHeight w:val="699"/>
        </w:trPr>
        <w:tc>
          <w:tcPr>
            <w:tcW w:w="567" w:type="dxa"/>
            <w:vAlign w:val="center"/>
          </w:tcPr>
          <w:p w:rsidR="002F4051" w:rsidRPr="00856339" w:rsidRDefault="002F4051" w:rsidP="00F43E4E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856339">
              <w:rPr>
                <w:sz w:val="28"/>
                <w:szCs w:val="28"/>
              </w:rPr>
              <w:t>15.</w:t>
            </w:r>
          </w:p>
        </w:tc>
        <w:tc>
          <w:tcPr>
            <w:tcW w:w="1985" w:type="dxa"/>
            <w:vAlign w:val="center"/>
          </w:tcPr>
          <w:p w:rsidR="002F4051" w:rsidRPr="008140A7" w:rsidRDefault="002F4051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</w:t>
            </w:r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3260" w:type="dxa"/>
            <w:vAlign w:val="center"/>
          </w:tcPr>
          <w:p w:rsidR="002F4051" w:rsidRDefault="002F4051" w:rsidP="00A2460E">
            <w:pPr>
              <w:jc w:val="center"/>
              <w:rPr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учреждению «Средняя общеобразовательная школа № 18 </w:t>
            </w:r>
          </w:p>
          <w:p w:rsidR="002F4051" w:rsidRPr="00390652" w:rsidRDefault="002F4051" w:rsidP="003B0E7A">
            <w:pPr>
              <w:jc w:val="center"/>
              <w:rPr>
                <w:b/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г. Новотроицка Оренбургской области» на </w:t>
            </w:r>
            <w:r>
              <w:rPr>
                <w:sz w:val="28"/>
                <w:szCs w:val="28"/>
              </w:rPr>
              <w:t>ремонт оконных проемов в спортивном зале учреждения</w:t>
            </w:r>
          </w:p>
        </w:tc>
        <w:tc>
          <w:tcPr>
            <w:tcW w:w="1418" w:type="dxa"/>
            <w:vAlign w:val="center"/>
          </w:tcPr>
          <w:p w:rsidR="002F4051" w:rsidRPr="00390652" w:rsidRDefault="002F4051" w:rsidP="00F43E4E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 </w:t>
            </w:r>
            <w:r w:rsidRPr="00390652">
              <w:rPr>
                <w:sz w:val="28"/>
                <w:szCs w:val="28"/>
              </w:rPr>
              <w:t>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2F4051" w:rsidRPr="00A2460E" w:rsidRDefault="002F4051" w:rsidP="00F43E4E">
            <w:pPr>
              <w:jc w:val="center"/>
              <w:rPr>
                <w:sz w:val="28"/>
                <w:szCs w:val="28"/>
              </w:rPr>
            </w:pPr>
          </w:p>
          <w:p w:rsidR="002F4051" w:rsidRPr="00390652" w:rsidRDefault="002F4051" w:rsidP="00F43E4E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2460E">
              <w:rPr>
                <w:sz w:val="28"/>
                <w:szCs w:val="28"/>
              </w:rPr>
              <w:t>Управление образования администрации</w:t>
            </w:r>
            <w:r w:rsidRPr="00390652">
              <w:rPr>
                <w:sz w:val="28"/>
                <w:szCs w:val="28"/>
              </w:rPr>
              <w:t xml:space="preserve"> муниципального образования город Новотроицк</w:t>
            </w:r>
          </w:p>
        </w:tc>
      </w:tr>
    </w:tbl>
    <w:p w:rsidR="002F4051" w:rsidRDefault="002F4051" w:rsidP="004121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4051" w:rsidRDefault="002F4051" w:rsidP="004121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4051" w:rsidRDefault="002F4051" w:rsidP="00412147">
      <w:pPr>
        <w:jc w:val="both"/>
        <w:rPr>
          <w:sz w:val="28"/>
          <w:szCs w:val="28"/>
        </w:rPr>
      </w:pPr>
    </w:p>
    <w:p w:rsidR="002F4051" w:rsidRDefault="002F4051" w:rsidP="00412147">
      <w:pPr>
        <w:jc w:val="both"/>
        <w:rPr>
          <w:sz w:val="28"/>
          <w:szCs w:val="28"/>
        </w:rPr>
      </w:pPr>
    </w:p>
    <w:p w:rsidR="002F4051" w:rsidRDefault="002F4051" w:rsidP="00412147">
      <w:pPr>
        <w:jc w:val="both"/>
        <w:rPr>
          <w:sz w:val="28"/>
          <w:szCs w:val="28"/>
        </w:rPr>
      </w:pPr>
    </w:p>
    <w:p w:rsidR="002F4051" w:rsidRPr="008140A7" w:rsidRDefault="002F4051" w:rsidP="004121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строку 38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2F4051" w:rsidRPr="008140A7" w:rsidTr="00264DC1">
        <w:trPr>
          <w:trHeight w:val="699"/>
        </w:trPr>
        <w:tc>
          <w:tcPr>
            <w:tcW w:w="567" w:type="dxa"/>
            <w:vAlign w:val="center"/>
          </w:tcPr>
          <w:p w:rsidR="002F4051" w:rsidRPr="00856339" w:rsidRDefault="002F4051" w:rsidP="00264DC1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856339">
              <w:rPr>
                <w:sz w:val="28"/>
                <w:szCs w:val="28"/>
              </w:rPr>
              <w:t>38.</w:t>
            </w:r>
          </w:p>
        </w:tc>
        <w:tc>
          <w:tcPr>
            <w:tcW w:w="1985" w:type="dxa"/>
            <w:vAlign w:val="center"/>
          </w:tcPr>
          <w:p w:rsidR="002F4051" w:rsidRPr="008140A7" w:rsidRDefault="002F4051" w:rsidP="00264DC1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</w:t>
            </w:r>
            <w:r>
              <w:rPr>
                <w:sz w:val="28"/>
                <w:szCs w:val="28"/>
              </w:rPr>
              <w:t xml:space="preserve"> 20</w:t>
            </w:r>
          </w:p>
        </w:tc>
        <w:tc>
          <w:tcPr>
            <w:tcW w:w="3260" w:type="dxa"/>
            <w:vAlign w:val="center"/>
          </w:tcPr>
          <w:p w:rsidR="002F4051" w:rsidRDefault="002F4051" w:rsidP="00412147">
            <w:pPr>
              <w:jc w:val="center"/>
              <w:rPr>
                <w:sz w:val="28"/>
                <w:szCs w:val="28"/>
              </w:rPr>
            </w:pPr>
            <w:r w:rsidRPr="00DA4E03">
              <w:rPr>
                <w:sz w:val="28"/>
                <w:szCs w:val="28"/>
              </w:rPr>
              <w:t>Выделение целевой субсидии муниципальному общеобразовательному автономному учреждению «Средняя общеобразовательная школа № 4</w:t>
            </w:r>
          </w:p>
          <w:p w:rsidR="002F4051" w:rsidRPr="00390652" w:rsidRDefault="002F4051" w:rsidP="00412147">
            <w:pPr>
              <w:jc w:val="center"/>
              <w:rPr>
                <w:b/>
                <w:sz w:val="28"/>
                <w:szCs w:val="28"/>
              </w:rPr>
            </w:pPr>
            <w:r w:rsidRPr="00DA4E03">
              <w:rPr>
                <w:sz w:val="28"/>
                <w:szCs w:val="28"/>
              </w:rPr>
              <w:t xml:space="preserve"> села Хабарное муниципального образования город Новотроицк Оренбургской области» на </w:t>
            </w:r>
            <w:r>
              <w:rPr>
                <w:sz w:val="28"/>
                <w:szCs w:val="28"/>
              </w:rPr>
              <w:t>совершенствование материально-технической базы учреждения</w:t>
            </w:r>
          </w:p>
        </w:tc>
        <w:tc>
          <w:tcPr>
            <w:tcW w:w="1418" w:type="dxa"/>
            <w:vAlign w:val="center"/>
          </w:tcPr>
          <w:p w:rsidR="002F4051" w:rsidRPr="00390652" w:rsidRDefault="002F4051" w:rsidP="00412147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 </w:t>
            </w:r>
            <w:r w:rsidRPr="00390652">
              <w:rPr>
                <w:sz w:val="28"/>
                <w:szCs w:val="28"/>
              </w:rPr>
              <w:t>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2F4051" w:rsidRPr="00A2460E" w:rsidRDefault="002F4051" w:rsidP="00264DC1">
            <w:pPr>
              <w:jc w:val="center"/>
              <w:rPr>
                <w:sz w:val="28"/>
                <w:szCs w:val="28"/>
              </w:rPr>
            </w:pPr>
          </w:p>
          <w:p w:rsidR="002F4051" w:rsidRPr="00390652" w:rsidRDefault="002F4051" w:rsidP="00264DC1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2460E">
              <w:rPr>
                <w:sz w:val="28"/>
                <w:szCs w:val="28"/>
              </w:rPr>
              <w:t>Управление образования администрации</w:t>
            </w:r>
            <w:r w:rsidRPr="00390652">
              <w:rPr>
                <w:sz w:val="28"/>
                <w:szCs w:val="28"/>
              </w:rPr>
              <w:t xml:space="preserve"> муниципального образования город Новотроицк</w:t>
            </w:r>
          </w:p>
        </w:tc>
      </w:tr>
    </w:tbl>
    <w:p w:rsidR="002F4051" w:rsidRDefault="002F4051" w:rsidP="00943F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4051" w:rsidRPr="008140A7" w:rsidRDefault="002F4051" w:rsidP="00943F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5) приложение </w:t>
      </w:r>
      <w:r w:rsidRPr="00A134F4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дополнить строкой 46 в следующей </w:t>
      </w:r>
      <w:r w:rsidRPr="00A134F4">
        <w:rPr>
          <w:sz w:val="28"/>
          <w:szCs w:val="28"/>
        </w:rPr>
        <w:t>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2F4051" w:rsidRPr="008140A7" w:rsidTr="00264DC1">
        <w:trPr>
          <w:trHeight w:val="699"/>
        </w:trPr>
        <w:tc>
          <w:tcPr>
            <w:tcW w:w="567" w:type="dxa"/>
            <w:vAlign w:val="center"/>
          </w:tcPr>
          <w:p w:rsidR="002F4051" w:rsidRPr="00856339" w:rsidRDefault="002F4051" w:rsidP="00264DC1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856339">
              <w:rPr>
                <w:sz w:val="28"/>
                <w:szCs w:val="28"/>
              </w:rPr>
              <w:t>46.</w:t>
            </w:r>
          </w:p>
        </w:tc>
        <w:tc>
          <w:tcPr>
            <w:tcW w:w="1985" w:type="dxa"/>
            <w:vAlign w:val="center"/>
          </w:tcPr>
          <w:p w:rsidR="002F4051" w:rsidRPr="008140A7" w:rsidRDefault="002F4051" w:rsidP="00264DC1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</w:t>
            </w:r>
            <w:bookmarkStart w:id="1" w:name="_GoBack"/>
            <w:bookmarkEnd w:id="1"/>
            <w:r w:rsidRPr="008140A7">
              <w:rPr>
                <w:sz w:val="28"/>
                <w:szCs w:val="28"/>
              </w:rPr>
              <w:t>льный округ №</w:t>
            </w:r>
            <w:r>
              <w:rPr>
                <w:sz w:val="28"/>
                <w:szCs w:val="28"/>
              </w:rPr>
              <w:t xml:space="preserve"> 20</w:t>
            </w:r>
          </w:p>
        </w:tc>
        <w:tc>
          <w:tcPr>
            <w:tcW w:w="3260" w:type="dxa"/>
            <w:vAlign w:val="center"/>
          </w:tcPr>
          <w:p w:rsidR="002F4051" w:rsidRPr="004E32D2" w:rsidRDefault="002F4051" w:rsidP="0028405A">
            <w:pPr>
              <w:jc w:val="center"/>
              <w:rPr>
                <w:sz w:val="28"/>
                <w:szCs w:val="28"/>
              </w:rPr>
            </w:pPr>
            <w:r w:rsidRPr="004E32D2">
              <w:rPr>
                <w:sz w:val="28"/>
                <w:szCs w:val="28"/>
              </w:rPr>
              <w:t>Выделение целевой субсидии муниципальному дошкольному образоват</w:t>
            </w:r>
            <w:r>
              <w:rPr>
                <w:sz w:val="28"/>
                <w:szCs w:val="28"/>
              </w:rPr>
              <w:t xml:space="preserve">ельному автономному учреждению </w:t>
            </w:r>
            <w:r w:rsidRPr="00943F4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Детский сад   </w:t>
            </w:r>
            <w:r w:rsidRPr="00943F4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Солнышко</w:t>
            </w:r>
            <w:r w:rsidRPr="00DA4E03">
              <w:rPr>
                <w:sz w:val="28"/>
                <w:szCs w:val="28"/>
              </w:rPr>
              <w:t>»</w:t>
            </w:r>
            <w:r w:rsidRPr="004E32D2">
              <w:rPr>
                <w:sz w:val="28"/>
                <w:szCs w:val="28"/>
              </w:rPr>
              <w:t xml:space="preserve"> села Хабарное   муниципального образования  город Новотроицк Оренбургской области»  на  приобретение </w:t>
            </w:r>
            <w:r>
              <w:rPr>
                <w:sz w:val="28"/>
                <w:szCs w:val="28"/>
              </w:rPr>
              <w:t xml:space="preserve">оргтехники для </w:t>
            </w:r>
            <w:r w:rsidRPr="004E32D2">
              <w:rPr>
                <w:sz w:val="28"/>
                <w:szCs w:val="28"/>
              </w:rPr>
              <w:t xml:space="preserve"> учреждения</w:t>
            </w:r>
          </w:p>
        </w:tc>
        <w:tc>
          <w:tcPr>
            <w:tcW w:w="1418" w:type="dxa"/>
            <w:vAlign w:val="center"/>
          </w:tcPr>
          <w:p w:rsidR="002F4051" w:rsidRPr="00390652" w:rsidRDefault="002F4051" w:rsidP="00264DC1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</w:t>
            </w:r>
            <w:r w:rsidRPr="00390652">
              <w:rPr>
                <w:sz w:val="28"/>
                <w:szCs w:val="28"/>
              </w:rPr>
              <w:t>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2F4051" w:rsidRPr="00390652" w:rsidRDefault="002F4051" w:rsidP="00264DC1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2460E">
              <w:rPr>
                <w:sz w:val="28"/>
                <w:szCs w:val="28"/>
              </w:rPr>
              <w:t>Управление образования администрации</w:t>
            </w:r>
            <w:r w:rsidRPr="00390652">
              <w:rPr>
                <w:sz w:val="28"/>
                <w:szCs w:val="28"/>
              </w:rPr>
              <w:t xml:space="preserve"> муниципального образования город Новотроицк</w:t>
            </w:r>
          </w:p>
        </w:tc>
      </w:tr>
    </w:tbl>
    <w:p w:rsidR="002F4051" w:rsidRDefault="002F4051" w:rsidP="008F7D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4051" w:rsidRDefault="002F4051" w:rsidP="008F7D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4051" w:rsidRDefault="002F4051" w:rsidP="008F7DDE">
      <w:pPr>
        <w:jc w:val="both"/>
        <w:rPr>
          <w:sz w:val="28"/>
          <w:szCs w:val="28"/>
        </w:rPr>
      </w:pPr>
    </w:p>
    <w:p w:rsidR="002F4051" w:rsidRDefault="002F4051" w:rsidP="008F7DDE">
      <w:pPr>
        <w:jc w:val="both"/>
        <w:rPr>
          <w:sz w:val="28"/>
          <w:szCs w:val="28"/>
        </w:rPr>
      </w:pPr>
    </w:p>
    <w:p w:rsidR="002F4051" w:rsidRDefault="002F4051" w:rsidP="008F7DDE">
      <w:pPr>
        <w:jc w:val="both"/>
        <w:rPr>
          <w:sz w:val="28"/>
          <w:szCs w:val="28"/>
        </w:rPr>
      </w:pPr>
    </w:p>
    <w:p w:rsidR="002F4051" w:rsidRDefault="002F4051" w:rsidP="008F7DDE">
      <w:pPr>
        <w:jc w:val="both"/>
        <w:rPr>
          <w:sz w:val="28"/>
          <w:szCs w:val="28"/>
        </w:rPr>
      </w:pPr>
    </w:p>
    <w:p w:rsidR="002F4051" w:rsidRDefault="002F4051" w:rsidP="008F7DDE">
      <w:pPr>
        <w:jc w:val="both"/>
        <w:rPr>
          <w:sz w:val="28"/>
          <w:szCs w:val="28"/>
        </w:rPr>
      </w:pPr>
    </w:p>
    <w:p w:rsidR="002F4051" w:rsidRDefault="002F4051" w:rsidP="008F7DDE">
      <w:pPr>
        <w:jc w:val="both"/>
        <w:rPr>
          <w:sz w:val="28"/>
          <w:szCs w:val="28"/>
        </w:rPr>
      </w:pPr>
    </w:p>
    <w:p w:rsidR="002F4051" w:rsidRDefault="002F4051" w:rsidP="008F7DDE">
      <w:pPr>
        <w:jc w:val="both"/>
        <w:rPr>
          <w:sz w:val="28"/>
          <w:szCs w:val="28"/>
        </w:rPr>
      </w:pPr>
    </w:p>
    <w:p w:rsidR="002F4051" w:rsidRPr="008140A7" w:rsidRDefault="002F4051" w:rsidP="008F7D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6) приложение </w:t>
      </w:r>
      <w:r w:rsidRPr="00A134F4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дополнить строкой 47 в следующей </w:t>
      </w:r>
      <w:r w:rsidRPr="00A134F4">
        <w:rPr>
          <w:sz w:val="28"/>
          <w:szCs w:val="28"/>
        </w:rPr>
        <w:t>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2F4051" w:rsidRPr="008140A7" w:rsidTr="00264DC1">
        <w:trPr>
          <w:trHeight w:val="699"/>
        </w:trPr>
        <w:tc>
          <w:tcPr>
            <w:tcW w:w="567" w:type="dxa"/>
            <w:vAlign w:val="center"/>
          </w:tcPr>
          <w:p w:rsidR="002F4051" w:rsidRPr="00856339" w:rsidRDefault="002F4051" w:rsidP="00264DC1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856339">
              <w:rPr>
                <w:sz w:val="28"/>
                <w:szCs w:val="28"/>
              </w:rPr>
              <w:t>47.</w:t>
            </w:r>
          </w:p>
        </w:tc>
        <w:tc>
          <w:tcPr>
            <w:tcW w:w="1985" w:type="dxa"/>
            <w:vAlign w:val="center"/>
          </w:tcPr>
          <w:p w:rsidR="002F4051" w:rsidRPr="008140A7" w:rsidRDefault="002F4051" w:rsidP="00264DC1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</w:t>
            </w:r>
            <w:r>
              <w:rPr>
                <w:sz w:val="28"/>
                <w:szCs w:val="28"/>
              </w:rPr>
              <w:t xml:space="preserve"> 20</w:t>
            </w:r>
          </w:p>
        </w:tc>
        <w:tc>
          <w:tcPr>
            <w:tcW w:w="3260" w:type="dxa"/>
            <w:vAlign w:val="center"/>
          </w:tcPr>
          <w:p w:rsidR="002F4051" w:rsidRPr="00943F4E" w:rsidRDefault="002F4051" w:rsidP="0028405A">
            <w:pPr>
              <w:jc w:val="center"/>
              <w:rPr>
                <w:sz w:val="28"/>
                <w:szCs w:val="28"/>
              </w:rPr>
            </w:pPr>
            <w:r w:rsidRPr="00943F4E">
              <w:rPr>
                <w:sz w:val="28"/>
                <w:szCs w:val="28"/>
              </w:rPr>
              <w:t xml:space="preserve">Выделение целевой субсидии муниципальному автономному учреждению культуры «Молодежный центр» на </w:t>
            </w:r>
            <w:r>
              <w:rPr>
                <w:sz w:val="28"/>
                <w:szCs w:val="28"/>
              </w:rPr>
              <w:t>организацию и проведение мероприятий, посвященных празднованию 75-летнего юбилея Победы в Великой Отечественной войне 1941-1945 гг.»</w:t>
            </w:r>
          </w:p>
        </w:tc>
        <w:tc>
          <w:tcPr>
            <w:tcW w:w="1418" w:type="dxa"/>
            <w:vAlign w:val="center"/>
          </w:tcPr>
          <w:p w:rsidR="002F4051" w:rsidRPr="00390652" w:rsidRDefault="002F4051" w:rsidP="00264DC1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</w:t>
            </w:r>
            <w:r w:rsidRPr="00390652">
              <w:rPr>
                <w:sz w:val="28"/>
                <w:szCs w:val="28"/>
              </w:rPr>
              <w:t>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2F4051" w:rsidRPr="00A2460E" w:rsidRDefault="002F4051" w:rsidP="00264DC1">
            <w:pPr>
              <w:jc w:val="center"/>
              <w:rPr>
                <w:sz w:val="28"/>
                <w:szCs w:val="28"/>
              </w:rPr>
            </w:pPr>
          </w:p>
          <w:p w:rsidR="002F4051" w:rsidRPr="00390652" w:rsidRDefault="002F4051" w:rsidP="00264DC1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E545A7">
              <w:rPr>
                <w:sz w:val="28"/>
                <w:szCs w:val="28"/>
              </w:rPr>
              <w:t>Комитет по культуре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127F46">
              <w:rPr>
                <w:sz w:val="28"/>
                <w:szCs w:val="28"/>
              </w:rPr>
              <w:t xml:space="preserve"> муниципального образования город Новотроицк</w:t>
            </w:r>
          </w:p>
        </w:tc>
      </w:tr>
    </w:tbl>
    <w:p w:rsidR="002F4051" w:rsidRDefault="002F4051" w:rsidP="008F7D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4051" w:rsidRPr="00CE6268" w:rsidRDefault="002F4051" w:rsidP="00CE6268">
      <w:pPr>
        <w:jc w:val="both"/>
        <w:rPr>
          <w:sz w:val="28"/>
        </w:rPr>
      </w:pPr>
      <w:r>
        <w:rPr>
          <w:sz w:val="28"/>
          <w:szCs w:val="28"/>
        </w:rPr>
        <w:tab/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– начальника финансового управления Савинцеву Т.Ю.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2F4051" w:rsidRPr="0019590F" w:rsidRDefault="002F4051" w:rsidP="00176DC3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2F4051" w:rsidRDefault="002F4051" w:rsidP="00176DC3">
      <w:pPr>
        <w:jc w:val="both"/>
        <w:rPr>
          <w:sz w:val="28"/>
          <w:szCs w:val="28"/>
        </w:rPr>
      </w:pPr>
    </w:p>
    <w:p w:rsidR="002F4051" w:rsidRDefault="002F4051" w:rsidP="00176DC3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850"/>
        <w:gridCol w:w="4252"/>
      </w:tblGrid>
      <w:tr w:rsidR="002F4051" w:rsidTr="00803930">
        <w:tc>
          <w:tcPr>
            <w:tcW w:w="4361" w:type="dxa"/>
          </w:tcPr>
          <w:p w:rsidR="002F4051" w:rsidRPr="00803930" w:rsidRDefault="002F4051" w:rsidP="00AF4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80393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</w:t>
            </w:r>
            <w:r w:rsidRPr="00803930">
              <w:rPr>
                <w:sz w:val="28"/>
                <w:szCs w:val="28"/>
              </w:rPr>
              <w:t>бразования город Новотроицк</w:t>
            </w:r>
          </w:p>
          <w:p w:rsidR="002F4051" w:rsidRPr="00803930" w:rsidRDefault="002F4051" w:rsidP="00AF472E">
            <w:pPr>
              <w:rPr>
                <w:sz w:val="28"/>
                <w:szCs w:val="28"/>
              </w:rPr>
            </w:pPr>
          </w:p>
          <w:p w:rsidR="002F4051" w:rsidRDefault="002F4051" w:rsidP="00AF472E">
            <w:pPr>
              <w:rPr>
                <w:sz w:val="28"/>
                <w:szCs w:val="28"/>
              </w:rPr>
            </w:pPr>
          </w:p>
          <w:p w:rsidR="002F4051" w:rsidRPr="00803930" w:rsidRDefault="002F4051" w:rsidP="007F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Буфетов</w:t>
            </w:r>
          </w:p>
        </w:tc>
        <w:tc>
          <w:tcPr>
            <w:tcW w:w="850" w:type="dxa"/>
          </w:tcPr>
          <w:p w:rsidR="002F4051" w:rsidRPr="00803930" w:rsidRDefault="002F4051" w:rsidP="008039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F4051" w:rsidRPr="00803930" w:rsidRDefault="002F4051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Председатель городского Совета </w:t>
            </w:r>
          </w:p>
          <w:p w:rsidR="002F4051" w:rsidRPr="00803930" w:rsidRDefault="002F4051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депутатов муниципального </w:t>
            </w:r>
          </w:p>
          <w:p w:rsidR="002F4051" w:rsidRPr="00803930" w:rsidRDefault="002F4051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образования город Новотроицк                                                      </w:t>
            </w:r>
          </w:p>
          <w:p w:rsidR="002F4051" w:rsidRPr="00803930" w:rsidRDefault="002F4051" w:rsidP="0055667E">
            <w:pPr>
              <w:ind w:right="-109"/>
              <w:rPr>
                <w:sz w:val="28"/>
                <w:szCs w:val="28"/>
              </w:rPr>
            </w:pPr>
          </w:p>
          <w:p w:rsidR="002F4051" w:rsidRPr="00803930" w:rsidRDefault="002F4051" w:rsidP="007D7B60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Pr="00803930">
              <w:rPr>
                <w:sz w:val="28"/>
                <w:szCs w:val="28"/>
              </w:rPr>
              <w:t>А.А. Мезенцев</w:t>
            </w:r>
          </w:p>
        </w:tc>
      </w:tr>
    </w:tbl>
    <w:p w:rsidR="002F4051" w:rsidRPr="00B15D7C" w:rsidRDefault="002F4051" w:rsidP="00E44E73">
      <w:pPr>
        <w:pStyle w:val="ConsPlusNormal"/>
        <w:ind w:left="-180"/>
        <w:jc w:val="both"/>
      </w:pPr>
      <w:r>
        <w:rPr>
          <w:sz w:val="20"/>
        </w:rPr>
        <w:tab/>
      </w:r>
      <w:r>
        <w:rPr>
          <w:sz w:val="20"/>
        </w:rPr>
        <w:tab/>
      </w:r>
    </w:p>
    <w:p w:rsidR="002F4051" w:rsidRPr="00B15D7C" w:rsidRDefault="002F4051" w:rsidP="00E44E73">
      <w:pPr>
        <w:pStyle w:val="ConsPlusNormal"/>
        <w:ind w:left="-180"/>
        <w:jc w:val="both"/>
      </w:pPr>
    </w:p>
    <w:p w:rsidR="002F4051" w:rsidRPr="00B15D7C" w:rsidRDefault="002F4051" w:rsidP="00E44E73">
      <w:pPr>
        <w:pStyle w:val="ConsPlusNormal"/>
        <w:ind w:left="-180"/>
        <w:jc w:val="both"/>
      </w:pPr>
    </w:p>
    <w:p w:rsidR="002F4051" w:rsidRPr="00EA1F6D" w:rsidRDefault="002F4051" w:rsidP="00E44E73">
      <w:pPr>
        <w:ind w:left="-180"/>
        <w:rPr>
          <w:sz w:val="28"/>
          <w:szCs w:val="28"/>
        </w:rPr>
      </w:pPr>
      <w:r w:rsidRPr="00EA1F6D">
        <w:rPr>
          <w:sz w:val="28"/>
          <w:szCs w:val="28"/>
        </w:rPr>
        <w:t>Верно</w:t>
      </w:r>
    </w:p>
    <w:p w:rsidR="002F4051" w:rsidRPr="00EA1F6D" w:rsidRDefault="002F4051" w:rsidP="00E44E73">
      <w:pPr>
        <w:tabs>
          <w:tab w:val="left" w:pos="3165"/>
        </w:tabs>
        <w:ind w:left="-180"/>
        <w:rPr>
          <w:sz w:val="28"/>
          <w:szCs w:val="28"/>
        </w:rPr>
      </w:pPr>
      <w:r w:rsidRPr="00EA1F6D">
        <w:rPr>
          <w:sz w:val="28"/>
          <w:szCs w:val="28"/>
        </w:rPr>
        <w:t xml:space="preserve">Специалист аппарата </w:t>
      </w:r>
      <w:r w:rsidRPr="00EA1F6D">
        <w:rPr>
          <w:sz w:val="28"/>
          <w:szCs w:val="28"/>
        </w:rPr>
        <w:tab/>
      </w:r>
    </w:p>
    <w:p w:rsidR="002F4051" w:rsidRDefault="002F4051" w:rsidP="00E44E73">
      <w:pPr>
        <w:ind w:left="-180"/>
        <w:rPr>
          <w:bCs/>
          <w:sz w:val="28"/>
          <w:szCs w:val="28"/>
        </w:rPr>
      </w:pPr>
      <w:r w:rsidRPr="00EA1F6D">
        <w:rPr>
          <w:sz w:val="28"/>
          <w:szCs w:val="28"/>
        </w:rPr>
        <w:t xml:space="preserve">городского Совета депутатов                           </w:t>
      </w:r>
      <w:r>
        <w:rPr>
          <w:sz w:val="28"/>
          <w:szCs w:val="28"/>
        </w:rPr>
        <w:t xml:space="preserve">                               </w:t>
      </w:r>
      <w:r w:rsidRPr="00EA1F6D">
        <w:rPr>
          <w:sz w:val="28"/>
          <w:szCs w:val="28"/>
        </w:rPr>
        <w:t>К.Н. Аверкин</w:t>
      </w:r>
    </w:p>
    <w:p w:rsidR="002F4051" w:rsidRDefault="002F4051" w:rsidP="009162EF">
      <w:pPr>
        <w:jc w:val="both"/>
        <w:rPr>
          <w:sz w:val="28"/>
          <w:szCs w:val="28"/>
        </w:rPr>
      </w:pPr>
    </w:p>
    <w:sectPr w:rsidR="002F4051" w:rsidSect="004B1B57">
      <w:pgSz w:w="11906" w:h="16838"/>
      <w:pgMar w:top="107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0059E"/>
    <w:rsid w:val="00012A6C"/>
    <w:rsid w:val="00013E3C"/>
    <w:rsid w:val="000178BA"/>
    <w:rsid w:val="000209E6"/>
    <w:rsid w:val="00026CEB"/>
    <w:rsid w:val="00037B9C"/>
    <w:rsid w:val="00040A3A"/>
    <w:rsid w:val="000575DC"/>
    <w:rsid w:val="00061D50"/>
    <w:rsid w:val="00066200"/>
    <w:rsid w:val="00072520"/>
    <w:rsid w:val="000849F8"/>
    <w:rsid w:val="000A425B"/>
    <w:rsid w:val="000B1D37"/>
    <w:rsid w:val="000C0436"/>
    <w:rsid w:val="000D6D02"/>
    <w:rsid w:val="000F18DD"/>
    <w:rsid w:val="00116FCA"/>
    <w:rsid w:val="00122FDC"/>
    <w:rsid w:val="00127F46"/>
    <w:rsid w:val="00142DBD"/>
    <w:rsid w:val="00150361"/>
    <w:rsid w:val="001601D1"/>
    <w:rsid w:val="00171230"/>
    <w:rsid w:val="00172F78"/>
    <w:rsid w:val="00175182"/>
    <w:rsid w:val="00176DC3"/>
    <w:rsid w:val="0018170F"/>
    <w:rsid w:val="00181CC7"/>
    <w:rsid w:val="00190471"/>
    <w:rsid w:val="0019590F"/>
    <w:rsid w:val="00195B05"/>
    <w:rsid w:val="001B7BC2"/>
    <w:rsid w:val="001C21F5"/>
    <w:rsid w:val="001F0C32"/>
    <w:rsid w:val="002156FC"/>
    <w:rsid w:val="00217D52"/>
    <w:rsid w:val="00243F09"/>
    <w:rsid w:val="0026077C"/>
    <w:rsid w:val="00263D7E"/>
    <w:rsid w:val="00264DC1"/>
    <w:rsid w:val="002760F8"/>
    <w:rsid w:val="00280E34"/>
    <w:rsid w:val="0028405A"/>
    <w:rsid w:val="002849E1"/>
    <w:rsid w:val="00290697"/>
    <w:rsid w:val="002B44B0"/>
    <w:rsid w:val="002B4818"/>
    <w:rsid w:val="002B560D"/>
    <w:rsid w:val="002B5DBD"/>
    <w:rsid w:val="002D5039"/>
    <w:rsid w:val="002F4051"/>
    <w:rsid w:val="00300C2E"/>
    <w:rsid w:val="00304993"/>
    <w:rsid w:val="00305920"/>
    <w:rsid w:val="003160ED"/>
    <w:rsid w:val="0032517A"/>
    <w:rsid w:val="003342DD"/>
    <w:rsid w:val="0034441E"/>
    <w:rsid w:val="00345A99"/>
    <w:rsid w:val="00352DEE"/>
    <w:rsid w:val="00390652"/>
    <w:rsid w:val="003A4E7E"/>
    <w:rsid w:val="003A7E64"/>
    <w:rsid w:val="003B0E7A"/>
    <w:rsid w:val="003C5446"/>
    <w:rsid w:val="003C6619"/>
    <w:rsid w:val="003E28C1"/>
    <w:rsid w:val="003E564C"/>
    <w:rsid w:val="00402538"/>
    <w:rsid w:val="00412147"/>
    <w:rsid w:val="00440093"/>
    <w:rsid w:val="004418C5"/>
    <w:rsid w:val="00450BA3"/>
    <w:rsid w:val="004624B1"/>
    <w:rsid w:val="004641A4"/>
    <w:rsid w:val="00465636"/>
    <w:rsid w:val="00480668"/>
    <w:rsid w:val="0048740A"/>
    <w:rsid w:val="00491197"/>
    <w:rsid w:val="00492CF4"/>
    <w:rsid w:val="004A6549"/>
    <w:rsid w:val="004A741A"/>
    <w:rsid w:val="004B0515"/>
    <w:rsid w:val="004B1663"/>
    <w:rsid w:val="004B1B57"/>
    <w:rsid w:val="004D2361"/>
    <w:rsid w:val="004E0056"/>
    <w:rsid w:val="004E32D2"/>
    <w:rsid w:val="004E37BF"/>
    <w:rsid w:val="004F40A4"/>
    <w:rsid w:val="00500F76"/>
    <w:rsid w:val="00503839"/>
    <w:rsid w:val="005066C0"/>
    <w:rsid w:val="005231F0"/>
    <w:rsid w:val="005449CA"/>
    <w:rsid w:val="0055667E"/>
    <w:rsid w:val="00561A00"/>
    <w:rsid w:val="00574F8A"/>
    <w:rsid w:val="00575CDC"/>
    <w:rsid w:val="00595AA9"/>
    <w:rsid w:val="0059738E"/>
    <w:rsid w:val="005D376C"/>
    <w:rsid w:val="005F135B"/>
    <w:rsid w:val="00600992"/>
    <w:rsid w:val="00605C49"/>
    <w:rsid w:val="006165A8"/>
    <w:rsid w:val="00695EC4"/>
    <w:rsid w:val="006B29DB"/>
    <w:rsid w:val="006D0267"/>
    <w:rsid w:val="006D1D98"/>
    <w:rsid w:val="006D593E"/>
    <w:rsid w:val="006E75A6"/>
    <w:rsid w:val="006F509F"/>
    <w:rsid w:val="0072265C"/>
    <w:rsid w:val="00733F7E"/>
    <w:rsid w:val="00743979"/>
    <w:rsid w:val="00751752"/>
    <w:rsid w:val="00752B53"/>
    <w:rsid w:val="00764289"/>
    <w:rsid w:val="00766641"/>
    <w:rsid w:val="007674F6"/>
    <w:rsid w:val="00775C41"/>
    <w:rsid w:val="00780663"/>
    <w:rsid w:val="007A4247"/>
    <w:rsid w:val="007A477F"/>
    <w:rsid w:val="007A596B"/>
    <w:rsid w:val="007A6BC8"/>
    <w:rsid w:val="007C4C16"/>
    <w:rsid w:val="007D03C9"/>
    <w:rsid w:val="007D555C"/>
    <w:rsid w:val="007D7B60"/>
    <w:rsid w:val="007E1116"/>
    <w:rsid w:val="007E14EE"/>
    <w:rsid w:val="007E6043"/>
    <w:rsid w:val="007F29EB"/>
    <w:rsid w:val="007F4C1C"/>
    <w:rsid w:val="00803930"/>
    <w:rsid w:val="008078CF"/>
    <w:rsid w:val="00810BB0"/>
    <w:rsid w:val="008140A7"/>
    <w:rsid w:val="00821117"/>
    <w:rsid w:val="00831AD9"/>
    <w:rsid w:val="00832A7B"/>
    <w:rsid w:val="00842ADE"/>
    <w:rsid w:val="00843D66"/>
    <w:rsid w:val="00856339"/>
    <w:rsid w:val="00863C72"/>
    <w:rsid w:val="0088044A"/>
    <w:rsid w:val="00881C0C"/>
    <w:rsid w:val="008946DB"/>
    <w:rsid w:val="008B3E1C"/>
    <w:rsid w:val="008D4A57"/>
    <w:rsid w:val="008F7DDE"/>
    <w:rsid w:val="009015BD"/>
    <w:rsid w:val="00906109"/>
    <w:rsid w:val="00914467"/>
    <w:rsid w:val="009162EF"/>
    <w:rsid w:val="00927493"/>
    <w:rsid w:val="0093046E"/>
    <w:rsid w:val="009422E8"/>
    <w:rsid w:val="00943F4E"/>
    <w:rsid w:val="0095547F"/>
    <w:rsid w:val="00956584"/>
    <w:rsid w:val="00956C9F"/>
    <w:rsid w:val="00977F74"/>
    <w:rsid w:val="00994762"/>
    <w:rsid w:val="009A1D9F"/>
    <w:rsid w:val="009A648A"/>
    <w:rsid w:val="009C0FA1"/>
    <w:rsid w:val="009D5A7D"/>
    <w:rsid w:val="009E2059"/>
    <w:rsid w:val="009E2B39"/>
    <w:rsid w:val="009E45A5"/>
    <w:rsid w:val="009E5875"/>
    <w:rsid w:val="009F03ED"/>
    <w:rsid w:val="009F354E"/>
    <w:rsid w:val="009F4DE6"/>
    <w:rsid w:val="00A134F4"/>
    <w:rsid w:val="00A15278"/>
    <w:rsid w:val="00A2460E"/>
    <w:rsid w:val="00A52D1D"/>
    <w:rsid w:val="00A80A05"/>
    <w:rsid w:val="00A831E3"/>
    <w:rsid w:val="00A8447C"/>
    <w:rsid w:val="00AA19B4"/>
    <w:rsid w:val="00AA2B79"/>
    <w:rsid w:val="00AA7A54"/>
    <w:rsid w:val="00AB480F"/>
    <w:rsid w:val="00AC037D"/>
    <w:rsid w:val="00AF2A33"/>
    <w:rsid w:val="00AF472E"/>
    <w:rsid w:val="00B15D7C"/>
    <w:rsid w:val="00B243DC"/>
    <w:rsid w:val="00B32282"/>
    <w:rsid w:val="00B33CCD"/>
    <w:rsid w:val="00B40E7C"/>
    <w:rsid w:val="00B5465F"/>
    <w:rsid w:val="00B74CB9"/>
    <w:rsid w:val="00B763CF"/>
    <w:rsid w:val="00B801DC"/>
    <w:rsid w:val="00B87AB6"/>
    <w:rsid w:val="00B961CB"/>
    <w:rsid w:val="00BD28EF"/>
    <w:rsid w:val="00BE668D"/>
    <w:rsid w:val="00C03F7A"/>
    <w:rsid w:val="00C05DC2"/>
    <w:rsid w:val="00C06223"/>
    <w:rsid w:val="00C157E8"/>
    <w:rsid w:val="00C345B4"/>
    <w:rsid w:val="00C41BDB"/>
    <w:rsid w:val="00C5502A"/>
    <w:rsid w:val="00C72B74"/>
    <w:rsid w:val="00C84204"/>
    <w:rsid w:val="00CA22B5"/>
    <w:rsid w:val="00CA5C59"/>
    <w:rsid w:val="00CC1581"/>
    <w:rsid w:val="00CD042F"/>
    <w:rsid w:val="00CE6268"/>
    <w:rsid w:val="00CE7E5A"/>
    <w:rsid w:val="00CF117B"/>
    <w:rsid w:val="00CF66A6"/>
    <w:rsid w:val="00D12806"/>
    <w:rsid w:val="00D21D43"/>
    <w:rsid w:val="00D35081"/>
    <w:rsid w:val="00D440FB"/>
    <w:rsid w:val="00D46F05"/>
    <w:rsid w:val="00D502E7"/>
    <w:rsid w:val="00D561D5"/>
    <w:rsid w:val="00D66EA3"/>
    <w:rsid w:val="00D73D4A"/>
    <w:rsid w:val="00D7544A"/>
    <w:rsid w:val="00D92711"/>
    <w:rsid w:val="00DA19D5"/>
    <w:rsid w:val="00DA4E03"/>
    <w:rsid w:val="00DA707E"/>
    <w:rsid w:val="00DA71C9"/>
    <w:rsid w:val="00DC426C"/>
    <w:rsid w:val="00DC6A49"/>
    <w:rsid w:val="00DD6788"/>
    <w:rsid w:val="00E16801"/>
    <w:rsid w:val="00E23C78"/>
    <w:rsid w:val="00E248B3"/>
    <w:rsid w:val="00E322D6"/>
    <w:rsid w:val="00E3667E"/>
    <w:rsid w:val="00E44E73"/>
    <w:rsid w:val="00E51443"/>
    <w:rsid w:val="00E545A7"/>
    <w:rsid w:val="00E5576E"/>
    <w:rsid w:val="00E5619D"/>
    <w:rsid w:val="00E60E41"/>
    <w:rsid w:val="00E7580D"/>
    <w:rsid w:val="00E8033F"/>
    <w:rsid w:val="00E82DD1"/>
    <w:rsid w:val="00EA1F6D"/>
    <w:rsid w:val="00EC05E5"/>
    <w:rsid w:val="00EC4220"/>
    <w:rsid w:val="00ED4B00"/>
    <w:rsid w:val="00EE354E"/>
    <w:rsid w:val="00EE416C"/>
    <w:rsid w:val="00F044DB"/>
    <w:rsid w:val="00F24B1B"/>
    <w:rsid w:val="00F34A81"/>
    <w:rsid w:val="00F37230"/>
    <w:rsid w:val="00F42873"/>
    <w:rsid w:val="00F43E4E"/>
    <w:rsid w:val="00FB0F1C"/>
    <w:rsid w:val="00FC6EF6"/>
    <w:rsid w:val="00FD3D01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44E7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6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2714</TotalTime>
  <Pages>4</Pages>
  <Words>736</Words>
  <Characters>4196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195</cp:revision>
  <cp:lastPrinted>2020-02-25T03:16:00Z</cp:lastPrinted>
  <dcterms:created xsi:type="dcterms:W3CDTF">2016-10-10T06:55:00Z</dcterms:created>
  <dcterms:modified xsi:type="dcterms:W3CDTF">2020-02-26T03:30:00Z</dcterms:modified>
</cp:coreProperties>
</file>