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D4" w:rsidRPr="00DB4C2A" w:rsidRDefault="002D19D4" w:rsidP="00DB4C2A">
      <w:pPr>
        <w:jc w:val="center"/>
        <w:rPr>
          <w:snapToGrid w:val="0"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387pt;margin-top:-27pt;width:117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u217wEAAMYDAAAOAAAAZHJzL2Uyb0RvYy54bWysU8Fu1DAQvSPxD5bvbLJlS9tos1VpVYRU&#10;ClLLB0wcJ7FIPGbs3WT5esbOdlnghrhYtmf85r034/X1NPRip8kbtKVcLnIptFVYG9uW8uvz/ZtL&#10;KXwAW0OPVpdyr7283rx+tR5doc+ww77WJBjE+mJ0pexCcEWWedXpAfwCnbYcbJAGCHykNqsJRkYf&#10;+uwsz99lI1LtCJX2nm/v5qDcJPym0Sp8bhqvg+hLydxCWimtVVyzzRqKlsB1Rh1owD+wGMBYLnqE&#10;uoMAYkvmL6jBKEKPTVgoHDJsGqN00sBqlvkfap46cDppYXO8O9rk/x+setx9IWHqUr6VwsLALXrW&#10;UxDvcRIX0Z3R+YKTnhynhYmvuctJqXcPqL55YfG2A9vqGyIcOw01s1vGl9nJ0xnHR5Bq/IQ1l4Ft&#10;wAQ0NTRE69gMwejcpf2xM5GKiiVXl+dXOYcUx1bnF9z6VAKKl9eOfPigcRBxU0rizid02D34ENlA&#10;8ZISi1m8N32fut/b3y44Md4k9pHwTD1M1XRwo8J6zzoI52Hi4edNh/RDipEHqZT++xZIS9F/tOzF&#10;1XK1ipOXDom6FHQaqU4jYBVDlTJIMW9vwzytW0em7bjS7L7FG/avMUlaNHpmdeDNw5IUHwY7TuPp&#10;OWX9+n6bnwAAAP//AwBQSwMEFAAGAAgAAAAhAKuQ1drcAAAACwEAAA8AAABkcnMvZG93bnJldi54&#10;bWxMj0FPwzAMhe9I/IfISNy2BLSxUZpOCMQVxIBJu3mN11Y0TtVka/n3uCc4+bP89Pxevhl9q87U&#10;xyawhZu5AUVcBtdwZeHz42W2BhUTssM2MFn4oQib4vIix8yFgd/pvE2VEhOOGVqoU+oyrWNZk8c4&#10;Dx2x3I6h95hk7SvtehzE3Lf61pg77bFh+VBjR081ld/bk7fw9Xrc7xbmrXr2y24Io9Hs77W111fj&#10;4wOoRGP6E8MUX6JDIZkO4cQuqtbCarWQLsnCbDnBpDBmLXQQkqmLXP/vUPwCAAD//wMAUEsBAi0A&#10;FAAGAAgAAAAhALaDOJL+AAAA4QEAABMAAAAAAAAAAAAAAAAAAAAAAFtDb250ZW50X1R5cGVzXS54&#10;bWxQSwECLQAUAAYACAAAACEAOP0h/9YAAACUAQAACwAAAAAAAAAAAAAAAAAvAQAAX3JlbHMvLnJl&#10;bHNQSwECLQAUAAYACAAAACEATdbtte8BAADGAwAADgAAAAAAAAAAAAAAAAAuAgAAZHJzL2Uyb0Rv&#10;Yy54bWxQSwECLQAUAAYACAAAACEAq5DV2twAAAALAQAADwAAAAAAAAAAAAAAAABJBAAAZHJzL2Rv&#10;d25yZXYueG1sUEsFBgAAAAAEAAQA8wAAAFIFAAAAAA==&#10;" filled="f" stroked="f">
            <v:textbox>
              <w:txbxContent>
                <w:p w:rsidR="002D19D4" w:rsidRPr="0073618D" w:rsidRDefault="002D19D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025F86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0.5pt;visibility:visible">
            <v:imagedata r:id="rId6" o:title=""/>
          </v:shape>
        </w:pict>
      </w:r>
    </w:p>
    <w:p w:rsidR="002D19D4" w:rsidRDefault="002D19D4" w:rsidP="00DB4C2A">
      <w:pPr>
        <w:pStyle w:val="Heading1"/>
        <w:jc w:val="center"/>
      </w:pPr>
      <w:r>
        <w:t>Городской Совет депутатов</w:t>
      </w:r>
    </w:p>
    <w:p w:rsidR="002D19D4" w:rsidRDefault="002D19D4" w:rsidP="00DB4C2A">
      <w:pPr>
        <w:pStyle w:val="Heading1"/>
        <w:jc w:val="center"/>
      </w:pPr>
      <w:r>
        <w:t>муниципального образования город Новотроицк</w:t>
      </w:r>
    </w:p>
    <w:p w:rsidR="002D19D4" w:rsidRDefault="002D19D4" w:rsidP="00DB4C2A">
      <w:pPr>
        <w:pStyle w:val="Heading2"/>
      </w:pPr>
      <w:r>
        <w:t>Оренбургской области</w:t>
      </w:r>
    </w:p>
    <w:p w:rsidR="002D19D4" w:rsidRDefault="002D19D4" w:rsidP="00DB4C2A">
      <w:pPr>
        <w:pStyle w:val="Heading2"/>
      </w:pPr>
      <w:r>
        <w:t>пятого созыва</w:t>
      </w:r>
    </w:p>
    <w:p w:rsidR="002D19D4" w:rsidRDefault="002D19D4" w:rsidP="00DB4C2A">
      <w:pPr>
        <w:pStyle w:val="Heading3"/>
        <w:ind w:left="0"/>
        <w:jc w:val="center"/>
        <w:rPr>
          <w:sz w:val="32"/>
        </w:rPr>
      </w:pPr>
      <w:r>
        <w:rPr>
          <w:sz w:val="32"/>
        </w:rPr>
        <w:t>РЕШЕНИЕ</w:t>
      </w:r>
    </w:p>
    <w:p w:rsidR="002D19D4" w:rsidRDefault="002D19D4">
      <w:pPr>
        <w:jc w:val="center"/>
        <w:rPr>
          <w:sz w:val="16"/>
        </w:rPr>
      </w:pPr>
    </w:p>
    <w:p w:rsidR="002D19D4" w:rsidRDefault="002D19D4">
      <w:pPr>
        <w:ind w:left="-180"/>
        <w:rPr>
          <w:b/>
          <w:bCs/>
          <w:sz w:val="12"/>
        </w:rPr>
      </w:pPr>
      <w:r>
        <w:rPr>
          <w:noProof/>
        </w:rPr>
        <w:pict>
          <v:line id="Line 3" o:spid="_x0000_s1027" style="position:absolute;left:0;text-align:left;z-index:251657216;visibility:visible" from="0,.1pt" to="45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hPwAEAAGoDAAAOAAAAZHJzL2Uyb0RvYy54bWysU01v2zAMvQ/YfxB0X+yk6NAacXpI112y&#10;LUC7H8BIsi1MEgVJiZ1/P0r5WLfeivkgkCL59PhILx8ma9hBhajRtXw+qzlTTqDUrm/5z5enT3ec&#10;xQROgkGnWn5UkT+sPn5Yjr5RCxzQSBUYgbjYjL7lQ0q+qaooBmUhztArR8EOg4VEbugrGWAkdGuq&#10;RV1/rkYM0gcUKka6fTwF+argd50S6UfXRZWYaTlxS+UM5dzls1otoekD+EGLMw14BwsL2tGjV6hH&#10;SMD2Qb+BsloEjNilmUBbYddpoUoP1M28/qeb5wG8Kr2QONFfZYr/D1Z8P2wD07LlC84cWBrRRjvF&#10;brIyo48NJazdNuTexOSe/QbFr8gcrgdwvSoMX46eyua5ovqrJDvRE/5u/IaScmCfsMg0dcFmSBKA&#10;TWUax+s01JSYoMvbu8X9TU1DE5dYBc2l0IeYviq0LBstN8S5AMNhE1MmAs0lJb/j8EkbU4ZtHBuJ&#10;7X19W5eKiEbLHM15MfS7tQnsAHlfylfaosjrtIB7JwvaoEB+OdsJtDnZ9LpxZzWyACcpdyiP23BR&#10;iQZaaJ6XL2/Ma79U//lFVr8BAAD//wMAUEsDBBQABgAIAAAAIQBVK6iu2wAAAAkBAAAPAAAAZHJz&#10;L2Rvd25yZXYueG1sTI/BTsMwEETvSPyDtUjcWruooDTEqaASl94IFXB04yWJsNdR7KbJ37OIAz3u&#10;zGj2TbGdvBMjDrELpGG1VCCQ6mA7ajQc3l4WGYiYDFnjAqGGGSNsy+urwuQ2nOkVxyo1gkso5kZD&#10;m1KfSxnrFr2Jy9AjsfcVBm8Sn0Mj7WDOXO6dvFPqQXrTEX9oTY+7Fuvv6uS55f4je96b7DDPrvrc&#10;rHfv+5G81rc309MjiIRT+g/DLz6jQ8lMx3AiG4XTsFhlvCWxodYgOLBRioXjnyDLQl4uKH8AAAD/&#10;/wMAUEsBAi0AFAAGAAgAAAAhALaDOJL+AAAA4QEAABMAAAAAAAAAAAAAAAAAAAAAAFtDb250ZW50&#10;X1R5cGVzXS54bWxQSwECLQAUAAYACAAAACEAOP0h/9YAAACUAQAACwAAAAAAAAAAAAAAAAAvAQAA&#10;X3JlbHMvLnJlbHNQSwECLQAUAAYACAAAACEAorWIT8ABAABqAwAADgAAAAAAAAAAAAAAAAAuAgAA&#10;ZHJzL2Uyb0RvYy54bWxQSwECLQAUAAYACAAAACEAVSuortsAAAAJAQAADwAAAAAAAAAAAAAAAAAa&#10;BAAAZHJzL2Rvd25yZXYueG1sUEsFBgAAAAAEAAQA8wAAACIFAAAAAA==&#10;" strokeweight="1.5pt"/>
        </w:pict>
      </w:r>
    </w:p>
    <w:p w:rsidR="002D19D4" w:rsidRPr="009F4DE6" w:rsidRDefault="002D19D4" w:rsidP="00DB4C2A">
      <w:pPr>
        <w:shd w:val="clear" w:color="auto" w:fill="FFFFFF"/>
        <w:rPr>
          <w:color w:val="000000"/>
          <w:spacing w:val="-5"/>
          <w:sz w:val="28"/>
          <w:szCs w:val="28"/>
        </w:rPr>
      </w:pPr>
      <w:r w:rsidRPr="009F4DE6">
        <w:rPr>
          <w:b/>
          <w:bCs/>
          <w:sz w:val="28"/>
          <w:szCs w:val="28"/>
        </w:rPr>
        <w:t>Принято на пят</w:t>
      </w:r>
      <w:r>
        <w:rPr>
          <w:b/>
          <w:bCs/>
          <w:sz w:val="28"/>
          <w:szCs w:val="28"/>
        </w:rPr>
        <w:t>ь</w:t>
      </w:r>
      <w:r w:rsidRPr="009F4DE6">
        <w:rPr>
          <w:b/>
          <w:bCs/>
          <w:sz w:val="28"/>
          <w:szCs w:val="28"/>
        </w:rPr>
        <w:t>десят</w:t>
      </w:r>
      <w:r>
        <w:rPr>
          <w:b/>
          <w:bCs/>
          <w:sz w:val="28"/>
          <w:szCs w:val="28"/>
        </w:rPr>
        <w:t xml:space="preserve"> девятом</w:t>
      </w:r>
      <w:r w:rsidRPr="009F4DE6">
        <w:rPr>
          <w:b/>
          <w:bCs/>
          <w:sz w:val="28"/>
          <w:szCs w:val="28"/>
        </w:rPr>
        <w:t xml:space="preserve"> заседании </w:t>
      </w:r>
    </w:p>
    <w:p w:rsidR="002D19D4" w:rsidRPr="003160ED" w:rsidRDefault="002D19D4" w:rsidP="00DB4C2A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26 ноября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2D19D4" w:rsidRPr="000C5FF4" w:rsidRDefault="002D19D4" w:rsidP="00DB4C2A">
      <w:pPr>
        <w:rPr>
          <w:sz w:val="28"/>
          <w:szCs w:val="28"/>
        </w:rPr>
      </w:pPr>
    </w:p>
    <w:p w:rsidR="002D19D4" w:rsidRDefault="002D19D4" w:rsidP="00DB4C2A">
      <w:pPr>
        <w:rPr>
          <w:bCs/>
          <w:sz w:val="28"/>
          <w:szCs w:val="28"/>
        </w:rPr>
      </w:pPr>
    </w:p>
    <w:p w:rsidR="002D19D4" w:rsidRPr="00031EC8" w:rsidRDefault="002D19D4" w:rsidP="00DB4C2A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color w:val="000000"/>
          <w:spacing w:val="-5"/>
          <w:sz w:val="28"/>
          <w:szCs w:val="28"/>
          <w:u w:val="single"/>
        </w:rPr>
        <w:t>26 ноябр</w:t>
      </w:r>
      <w:r w:rsidRPr="00A93980">
        <w:rPr>
          <w:b/>
          <w:color w:val="000000"/>
          <w:spacing w:val="-5"/>
          <w:sz w:val="28"/>
          <w:szCs w:val="28"/>
          <w:u w:val="single"/>
        </w:rPr>
        <w:t>я 2019 года № 6</w:t>
      </w:r>
      <w:r>
        <w:rPr>
          <w:b/>
          <w:color w:val="000000"/>
          <w:spacing w:val="-5"/>
          <w:sz w:val="28"/>
          <w:szCs w:val="28"/>
          <w:u w:val="single"/>
        </w:rPr>
        <w:t>67</w:t>
      </w:r>
    </w:p>
    <w:p w:rsidR="002D19D4" w:rsidRPr="00113A08" w:rsidRDefault="002D19D4" w:rsidP="00DB4C2A">
      <w:pPr>
        <w:shd w:val="clear" w:color="auto" w:fill="FFFFFF"/>
        <w:tabs>
          <w:tab w:val="left" w:pos="2083"/>
          <w:tab w:val="left" w:pos="5245"/>
        </w:tabs>
        <w:ind w:left="11" w:right="4111"/>
        <w:jc w:val="both"/>
        <w:rPr>
          <w:color w:val="000000"/>
          <w:spacing w:val="-5"/>
          <w:sz w:val="12"/>
          <w:szCs w:val="12"/>
        </w:rPr>
      </w:pPr>
    </w:p>
    <w:p w:rsidR="002D19D4" w:rsidRDefault="002D19D4" w:rsidP="00DB4C2A">
      <w:pPr>
        <w:tabs>
          <w:tab w:val="left" w:pos="3402"/>
          <w:tab w:val="left" w:pos="3544"/>
          <w:tab w:val="left" w:pos="4111"/>
        </w:tabs>
        <w:ind w:right="4500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       31 октября 2018 года № 509 «Об утверждении положения «О </w:t>
      </w:r>
      <w:r w:rsidRPr="003E67BB">
        <w:rPr>
          <w:spacing w:val="-2"/>
          <w:sz w:val="28"/>
        </w:rPr>
        <w:t>постоянных комиссиях городского</w:t>
      </w:r>
      <w:r>
        <w:rPr>
          <w:spacing w:val="-2"/>
          <w:sz w:val="28"/>
        </w:rPr>
        <w:t xml:space="preserve"> Совета </w:t>
      </w:r>
      <w:r w:rsidRPr="003E67BB">
        <w:rPr>
          <w:spacing w:val="-2"/>
          <w:sz w:val="28"/>
        </w:rPr>
        <w:t>депутатов муниципального</w:t>
      </w:r>
      <w:r>
        <w:rPr>
          <w:sz w:val="28"/>
        </w:rPr>
        <w:t xml:space="preserve"> образования город Новотроицк»</w:t>
      </w:r>
    </w:p>
    <w:p w:rsidR="002D19D4" w:rsidRDefault="002D19D4" w:rsidP="00F22CE5">
      <w:pPr>
        <w:ind w:left="-180" w:right="4819"/>
        <w:jc w:val="both"/>
        <w:rPr>
          <w:sz w:val="28"/>
        </w:rPr>
      </w:pPr>
    </w:p>
    <w:p w:rsidR="002D19D4" w:rsidRDefault="002D19D4" w:rsidP="00F22CE5">
      <w:pPr>
        <w:ind w:left="-180" w:right="4819"/>
        <w:jc w:val="both"/>
        <w:rPr>
          <w:sz w:val="28"/>
        </w:rPr>
      </w:pPr>
    </w:p>
    <w:p w:rsidR="002D19D4" w:rsidRDefault="002D19D4" w:rsidP="00F22CE5">
      <w:pPr>
        <w:ind w:left="-180" w:right="4819"/>
        <w:jc w:val="both"/>
        <w:rPr>
          <w:sz w:val="28"/>
        </w:rPr>
      </w:pPr>
    </w:p>
    <w:p w:rsidR="002D19D4" w:rsidRDefault="002D19D4" w:rsidP="00DB4C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Pr="002F6C9E">
        <w:rPr>
          <w:sz w:val="28"/>
        </w:rPr>
        <w:t>Федеральн</w:t>
      </w:r>
      <w:r>
        <w:rPr>
          <w:sz w:val="28"/>
        </w:rPr>
        <w:t xml:space="preserve">ым </w:t>
      </w:r>
      <w:r w:rsidRPr="0081105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</w:t>
      </w:r>
      <w:r w:rsidRPr="002F6C9E">
        <w:rPr>
          <w:sz w:val="28"/>
        </w:rPr>
        <w:t>от 06 октября 2003 года</w:t>
      </w:r>
      <w:r>
        <w:rPr>
          <w:sz w:val="28"/>
        </w:rPr>
        <w:t xml:space="preserve">                    </w:t>
      </w:r>
      <w:r w:rsidRPr="002F6C9E">
        <w:rPr>
          <w:sz w:val="28"/>
        </w:rPr>
        <w:t xml:space="preserve">№ 131-ФЗ «Об </w:t>
      </w:r>
      <w:r w:rsidRPr="00DD4EAA">
        <w:rPr>
          <w:color w:val="000000"/>
          <w:sz w:val="28"/>
        </w:rPr>
        <w:t xml:space="preserve">общих принципах организации местного самоуправления в Российской Федерации», </w:t>
      </w:r>
      <w:r w:rsidRPr="00DD4EAA">
        <w:rPr>
          <w:color w:val="000000"/>
          <w:sz w:val="28"/>
          <w:szCs w:val="28"/>
        </w:rPr>
        <w:t>Законами Оренбур</w:t>
      </w:r>
      <w:r>
        <w:rPr>
          <w:color w:val="000000"/>
          <w:sz w:val="28"/>
          <w:szCs w:val="28"/>
        </w:rPr>
        <w:t xml:space="preserve">гской области от 21 февраля               </w:t>
      </w:r>
      <w:r w:rsidRPr="00DD4EAA">
        <w:rPr>
          <w:color w:val="000000"/>
          <w:sz w:val="28"/>
          <w:szCs w:val="28"/>
        </w:rPr>
        <w:t xml:space="preserve">1996 года «Об организации местного самоуправления в Оренбургской области», </w:t>
      </w:r>
      <w:r w:rsidRPr="00DD4EAA">
        <w:rPr>
          <w:bCs/>
          <w:color w:val="000000"/>
          <w:sz w:val="28"/>
          <w:szCs w:val="28"/>
        </w:rPr>
        <w:t>от 04 сентября 1996 года «О статусе депутата представительного органа муниципального образования в Оренбургской области»</w:t>
      </w:r>
      <w:r>
        <w:rPr>
          <w:bCs/>
          <w:color w:val="000000"/>
          <w:sz w:val="28"/>
          <w:szCs w:val="28"/>
        </w:rPr>
        <w:t xml:space="preserve">, на основании пункта 27 статьи </w:t>
      </w:r>
      <w:r w:rsidRPr="00DD4EAA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Устава муниципального образования город Новотроицк Оренбургской области, городской Совет депутатов РЕШИЛ:</w:t>
      </w:r>
    </w:p>
    <w:p w:rsidR="002D19D4" w:rsidRDefault="002D19D4" w:rsidP="00DB4C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>
        <w:rPr>
          <w:sz w:val="28"/>
        </w:rPr>
        <w:t xml:space="preserve">городского Совета депутатов от 31 октября                  2018 года № 509 «Об утверждении </w:t>
      </w:r>
      <w:r>
        <w:rPr>
          <w:sz w:val="28"/>
          <w:szCs w:val="28"/>
        </w:rPr>
        <w:t xml:space="preserve">положения «О постоянных комиссиях городского Совета депутатов муниципального образования город Новотроицк» следующие изменения: </w:t>
      </w:r>
    </w:p>
    <w:p w:rsidR="002D19D4" w:rsidRDefault="002D19D4" w:rsidP="00DB4C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часть 2 статьи 7 дополнить пунктом 4 следующего содержания:</w:t>
      </w:r>
    </w:p>
    <w:p w:rsidR="002D19D4" w:rsidRDefault="002D19D4" w:rsidP="00DB4C2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«4</w:t>
      </w:r>
      <w:r w:rsidRPr="00F57853">
        <w:rPr>
          <w:color w:val="000000"/>
          <w:sz w:val="28"/>
          <w:szCs w:val="28"/>
        </w:rPr>
        <w:t>) применения меры ответственности в виде освобождения от</w:t>
      </w:r>
      <w:r w:rsidRPr="00F57853">
        <w:rPr>
          <w:color w:val="000000"/>
          <w:sz w:val="28"/>
          <w:szCs w:val="28"/>
          <w:shd w:val="clear" w:color="auto" w:fill="FFFFFF"/>
        </w:rPr>
        <w:t xml:space="preserve"> должности председателя постоянной комиссии</w:t>
      </w:r>
      <w:bookmarkStart w:id="0" w:name="_Hlk22815669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D4DA3">
        <w:rPr>
          <w:color w:val="000000"/>
          <w:sz w:val="28"/>
          <w:szCs w:val="28"/>
        </w:rPr>
        <w:t xml:space="preserve">с лишением права занимать должности в </w:t>
      </w:r>
      <w:r>
        <w:rPr>
          <w:color w:val="000000"/>
          <w:sz w:val="28"/>
          <w:szCs w:val="28"/>
        </w:rPr>
        <w:t>городском Совете депутатов</w:t>
      </w:r>
      <w:r w:rsidRPr="004D4DA3">
        <w:rPr>
          <w:color w:val="000000"/>
          <w:sz w:val="28"/>
          <w:szCs w:val="28"/>
        </w:rPr>
        <w:t xml:space="preserve"> до прекращения срока </w:t>
      </w:r>
      <w:r>
        <w:rPr>
          <w:color w:val="000000"/>
          <w:sz w:val="28"/>
          <w:szCs w:val="28"/>
        </w:rPr>
        <w:t>его</w:t>
      </w:r>
      <w:r w:rsidRPr="004D4DA3">
        <w:rPr>
          <w:color w:val="000000"/>
          <w:sz w:val="28"/>
          <w:szCs w:val="28"/>
        </w:rPr>
        <w:t xml:space="preserve"> полномочий</w:t>
      </w:r>
      <w:r>
        <w:rPr>
          <w:color w:val="000000"/>
          <w:sz w:val="28"/>
          <w:szCs w:val="28"/>
        </w:rPr>
        <w:t xml:space="preserve">, </w:t>
      </w:r>
      <w:r w:rsidRPr="00F57853">
        <w:rPr>
          <w:color w:val="000000"/>
          <w:sz w:val="28"/>
          <w:szCs w:val="28"/>
          <w:shd w:val="clear" w:color="auto" w:fill="FFFFFF"/>
        </w:rPr>
        <w:t>в случае предоставления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</w:t>
      </w:r>
      <w:bookmarkStart w:id="1" w:name="_GoBack"/>
      <w:bookmarkEnd w:id="1"/>
      <w:r w:rsidRPr="00F57853">
        <w:rPr>
          <w:color w:val="000000"/>
          <w:sz w:val="28"/>
          <w:szCs w:val="28"/>
          <w:shd w:val="clear" w:color="auto" w:fill="FFFFFF"/>
        </w:rPr>
        <w:t>ннолетних детей, если искажение этих сведений является несущественным</w:t>
      </w:r>
      <w:bookmarkEnd w:id="0"/>
      <w:r w:rsidRPr="00F57853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»;</w:t>
      </w:r>
    </w:p>
    <w:p w:rsidR="002D19D4" w:rsidRPr="00F57853" w:rsidRDefault="002D19D4" w:rsidP="00DB4C2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часть 2 статьи 9 дополнить словами «, за исключением случая, предусмотренного пунктом 4 части 2 статьи 7 настоящего Положения.».</w:t>
      </w:r>
    </w:p>
    <w:p w:rsidR="002D19D4" w:rsidRDefault="002D19D4" w:rsidP="00DB4C2A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>2</w:t>
      </w:r>
      <w:r w:rsidRPr="00F57853">
        <w:rPr>
          <w:color w:val="000000"/>
          <w:sz w:val="28"/>
          <w:szCs w:val="28"/>
        </w:rPr>
        <w:t xml:space="preserve">. Контроль за исполнением настоящего решения возложить на председателя городского Совета депутатов Мезенцева А.А. и </w:t>
      </w:r>
      <w:r>
        <w:rPr>
          <w:sz w:val="28"/>
          <w:szCs w:val="28"/>
        </w:rPr>
        <w:t xml:space="preserve">постоянную комиссию </w:t>
      </w:r>
      <w:r>
        <w:rPr>
          <w:sz w:val="28"/>
        </w:rPr>
        <w:t>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2D19D4" w:rsidRDefault="002D19D4" w:rsidP="00DB4C2A">
      <w:pPr>
        <w:ind w:firstLine="708"/>
        <w:jc w:val="both"/>
        <w:rPr>
          <w:sz w:val="28"/>
        </w:rPr>
      </w:pPr>
      <w:r>
        <w:rPr>
          <w:sz w:val="28"/>
        </w:rPr>
        <w:t>3. Решение вступает в силу после его официального опубликования в газете «Гвардеец труда».</w:t>
      </w:r>
    </w:p>
    <w:p w:rsidR="002D19D4" w:rsidRDefault="002D19D4" w:rsidP="00DB4C2A">
      <w:pPr>
        <w:ind w:firstLine="708"/>
        <w:jc w:val="both"/>
        <w:rPr>
          <w:sz w:val="28"/>
        </w:rPr>
      </w:pPr>
    </w:p>
    <w:p w:rsidR="002D19D4" w:rsidRDefault="002D19D4" w:rsidP="00DB4C2A">
      <w:pPr>
        <w:ind w:firstLine="708"/>
        <w:jc w:val="both"/>
        <w:rPr>
          <w:sz w:val="28"/>
        </w:rPr>
      </w:pPr>
    </w:p>
    <w:p w:rsidR="002D19D4" w:rsidRDefault="002D19D4" w:rsidP="00DB4C2A">
      <w:pPr>
        <w:ind w:firstLine="708"/>
        <w:jc w:val="both"/>
        <w:rPr>
          <w:sz w:val="28"/>
        </w:rPr>
      </w:pPr>
    </w:p>
    <w:tbl>
      <w:tblPr>
        <w:tblW w:w="0" w:type="auto"/>
        <w:tblInd w:w="-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88"/>
        <w:gridCol w:w="4392"/>
      </w:tblGrid>
      <w:tr w:rsidR="002D19D4" w:rsidTr="00EB1A3B">
        <w:tc>
          <w:tcPr>
            <w:tcW w:w="5088" w:type="dxa"/>
          </w:tcPr>
          <w:p w:rsidR="002D19D4" w:rsidRDefault="002D19D4" w:rsidP="00DB4C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муниципального образования город Новотроицк</w:t>
            </w:r>
          </w:p>
          <w:p w:rsidR="002D19D4" w:rsidRDefault="002D19D4" w:rsidP="00DB4C2A">
            <w:pPr>
              <w:ind w:firstLine="708"/>
              <w:rPr>
                <w:bCs/>
                <w:sz w:val="28"/>
                <w:szCs w:val="28"/>
              </w:rPr>
            </w:pPr>
          </w:p>
          <w:p w:rsidR="002D19D4" w:rsidRDefault="002D19D4" w:rsidP="00DB4C2A">
            <w:pPr>
              <w:ind w:firstLine="7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</w:p>
          <w:p w:rsidR="002D19D4" w:rsidRDefault="002D19D4" w:rsidP="00DB4C2A">
            <w:pPr>
              <w:ind w:firstLine="7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Д.В. Буфетов </w:t>
            </w:r>
          </w:p>
        </w:tc>
        <w:tc>
          <w:tcPr>
            <w:tcW w:w="4392" w:type="dxa"/>
          </w:tcPr>
          <w:p w:rsidR="002D19D4" w:rsidRDefault="002D19D4" w:rsidP="00DB4C2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Председатель городского Совета депутатов муниципального образования город Новотроицк </w:t>
            </w:r>
          </w:p>
          <w:p w:rsidR="002D19D4" w:rsidRDefault="002D19D4" w:rsidP="00DB4C2A">
            <w:pPr>
              <w:ind w:firstLine="708"/>
              <w:rPr>
                <w:bCs/>
                <w:sz w:val="28"/>
                <w:szCs w:val="28"/>
              </w:rPr>
            </w:pPr>
          </w:p>
          <w:p w:rsidR="002D19D4" w:rsidRDefault="002D19D4" w:rsidP="00DB4C2A">
            <w:pPr>
              <w:ind w:firstLine="708"/>
            </w:pPr>
            <w:r>
              <w:rPr>
                <w:bCs/>
                <w:sz w:val="28"/>
                <w:szCs w:val="28"/>
              </w:rPr>
              <w:t xml:space="preserve">                         А.А. Мезенцев</w:t>
            </w:r>
          </w:p>
        </w:tc>
      </w:tr>
      <w:tr w:rsidR="002D19D4" w:rsidTr="00EB1A3B">
        <w:tc>
          <w:tcPr>
            <w:tcW w:w="5088" w:type="dxa"/>
          </w:tcPr>
          <w:p w:rsidR="002D19D4" w:rsidRDefault="002D19D4" w:rsidP="00686BB1">
            <w:pPr>
              <w:ind w:left="15"/>
              <w:rPr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2D19D4" w:rsidRDefault="002D19D4" w:rsidP="00EB1A3B">
            <w:pPr>
              <w:ind w:left="15"/>
              <w:rPr>
                <w:bCs/>
                <w:sz w:val="28"/>
                <w:szCs w:val="28"/>
              </w:rPr>
            </w:pPr>
          </w:p>
        </w:tc>
      </w:tr>
    </w:tbl>
    <w:p w:rsidR="002D19D4" w:rsidRDefault="002D19D4" w:rsidP="002F28C4">
      <w:pPr>
        <w:pStyle w:val="ConsPlusNormal"/>
        <w:jc w:val="both"/>
        <w:rPr>
          <w:sz w:val="28"/>
          <w:szCs w:val="28"/>
        </w:rPr>
      </w:pPr>
    </w:p>
    <w:p w:rsidR="002D19D4" w:rsidRPr="001427E0" w:rsidRDefault="002D19D4" w:rsidP="002F28C4">
      <w:pPr>
        <w:pStyle w:val="ConsPlusNormal"/>
        <w:jc w:val="both"/>
        <w:rPr>
          <w:sz w:val="28"/>
          <w:szCs w:val="28"/>
        </w:rPr>
      </w:pPr>
    </w:p>
    <w:p w:rsidR="002D19D4" w:rsidRPr="00A93980" w:rsidRDefault="002D19D4" w:rsidP="002F28C4">
      <w:pPr>
        <w:rPr>
          <w:sz w:val="28"/>
        </w:rPr>
      </w:pPr>
      <w:r w:rsidRPr="00A93980">
        <w:rPr>
          <w:sz w:val="28"/>
        </w:rPr>
        <w:t>Верно</w:t>
      </w:r>
    </w:p>
    <w:p w:rsidR="002D19D4" w:rsidRPr="00A93980" w:rsidRDefault="002D19D4" w:rsidP="002F28C4">
      <w:pPr>
        <w:tabs>
          <w:tab w:val="left" w:pos="3165"/>
        </w:tabs>
        <w:rPr>
          <w:sz w:val="28"/>
        </w:rPr>
      </w:pPr>
      <w:r w:rsidRPr="00A93980">
        <w:rPr>
          <w:sz w:val="28"/>
        </w:rPr>
        <w:t xml:space="preserve">Специалист аппарата </w:t>
      </w:r>
      <w:r w:rsidRPr="00A93980">
        <w:rPr>
          <w:sz w:val="28"/>
        </w:rPr>
        <w:tab/>
      </w:r>
    </w:p>
    <w:p w:rsidR="002D19D4" w:rsidRPr="00673F1A" w:rsidRDefault="002D19D4" w:rsidP="002F28C4">
      <w:pPr>
        <w:shd w:val="clear" w:color="auto" w:fill="FFFFFF"/>
        <w:tabs>
          <w:tab w:val="left" w:pos="709"/>
        </w:tabs>
        <w:spacing w:line="322" w:lineRule="exact"/>
        <w:jc w:val="both"/>
        <w:rPr>
          <w:color w:val="000000"/>
          <w:spacing w:val="-18"/>
          <w:sz w:val="28"/>
          <w:szCs w:val="28"/>
        </w:rPr>
      </w:pPr>
      <w:r w:rsidRPr="00A93980">
        <w:rPr>
          <w:sz w:val="28"/>
        </w:rPr>
        <w:t xml:space="preserve">городского Совета депутатов                                                        </w:t>
      </w:r>
      <w:r>
        <w:rPr>
          <w:sz w:val="28"/>
        </w:rPr>
        <w:t xml:space="preserve">   К.Н. Аверкин</w:t>
      </w:r>
    </w:p>
    <w:p w:rsidR="002D19D4" w:rsidRDefault="002D19D4" w:rsidP="00686BB1">
      <w:pPr>
        <w:ind w:left="-142"/>
        <w:jc w:val="both"/>
        <w:rPr>
          <w:sz w:val="28"/>
        </w:rPr>
      </w:pPr>
    </w:p>
    <w:p w:rsidR="002D19D4" w:rsidRDefault="002D19D4" w:rsidP="00CC1305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p w:rsidR="002D19D4" w:rsidRPr="00931E30" w:rsidRDefault="002D19D4" w:rsidP="006E39B0">
      <w:pPr>
        <w:autoSpaceDE w:val="0"/>
        <w:ind w:firstLine="540"/>
        <w:jc w:val="both"/>
        <w:rPr>
          <w:sz w:val="28"/>
          <w:szCs w:val="28"/>
        </w:rPr>
      </w:pPr>
    </w:p>
    <w:p w:rsidR="002D19D4" w:rsidRDefault="002D19D4" w:rsidP="006E39B0">
      <w:pPr>
        <w:autoSpaceDE w:val="0"/>
        <w:ind w:firstLine="540"/>
        <w:jc w:val="both"/>
        <w:rPr>
          <w:sz w:val="28"/>
          <w:szCs w:val="28"/>
        </w:rPr>
      </w:pPr>
    </w:p>
    <w:p w:rsidR="002D19D4" w:rsidRDefault="002D19D4" w:rsidP="006E39B0">
      <w:pPr>
        <w:autoSpaceDE w:val="0"/>
        <w:autoSpaceDN w:val="0"/>
        <w:adjustRightInd w:val="0"/>
        <w:ind w:left="-142"/>
        <w:jc w:val="both"/>
        <w:rPr>
          <w:sz w:val="28"/>
        </w:rPr>
      </w:pPr>
    </w:p>
    <w:p w:rsidR="002D19D4" w:rsidRDefault="002D19D4">
      <w:pPr>
        <w:rPr>
          <w:b/>
          <w:bCs/>
          <w:sz w:val="20"/>
        </w:rPr>
      </w:pPr>
    </w:p>
    <w:p w:rsidR="002D19D4" w:rsidRDefault="002D19D4">
      <w:pPr>
        <w:rPr>
          <w:sz w:val="20"/>
        </w:rPr>
      </w:pPr>
    </w:p>
    <w:p w:rsidR="002D19D4" w:rsidRDefault="002D19D4">
      <w:pPr>
        <w:rPr>
          <w:sz w:val="20"/>
        </w:rPr>
      </w:pPr>
    </w:p>
    <w:p w:rsidR="002D19D4" w:rsidRDefault="002D19D4">
      <w:pPr>
        <w:rPr>
          <w:sz w:val="20"/>
        </w:rPr>
      </w:pPr>
    </w:p>
    <w:p w:rsidR="002D19D4" w:rsidRDefault="002D19D4">
      <w:pPr>
        <w:rPr>
          <w:sz w:val="20"/>
        </w:rPr>
      </w:pPr>
    </w:p>
    <w:p w:rsidR="002D19D4" w:rsidRDefault="002D19D4">
      <w:pPr>
        <w:rPr>
          <w:sz w:val="20"/>
        </w:rPr>
      </w:pPr>
    </w:p>
    <w:p w:rsidR="002D19D4" w:rsidRDefault="002D19D4">
      <w:pPr>
        <w:rPr>
          <w:sz w:val="20"/>
        </w:rPr>
      </w:pPr>
    </w:p>
    <w:p w:rsidR="002D19D4" w:rsidRDefault="002D19D4">
      <w:pPr>
        <w:tabs>
          <w:tab w:val="left" w:pos="5880"/>
        </w:tabs>
        <w:rPr>
          <w:sz w:val="20"/>
        </w:rPr>
      </w:pPr>
      <w:r>
        <w:rPr>
          <w:sz w:val="20"/>
        </w:rPr>
        <w:tab/>
      </w:r>
    </w:p>
    <w:sectPr w:rsidR="002D19D4" w:rsidSect="005A3C4A">
      <w:headerReference w:type="even" r:id="rId7"/>
      <w:headerReference w:type="default" r:id="rId8"/>
      <w:pgSz w:w="11906" w:h="16838"/>
      <w:pgMar w:top="993" w:right="566" w:bottom="1134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9D4" w:rsidRDefault="002D19D4">
      <w:r>
        <w:separator/>
      </w:r>
    </w:p>
  </w:endnote>
  <w:endnote w:type="continuationSeparator" w:id="1">
    <w:p w:rsidR="002D19D4" w:rsidRDefault="002D1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9D4" w:rsidRDefault="002D19D4">
      <w:r>
        <w:separator/>
      </w:r>
    </w:p>
  </w:footnote>
  <w:footnote w:type="continuationSeparator" w:id="1">
    <w:p w:rsidR="002D19D4" w:rsidRDefault="002D1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9D4" w:rsidRDefault="002D19D4" w:rsidP="005A3C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19D4" w:rsidRDefault="002D19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9D4" w:rsidRDefault="002D19D4" w:rsidP="005A3C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D19D4" w:rsidRDefault="002D19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CE5"/>
    <w:rsid w:val="00025F86"/>
    <w:rsid w:val="00031EC8"/>
    <w:rsid w:val="0003568C"/>
    <w:rsid w:val="00043A9D"/>
    <w:rsid w:val="000C5FF4"/>
    <w:rsid w:val="00113A08"/>
    <w:rsid w:val="001145E5"/>
    <w:rsid w:val="001427E0"/>
    <w:rsid w:val="001506A9"/>
    <w:rsid w:val="0015276E"/>
    <w:rsid w:val="00166BBE"/>
    <w:rsid w:val="001A2D1D"/>
    <w:rsid w:val="00295F28"/>
    <w:rsid w:val="002C75AA"/>
    <w:rsid w:val="002D19D4"/>
    <w:rsid w:val="002F28C4"/>
    <w:rsid w:val="002F6C9E"/>
    <w:rsid w:val="003160ED"/>
    <w:rsid w:val="00325271"/>
    <w:rsid w:val="00340B51"/>
    <w:rsid w:val="00346BED"/>
    <w:rsid w:val="00390871"/>
    <w:rsid w:val="003C1EFF"/>
    <w:rsid w:val="003E1B47"/>
    <w:rsid w:val="003E67BB"/>
    <w:rsid w:val="00470A11"/>
    <w:rsid w:val="004D4DA3"/>
    <w:rsid w:val="00552E69"/>
    <w:rsid w:val="005A3C4A"/>
    <w:rsid w:val="005D2046"/>
    <w:rsid w:val="005F1F5D"/>
    <w:rsid w:val="006272A1"/>
    <w:rsid w:val="00673F1A"/>
    <w:rsid w:val="00680DDB"/>
    <w:rsid w:val="00686BB1"/>
    <w:rsid w:val="006A26D9"/>
    <w:rsid w:val="006C53BF"/>
    <w:rsid w:val="006E30A3"/>
    <w:rsid w:val="006E39B0"/>
    <w:rsid w:val="007067AC"/>
    <w:rsid w:val="0073618D"/>
    <w:rsid w:val="0073714E"/>
    <w:rsid w:val="007678FE"/>
    <w:rsid w:val="00780397"/>
    <w:rsid w:val="00780F03"/>
    <w:rsid w:val="00797D1E"/>
    <w:rsid w:val="007C3C58"/>
    <w:rsid w:val="0081105A"/>
    <w:rsid w:val="008334FD"/>
    <w:rsid w:val="00867A86"/>
    <w:rsid w:val="008A0AAB"/>
    <w:rsid w:val="008C2173"/>
    <w:rsid w:val="00921A6F"/>
    <w:rsid w:val="00931E30"/>
    <w:rsid w:val="00976A43"/>
    <w:rsid w:val="009F3788"/>
    <w:rsid w:val="009F4DE6"/>
    <w:rsid w:val="00A1355D"/>
    <w:rsid w:val="00A66CA7"/>
    <w:rsid w:val="00A714BB"/>
    <w:rsid w:val="00A93980"/>
    <w:rsid w:val="00AD02D4"/>
    <w:rsid w:val="00B74831"/>
    <w:rsid w:val="00CA4D95"/>
    <w:rsid w:val="00CC1305"/>
    <w:rsid w:val="00CC6A05"/>
    <w:rsid w:val="00D743BB"/>
    <w:rsid w:val="00DA626D"/>
    <w:rsid w:val="00DB4C2A"/>
    <w:rsid w:val="00DD4EAA"/>
    <w:rsid w:val="00E30F16"/>
    <w:rsid w:val="00EB1A3B"/>
    <w:rsid w:val="00F06367"/>
    <w:rsid w:val="00F22CE5"/>
    <w:rsid w:val="00F40EF0"/>
    <w:rsid w:val="00F5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locked="1" w:uiPriority="0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7D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7D1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7D1E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97D1E"/>
    <w:pPr>
      <w:keepNext/>
      <w:ind w:left="2832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97D1E"/>
    <w:pPr>
      <w:keepNext/>
      <w:ind w:left="-180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797D1E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3E1B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E1B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E1B47"/>
    <w:pPr>
      <w:ind w:left="720"/>
      <w:contextualSpacing/>
    </w:pPr>
  </w:style>
  <w:style w:type="paragraph" w:customStyle="1" w:styleId="ConsPlusNormal">
    <w:name w:val="ConsPlusNormal"/>
    <w:uiPriority w:val="99"/>
    <w:rsid w:val="008334FD"/>
    <w:pPr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5A3C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A3C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&#1041;&#1051;&#1040;&#1053;&#1050;&#1048;\&#1073;&#1051;&#1040;&#1053;&#1050;%20&#1056;&#1045;&#1064;&#1045;&#1053;&#1048;&#107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</Template>
  <TotalTime>1528</TotalTime>
  <Pages>2</Pages>
  <Words>421</Words>
  <Characters>2405</Characters>
  <Application>Microsoft Office Outlook</Application>
  <DocSecurity>0</DocSecurity>
  <Lines>0</Lines>
  <Paragraphs>0</Paragraphs>
  <ScaleCrop>false</ScaleCrop>
  <Company>Escape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1</cp:lastModifiedBy>
  <cp:revision>27</cp:revision>
  <cp:lastPrinted>2018-09-27T09:50:00Z</cp:lastPrinted>
  <dcterms:created xsi:type="dcterms:W3CDTF">2018-07-25T06:39:00Z</dcterms:created>
  <dcterms:modified xsi:type="dcterms:W3CDTF">2019-11-26T09:36:00Z</dcterms:modified>
</cp:coreProperties>
</file>