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E4" w:rsidRDefault="00BD19E4" w:rsidP="000F18DD">
      <w:pPr>
        <w:rPr>
          <w:snapToGrid w:val="0"/>
          <w:sz w:val="12"/>
          <w:szCs w:val="12"/>
        </w:rPr>
      </w:pPr>
    </w:p>
    <w:p w:rsidR="00BD19E4" w:rsidRPr="00013E3C" w:rsidRDefault="00BD19E4" w:rsidP="00176DC3">
      <w:pPr>
        <w:jc w:val="center"/>
        <w:rPr>
          <w:snapToGrid w:val="0"/>
          <w:sz w:val="28"/>
          <w:szCs w:val="28"/>
        </w:rPr>
      </w:pPr>
      <w:r w:rsidRPr="00EE60D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BD19E4" w:rsidRPr="00013E3C" w:rsidRDefault="00BD19E4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BD19E4" w:rsidRPr="00013E3C" w:rsidRDefault="00BD19E4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BD19E4" w:rsidRPr="00013E3C" w:rsidRDefault="00BD19E4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BD19E4" w:rsidRPr="00013E3C" w:rsidRDefault="00BD19E4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BD19E4" w:rsidRPr="00013E3C" w:rsidRDefault="00BD19E4" w:rsidP="00176DC3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BD19E4" w:rsidRDefault="00BD19E4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BD19E4" w:rsidRDefault="00BD19E4" w:rsidP="00176DC3">
      <w:pPr>
        <w:jc w:val="both"/>
        <w:rPr>
          <w:snapToGrid w:val="0"/>
          <w:sz w:val="12"/>
        </w:rPr>
      </w:pPr>
      <w:bookmarkStart w:id="0" w:name="OLE_LINK1"/>
    </w:p>
    <w:bookmarkEnd w:id="0"/>
    <w:p w:rsidR="00BD19E4" w:rsidRDefault="00BD19E4" w:rsidP="0052674B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сорок шестом заседании </w:t>
      </w:r>
    </w:p>
    <w:p w:rsidR="00BD19E4" w:rsidRDefault="00BD19E4" w:rsidP="005267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30 октября 2018 года</w:t>
      </w:r>
    </w:p>
    <w:p w:rsidR="00BD19E4" w:rsidRPr="00B2611D" w:rsidRDefault="00BD19E4" w:rsidP="0052674B">
      <w:pPr>
        <w:autoSpaceDE w:val="0"/>
        <w:autoSpaceDN w:val="0"/>
        <w:adjustRightInd w:val="0"/>
        <w:rPr>
          <w:sz w:val="16"/>
          <w:szCs w:val="16"/>
        </w:rPr>
      </w:pPr>
    </w:p>
    <w:p w:rsidR="00BD19E4" w:rsidRDefault="00BD19E4" w:rsidP="0052674B">
      <w:pPr>
        <w:autoSpaceDE w:val="0"/>
        <w:autoSpaceDN w:val="0"/>
        <w:adjustRightInd w:val="0"/>
        <w:rPr>
          <w:sz w:val="16"/>
          <w:szCs w:val="16"/>
        </w:rPr>
      </w:pPr>
    </w:p>
    <w:p w:rsidR="00BD19E4" w:rsidRPr="00B2611D" w:rsidRDefault="00BD19E4" w:rsidP="0052674B">
      <w:pPr>
        <w:autoSpaceDE w:val="0"/>
        <w:autoSpaceDN w:val="0"/>
        <w:adjustRightInd w:val="0"/>
        <w:rPr>
          <w:sz w:val="16"/>
          <w:szCs w:val="16"/>
        </w:rPr>
      </w:pPr>
    </w:p>
    <w:p w:rsidR="00BD19E4" w:rsidRDefault="00BD19E4" w:rsidP="0052674B">
      <w:pPr>
        <w:rPr>
          <w:b/>
          <w:bCs/>
          <w:sz w:val="12"/>
        </w:rPr>
      </w:pPr>
    </w:p>
    <w:p w:rsidR="00BD19E4" w:rsidRDefault="00BD19E4" w:rsidP="0052674B">
      <w:pPr>
        <w:rPr>
          <w:snapToGrid w:val="0"/>
          <w:sz w:val="12"/>
        </w:rPr>
      </w:pPr>
    </w:p>
    <w:p w:rsidR="00BD19E4" w:rsidRPr="00B96BC4" w:rsidRDefault="00BD19E4" w:rsidP="00B96BC4">
      <w:pPr>
        <w:rPr>
          <w:bCs/>
          <w:sz w:val="28"/>
          <w:szCs w:val="28"/>
        </w:rPr>
      </w:pPr>
      <w:r>
        <w:rPr>
          <w:b/>
          <w:color w:val="000000"/>
          <w:spacing w:val="-5"/>
          <w:sz w:val="29"/>
          <w:szCs w:val="29"/>
          <w:u w:val="single"/>
        </w:rPr>
        <w:t>31 октября</w:t>
      </w:r>
      <w:r w:rsidRPr="00227499">
        <w:rPr>
          <w:b/>
          <w:color w:val="000000"/>
          <w:spacing w:val="-5"/>
          <w:sz w:val="29"/>
          <w:szCs w:val="29"/>
          <w:u w:val="single"/>
        </w:rPr>
        <w:t xml:space="preserve"> 2018 года </w:t>
      </w:r>
      <w:r w:rsidRPr="00227499">
        <w:rPr>
          <w:b/>
          <w:color w:val="000000"/>
          <w:spacing w:val="-5"/>
          <w:u w:val="single"/>
        </w:rPr>
        <w:t xml:space="preserve">№ </w:t>
      </w:r>
      <w:r>
        <w:rPr>
          <w:b/>
          <w:color w:val="000000"/>
          <w:spacing w:val="-5"/>
          <w:sz w:val="29"/>
          <w:szCs w:val="29"/>
          <w:u w:val="single"/>
        </w:rPr>
        <w:t>510</w:t>
      </w:r>
    </w:p>
    <w:p w:rsidR="00BD19E4" w:rsidRPr="0052674B" w:rsidRDefault="00BD19E4" w:rsidP="00013E3C">
      <w:pPr>
        <w:tabs>
          <w:tab w:val="left" w:pos="4320"/>
        </w:tabs>
        <w:ind w:right="4675"/>
        <w:jc w:val="both"/>
        <w:rPr>
          <w:sz w:val="10"/>
          <w:szCs w:val="10"/>
        </w:rPr>
      </w:pPr>
    </w:p>
    <w:p w:rsidR="00BD19E4" w:rsidRDefault="00BD19E4" w:rsidP="0078714C">
      <w:pPr>
        <w:tabs>
          <w:tab w:val="left" w:pos="4320"/>
        </w:tabs>
        <w:ind w:right="4495"/>
        <w:jc w:val="both"/>
        <w:rPr>
          <w:sz w:val="28"/>
          <w:szCs w:val="28"/>
        </w:rPr>
      </w:pPr>
      <w:r>
        <w:rPr>
          <w:sz w:val="28"/>
        </w:rPr>
        <w:t xml:space="preserve">О внесении изменений в решение городского Совета депутатов </w:t>
      </w:r>
      <w:r>
        <w:rPr>
          <w:sz w:val="28"/>
          <w:szCs w:val="28"/>
        </w:rPr>
        <w:t>от                 27 сентября 2017 года № 320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2018 году»</w:t>
      </w:r>
    </w:p>
    <w:p w:rsidR="00BD19E4" w:rsidRDefault="00BD19E4" w:rsidP="00176DC3">
      <w:pPr>
        <w:jc w:val="both"/>
        <w:rPr>
          <w:sz w:val="28"/>
        </w:rPr>
      </w:pPr>
    </w:p>
    <w:p w:rsidR="00BD19E4" w:rsidRDefault="00BD19E4" w:rsidP="00176DC3">
      <w:pPr>
        <w:jc w:val="both"/>
        <w:rPr>
          <w:sz w:val="28"/>
        </w:rPr>
      </w:pPr>
      <w:r>
        <w:rPr>
          <w:sz w:val="28"/>
        </w:rPr>
        <w:tab/>
      </w:r>
    </w:p>
    <w:p w:rsidR="00BD19E4" w:rsidRDefault="00BD19E4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21 декабря 2017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363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2018 год и на плановый период 2019 и 2020 годов», </w:t>
      </w:r>
      <w:r>
        <w:rPr>
          <w:sz w:val="28"/>
        </w:rPr>
        <w:t>положением «О наказах избирателей в муниципальном образовании город Новотроицк», утвержденным решением городского Совета депутатов от 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BD19E4" w:rsidRDefault="00BD19E4" w:rsidP="00574934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27 сентября2017 года № 320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2018 году» (далее – решение) изменения, изложив:</w:t>
      </w:r>
    </w:p>
    <w:p w:rsidR="00BD19E4" w:rsidRPr="003C6619" w:rsidRDefault="00BD19E4" w:rsidP="009200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r w:rsidRPr="003C6619">
        <w:rPr>
          <w:bCs/>
          <w:sz w:val="28"/>
          <w:szCs w:val="28"/>
        </w:rPr>
        <w:t xml:space="preserve"> строку </w:t>
      </w:r>
      <w:r>
        <w:rPr>
          <w:sz w:val="28"/>
          <w:szCs w:val="28"/>
        </w:rPr>
        <w:t>6</w:t>
      </w:r>
      <w:r w:rsidRPr="003C6619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к  решению в новой</w:t>
      </w:r>
      <w:r w:rsidRPr="003C6619">
        <w:rPr>
          <w:sz w:val="28"/>
          <w:szCs w:val="28"/>
        </w:rPr>
        <w:t xml:space="preserve">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118"/>
        <w:gridCol w:w="1560"/>
        <w:gridCol w:w="2268"/>
      </w:tblGrid>
      <w:tr w:rsidR="00BD19E4" w:rsidRPr="003C6619" w:rsidTr="00F761A0">
        <w:trPr>
          <w:trHeight w:val="1135"/>
        </w:trPr>
        <w:tc>
          <w:tcPr>
            <w:tcW w:w="567" w:type="dxa"/>
            <w:vAlign w:val="center"/>
          </w:tcPr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985" w:type="dxa"/>
            <w:vAlign w:val="center"/>
          </w:tcPr>
          <w:p w:rsidR="00BD19E4" w:rsidRPr="0052674B" w:rsidRDefault="00BD19E4" w:rsidP="00F761A0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Pr="0052674B" w:rsidRDefault="00BD19E4" w:rsidP="00F761A0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Pr="0052674B" w:rsidRDefault="00BD19E4" w:rsidP="00F761A0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Pr="0052674B" w:rsidRDefault="00BD19E4" w:rsidP="00F761A0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  <w:r w:rsidRPr="0052674B">
              <w:rPr>
                <w:sz w:val="28"/>
                <w:szCs w:val="28"/>
              </w:rPr>
              <w:t>Избирательный округ № 10</w:t>
            </w:r>
          </w:p>
          <w:p w:rsidR="00BD19E4" w:rsidRPr="0052674B" w:rsidRDefault="00BD19E4" w:rsidP="00F761A0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BD19E4" w:rsidRPr="0052674B" w:rsidRDefault="00BD19E4" w:rsidP="00F761A0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52674B">
              <w:rPr>
                <w:sz w:val="28"/>
                <w:szCs w:val="28"/>
              </w:rPr>
              <w:t>Выделение целевой субсидии муниципальному автономному учреждению дополнительного образования детей  «Детско-юношеская спортивная школа «Спартак», улица Пушкина, дом № 28</w:t>
            </w:r>
          </w:p>
          <w:p w:rsidR="00BD19E4" w:rsidRPr="0052674B" w:rsidRDefault="00BD19E4" w:rsidP="00F761A0">
            <w:pPr>
              <w:tabs>
                <w:tab w:val="left" w:pos="789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2674B">
              <w:rPr>
                <w:sz w:val="28"/>
                <w:szCs w:val="28"/>
              </w:rPr>
              <w:t>на</w:t>
            </w:r>
            <w:r w:rsidRPr="0052674B">
              <w:rPr>
                <w:sz w:val="28"/>
                <w:szCs w:val="28"/>
                <w:lang w:eastAsia="en-US"/>
              </w:rPr>
              <w:t xml:space="preserve"> поставку системы охранной сигнализации</w:t>
            </w:r>
          </w:p>
        </w:tc>
        <w:tc>
          <w:tcPr>
            <w:tcW w:w="1560" w:type="dxa"/>
            <w:vAlign w:val="center"/>
          </w:tcPr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r w:rsidRPr="0052674B">
              <w:rPr>
                <w:sz w:val="28"/>
                <w:szCs w:val="28"/>
              </w:rPr>
              <w:t>76 200,00</w:t>
            </w: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BD19E4" w:rsidRPr="0052674B" w:rsidRDefault="00BD19E4" w:rsidP="00F761A0">
            <w:pPr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52674B">
              <w:rPr>
                <w:sz w:val="28"/>
                <w:szCs w:val="28"/>
                <w:lang w:eastAsia="en-US"/>
              </w:rPr>
              <w:t>Комитет по физической культуре, спорту 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52674B">
              <w:rPr>
                <w:sz w:val="28"/>
                <w:szCs w:val="28"/>
                <w:lang w:eastAsia="en-US"/>
              </w:rPr>
              <w:t>туризму</w:t>
            </w:r>
          </w:p>
          <w:p w:rsidR="00BD19E4" w:rsidRPr="0052674B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r w:rsidRPr="0052674B">
              <w:rPr>
                <w:sz w:val="28"/>
                <w:szCs w:val="28"/>
                <w:lang w:eastAsia="en-US"/>
              </w:rPr>
              <w:t>администрации муниципального образования город Новотроицк</w:t>
            </w:r>
          </w:p>
        </w:tc>
      </w:tr>
    </w:tbl>
    <w:p w:rsidR="00BD19E4" w:rsidRDefault="00BD19E4" w:rsidP="008134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D19E4" w:rsidRPr="003C6619" w:rsidRDefault="00BD19E4" w:rsidP="008134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Pr="003C6619">
        <w:rPr>
          <w:bCs/>
          <w:sz w:val="28"/>
          <w:szCs w:val="28"/>
        </w:rPr>
        <w:t xml:space="preserve">строку </w:t>
      </w:r>
      <w:r>
        <w:rPr>
          <w:sz w:val="28"/>
          <w:szCs w:val="28"/>
        </w:rPr>
        <w:t>16</w:t>
      </w:r>
      <w:r w:rsidRPr="003C6619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к  решению в новой</w:t>
      </w:r>
      <w:r w:rsidRPr="003C6619">
        <w:rPr>
          <w:sz w:val="28"/>
          <w:szCs w:val="28"/>
        </w:rPr>
        <w:t xml:space="preserve">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118"/>
        <w:gridCol w:w="1560"/>
        <w:gridCol w:w="2268"/>
      </w:tblGrid>
      <w:tr w:rsidR="00BD19E4" w:rsidRPr="003C6619" w:rsidTr="00F761A0">
        <w:trPr>
          <w:trHeight w:val="1135"/>
        </w:trPr>
        <w:tc>
          <w:tcPr>
            <w:tcW w:w="567" w:type="dxa"/>
            <w:vAlign w:val="center"/>
          </w:tcPr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1985" w:type="dxa"/>
            <w:vAlign w:val="center"/>
          </w:tcPr>
          <w:p w:rsidR="00BD19E4" w:rsidRDefault="00BD19E4" w:rsidP="006A1F3E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Default="00BD19E4" w:rsidP="006A1F3E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Pr="00F32346" w:rsidRDefault="00BD19E4" w:rsidP="006A1F3E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  <w:r w:rsidRPr="00F32346">
              <w:rPr>
                <w:sz w:val="28"/>
                <w:szCs w:val="28"/>
              </w:rPr>
              <w:t>Избирательный округ № 10</w:t>
            </w:r>
          </w:p>
          <w:p w:rsidR="00BD19E4" w:rsidRDefault="00BD19E4" w:rsidP="006A1F3E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BD19E4" w:rsidRDefault="00BD19E4" w:rsidP="006A1F3E">
            <w:pPr>
              <w:tabs>
                <w:tab w:val="left" w:pos="7890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2346">
              <w:rPr>
                <w:sz w:val="28"/>
                <w:szCs w:val="28"/>
              </w:rPr>
              <w:t>Выделение целевой субсидии муниципальному автономному учреждению дополнительного образования детей  «Детско-юношеская спортивная школа «Спартак», улица Пушкина, дом № 28 на приобретение спортивного оборудования и инвентаря</w:t>
            </w:r>
          </w:p>
        </w:tc>
        <w:tc>
          <w:tcPr>
            <w:tcW w:w="1560" w:type="dxa"/>
            <w:vAlign w:val="center"/>
          </w:tcPr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</w:rPr>
            </w:pPr>
          </w:p>
          <w:p w:rsidR="00BD19E4" w:rsidRPr="00F32346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63 8</w:t>
            </w:r>
            <w:r w:rsidRPr="00F32346">
              <w:rPr>
                <w:sz w:val="28"/>
                <w:szCs w:val="28"/>
              </w:rPr>
              <w:t>00,00</w:t>
            </w: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bookmarkStart w:id="1" w:name="_GoBack"/>
            <w:bookmarkEnd w:id="1"/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BD19E4" w:rsidRPr="00F32346" w:rsidRDefault="00BD19E4" w:rsidP="00F761A0">
            <w:pPr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F32346">
              <w:rPr>
                <w:sz w:val="28"/>
                <w:szCs w:val="28"/>
                <w:lang w:eastAsia="en-US"/>
              </w:rPr>
              <w:t>Комитет по физической культуре, спорту 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F32346">
              <w:rPr>
                <w:sz w:val="28"/>
                <w:szCs w:val="28"/>
                <w:lang w:eastAsia="en-US"/>
              </w:rPr>
              <w:t>туризму</w:t>
            </w:r>
          </w:p>
          <w:p w:rsidR="00BD19E4" w:rsidRDefault="00BD19E4" w:rsidP="00F761A0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r w:rsidRPr="00F32346">
              <w:rPr>
                <w:sz w:val="28"/>
                <w:szCs w:val="28"/>
                <w:lang w:eastAsia="en-US"/>
              </w:rPr>
              <w:t>администрации муниципального образования город Новотроицк</w:t>
            </w:r>
          </w:p>
        </w:tc>
      </w:tr>
    </w:tbl>
    <w:p w:rsidR="00BD19E4" w:rsidRPr="00E141AF" w:rsidRDefault="00BD19E4" w:rsidP="00574934">
      <w:pPr>
        <w:jc w:val="both"/>
        <w:rPr>
          <w:sz w:val="28"/>
          <w:szCs w:val="28"/>
        </w:rPr>
      </w:pPr>
    </w:p>
    <w:p w:rsidR="00BD19E4" w:rsidRPr="00574934" w:rsidRDefault="00BD19E4" w:rsidP="00CE6268">
      <w:pPr>
        <w:jc w:val="both"/>
        <w:rPr>
          <w:bCs/>
          <w:szCs w:val="28"/>
        </w:rPr>
      </w:pPr>
      <w:r>
        <w:rPr>
          <w:bCs/>
          <w:szCs w:val="28"/>
        </w:rPr>
        <w:tab/>
      </w:r>
      <w:r>
        <w:rPr>
          <w:sz w:val="28"/>
          <w:szCs w:val="28"/>
        </w:rPr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главу</w:t>
      </w:r>
      <w:r w:rsidRPr="00CE6268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 xml:space="preserve"> Буфетова Д.В.,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– начальника финансового управления Савинцеву Т.Ю.,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 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BD19E4" w:rsidRDefault="00BD19E4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BD19E4" w:rsidRDefault="00BD19E4" w:rsidP="00CE6268">
      <w:pPr>
        <w:jc w:val="both"/>
        <w:rPr>
          <w:sz w:val="28"/>
        </w:rPr>
      </w:pPr>
    </w:p>
    <w:p w:rsidR="00BD19E4" w:rsidRDefault="00BD19E4" w:rsidP="00176DC3">
      <w:pPr>
        <w:jc w:val="both"/>
        <w:rPr>
          <w:sz w:val="28"/>
          <w:szCs w:val="28"/>
        </w:rPr>
      </w:pPr>
    </w:p>
    <w:p w:rsidR="00BD19E4" w:rsidRDefault="00BD19E4" w:rsidP="00176DC3">
      <w:pPr>
        <w:jc w:val="both"/>
        <w:rPr>
          <w:sz w:val="28"/>
          <w:szCs w:val="28"/>
        </w:rPr>
      </w:pPr>
    </w:p>
    <w:tbl>
      <w:tblPr>
        <w:tblW w:w="9710" w:type="dxa"/>
        <w:tblLook w:val="00A0"/>
      </w:tblPr>
      <w:tblGrid>
        <w:gridCol w:w="4608"/>
        <w:gridCol w:w="850"/>
        <w:gridCol w:w="4252"/>
      </w:tblGrid>
      <w:tr w:rsidR="00BD19E4" w:rsidTr="0052674B">
        <w:tc>
          <w:tcPr>
            <w:tcW w:w="4608" w:type="dxa"/>
          </w:tcPr>
          <w:p w:rsidR="00BD19E4" w:rsidRPr="00803930" w:rsidRDefault="00BD19E4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</w:t>
            </w:r>
            <w:r w:rsidRPr="00803930">
              <w:rPr>
                <w:sz w:val="28"/>
                <w:szCs w:val="28"/>
              </w:rPr>
              <w:t>бразования город Новотроицк</w:t>
            </w:r>
          </w:p>
          <w:p w:rsidR="00BD19E4" w:rsidRPr="00803930" w:rsidRDefault="00BD19E4" w:rsidP="00AF472E">
            <w:pPr>
              <w:rPr>
                <w:sz w:val="28"/>
                <w:szCs w:val="28"/>
              </w:rPr>
            </w:pPr>
          </w:p>
          <w:p w:rsidR="00BD19E4" w:rsidRDefault="00BD19E4" w:rsidP="00AF472E">
            <w:pPr>
              <w:rPr>
                <w:sz w:val="28"/>
                <w:szCs w:val="28"/>
              </w:rPr>
            </w:pPr>
          </w:p>
          <w:p w:rsidR="00BD19E4" w:rsidRDefault="00BD19E4" w:rsidP="00AF472E">
            <w:pPr>
              <w:rPr>
                <w:sz w:val="28"/>
                <w:szCs w:val="28"/>
              </w:rPr>
            </w:pPr>
          </w:p>
          <w:p w:rsidR="00BD19E4" w:rsidRPr="00803930" w:rsidRDefault="00BD19E4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BD19E4" w:rsidRPr="00803930" w:rsidRDefault="00BD19E4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D19E4" w:rsidRPr="00803930" w:rsidRDefault="00BD19E4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BD19E4" w:rsidRPr="00803930" w:rsidRDefault="00BD19E4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BD19E4" w:rsidRPr="00803930" w:rsidRDefault="00BD19E4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BD19E4" w:rsidRDefault="00BD19E4" w:rsidP="0055667E">
            <w:pPr>
              <w:ind w:right="-109"/>
              <w:rPr>
                <w:sz w:val="28"/>
                <w:szCs w:val="28"/>
              </w:rPr>
            </w:pPr>
          </w:p>
          <w:p w:rsidR="00BD19E4" w:rsidRPr="00803930" w:rsidRDefault="00BD19E4" w:rsidP="0055667E">
            <w:pPr>
              <w:ind w:right="-109"/>
              <w:rPr>
                <w:sz w:val="28"/>
                <w:szCs w:val="28"/>
              </w:rPr>
            </w:pPr>
          </w:p>
          <w:p w:rsidR="00BD19E4" w:rsidRPr="00803930" w:rsidRDefault="00BD19E4" w:rsidP="007D7B60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</w:tc>
      </w:tr>
    </w:tbl>
    <w:p w:rsidR="00BD19E4" w:rsidRDefault="00BD19E4" w:rsidP="00B70353">
      <w:pPr>
        <w:ind w:left="-180"/>
        <w:rPr>
          <w:bCs/>
          <w:sz w:val="28"/>
          <w:szCs w:val="28"/>
        </w:rPr>
      </w:pPr>
    </w:p>
    <w:p w:rsidR="00BD19E4" w:rsidRDefault="00BD19E4" w:rsidP="00B70353">
      <w:pPr>
        <w:ind w:left="-180"/>
        <w:rPr>
          <w:bCs/>
          <w:sz w:val="28"/>
          <w:szCs w:val="28"/>
        </w:rPr>
      </w:pPr>
    </w:p>
    <w:p w:rsidR="00BD19E4" w:rsidRDefault="00BD19E4" w:rsidP="00B70353">
      <w:pPr>
        <w:ind w:left="-180"/>
        <w:rPr>
          <w:bCs/>
          <w:sz w:val="28"/>
          <w:szCs w:val="28"/>
        </w:rPr>
      </w:pPr>
    </w:p>
    <w:p w:rsidR="00BD19E4" w:rsidRPr="00227499" w:rsidRDefault="00BD19E4" w:rsidP="00B70353">
      <w:pPr>
        <w:ind w:hanging="180"/>
        <w:rPr>
          <w:sz w:val="28"/>
        </w:rPr>
      </w:pPr>
      <w:r w:rsidRPr="00227499">
        <w:rPr>
          <w:sz w:val="28"/>
        </w:rPr>
        <w:t>Верно</w:t>
      </w:r>
    </w:p>
    <w:p w:rsidR="00BD19E4" w:rsidRPr="00227499" w:rsidRDefault="00BD19E4" w:rsidP="00B70353">
      <w:pPr>
        <w:ind w:hanging="180"/>
        <w:rPr>
          <w:sz w:val="28"/>
        </w:rPr>
      </w:pPr>
      <w:r w:rsidRPr="00227499">
        <w:rPr>
          <w:sz w:val="28"/>
        </w:rPr>
        <w:t xml:space="preserve">Специалист аппарата </w:t>
      </w:r>
    </w:p>
    <w:p w:rsidR="00BD19E4" w:rsidRPr="007A2A5B" w:rsidRDefault="00BD19E4" w:rsidP="00B70353">
      <w:pPr>
        <w:ind w:hanging="180"/>
        <w:rPr>
          <w:bCs/>
          <w:sz w:val="28"/>
          <w:szCs w:val="28"/>
        </w:rPr>
      </w:pPr>
      <w:r w:rsidRPr="00227499">
        <w:rPr>
          <w:sz w:val="28"/>
        </w:rPr>
        <w:t xml:space="preserve">городского Совета депутатов                                                       </w:t>
      </w:r>
      <w:r>
        <w:rPr>
          <w:sz w:val="28"/>
        </w:rPr>
        <w:t xml:space="preserve">    </w:t>
      </w:r>
      <w:r w:rsidRPr="00227499">
        <w:rPr>
          <w:sz w:val="28"/>
        </w:rPr>
        <w:t xml:space="preserve">   К.Н. Аверкин</w:t>
      </w:r>
    </w:p>
    <w:p w:rsidR="00BD19E4" w:rsidRDefault="00BD19E4" w:rsidP="00176DC3">
      <w:pPr>
        <w:jc w:val="both"/>
        <w:rPr>
          <w:sz w:val="28"/>
          <w:szCs w:val="28"/>
        </w:rPr>
      </w:pPr>
    </w:p>
    <w:sectPr w:rsidR="00BD19E4" w:rsidSect="00D3005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12A6C"/>
    <w:rsid w:val="00013E3C"/>
    <w:rsid w:val="000209E6"/>
    <w:rsid w:val="00040A3A"/>
    <w:rsid w:val="00061D50"/>
    <w:rsid w:val="000A425B"/>
    <w:rsid w:val="000B1D37"/>
    <w:rsid w:val="000C0436"/>
    <w:rsid w:val="000D6D02"/>
    <w:rsid w:val="000F18DD"/>
    <w:rsid w:val="00103B78"/>
    <w:rsid w:val="00116FCA"/>
    <w:rsid w:val="00142DBD"/>
    <w:rsid w:val="00150361"/>
    <w:rsid w:val="00172F78"/>
    <w:rsid w:val="00176DC3"/>
    <w:rsid w:val="0018170F"/>
    <w:rsid w:val="00195B05"/>
    <w:rsid w:val="001F0911"/>
    <w:rsid w:val="001F787D"/>
    <w:rsid w:val="00217D52"/>
    <w:rsid w:val="00227499"/>
    <w:rsid w:val="00263D7E"/>
    <w:rsid w:val="00280E34"/>
    <w:rsid w:val="00290697"/>
    <w:rsid w:val="003342DD"/>
    <w:rsid w:val="0034441E"/>
    <w:rsid w:val="00352DEE"/>
    <w:rsid w:val="003A7E64"/>
    <w:rsid w:val="003C6619"/>
    <w:rsid w:val="003E28C1"/>
    <w:rsid w:val="00402538"/>
    <w:rsid w:val="00411B20"/>
    <w:rsid w:val="00440093"/>
    <w:rsid w:val="004418C5"/>
    <w:rsid w:val="00450BA3"/>
    <w:rsid w:val="004B0515"/>
    <w:rsid w:val="004B1663"/>
    <w:rsid w:val="004E0056"/>
    <w:rsid w:val="00503839"/>
    <w:rsid w:val="0052674B"/>
    <w:rsid w:val="005449CA"/>
    <w:rsid w:val="0055667E"/>
    <w:rsid w:val="005730C5"/>
    <w:rsid w:val="00574934"/>
    <w:rsid w:val="0058279A"/>
    <w:rsid w:val="005A7511"/>
    <w:rsid w:val="005D376C"/>
    <w:rsid w:val="005F135B"/>
    <w:rsid w:val="00600992"/>
    <w:rsid w:val="00605C49"/>
    <w:rsid w:val="00671D35"/>
    <w:rsid w:val="006A1F3E"/>
    <w:rsid w:val="006B29DB"/>
    <w:rsid w:val="006E75A6"/>
    <w:rsid w:val="006F509F"/>
    <w:rsid w:val="0078714C"/>
    <w:rsid w:val="007A2A5B"/>
    <w:rsid w:val="007A596B"/>
    <w:rsid w:val="007D03C9"/>
    <w:rsid w:val="007D555C"/>
    <w:rsid w:val="007D7B60"/>
    <w:rsid w:val="007E6043"/>
    <w:rsid w:val="007F4C1C"/>
    <w:rsid w:val="00803930"/>
    <w:rsid w:val="008078CF"/>
    <w:rsid w:val="00813473"/>
    <w:rsid w:val="00831AD9"/>
    <w:rsid w:val="00843D66"/>
    <w:rsid w:val="0088044A"/>
    <w:rsid w:val="008946DB"/>
    <w:rsid w:val="008D4A57"/>
    <w:rsid w:val="008D5F56"/>
    <w:rsid w:val="009200E0"/>
    <w:rsid w:val="0093046E"/>
    <w:rsid w:val="009541B7"/>
    <w:rsid w:val="0095547F"/>
    <w:rsid w:val="00956C9F"/>
    <w:rsid w:val="0098544E"/>
    <w:rsid w:val="00994762"/>
    <w:rsid w:val="009D42A2"/>
    <w:rsid w:val="009F354E"/>
    <w:rsid w:val="00A134F4"/>
    <w:rsid w:val="00A778BD"/>
    <w:rsid w:val="00A80A05"/>
    <w:rsid w:val="00AA14F0"/>
    <w:rsid w:val="00AA472B"/>
    <w:rsid w:val="00AB0335"/>
    <w:rsid w:val="00AC037D"/>
    <w:rsid w:val="00AF472E"/>
    <w:rsid w:val="00B1241A"/>
    <w:rsid w:val="00B243DC"/>
    <w:rsid w:val="00B2611D"/>
    <w:rsid w:val="00B32282"/>
    <w:rsid w:val="00B5465F"/>
    <w:rsid w:val="00B70353"/>
    <w:rsid w:val="00B743DF"/>
    <w:rsid w:val="00B87AB6"/>
    <w:rsid w:val="00B921C9"/>
    <w:rsid w:val="00B95CBF"/>
    <w:rsid w:val="00B961CB"/>
    <w:rsid w:val="00B96BC4"/>
    <w:rsid w:val="00BD19E4"/>
    <w:rsid w:val="00BD28EF"/>
    <w:rsid w:val="00C03F7A"/>
    <w:rsid w:val="00C06223"/>
    <w:rsid w:val="00C14AEA"/>
    <w:rsid w:val="00C157E8"/>
    <w:rsid w:val="00C46811"/>
    <w:rsid w:val="00C5502A"/>
    <w:rsid w:val="00C72B74"/>
    <w:rsid w:val="00CA22B5"/>
    <w:rsid w:val="00CE6268"/>
    <w:rsid w:val="00D23967"/>
    <w:rsid w:val="00D30050"/>
    <w:rsid w:val="00D35081"/>
    <w:rsid w:val="00D44AEC"/>
    <w:rsid w:val="00D502E7"/>
    <w:rsid w:val="00D66EA3"/>
    <w:rsid w:val="00DA19D5"/>
    <w:rsid w:val="00DD4E98"/>
    <w:rsid w:val="00DD6788"/>
    <w:rsid w:val="00E141AF"/>
    <w:rsid w:val="00E23C78"/>
    <w:rsid w:val="00E5619D"/>
    <w:rsid w:val="00E60E41"/>
    <w:rsid w:val="00E7580D"/>
    <w:rsid w:val="00EC4220"/>
    <w:rsid w:val="00EC58CA"/>
    <w:rsid w:val="00ED4B00"/>
    <w:rsid w:val="00EE60D6"/>
    <w:rsid w:val="00F24B1B"/>
    <w:rsid w:val="00F32346"/>
    <w:rsid w:val="00F34A81"/>
    <w:rsid w:val="00F37230"/>
    <w:rsid w:val="00F761A0"/>
    <w:rsid w:val="00F82E91"/>
    <w:rsid w:val="00F918B8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52674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07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1258</TotalTime>
  <Pages>2</Pages>
  <Words>472</Words>
  <Characters>2694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102</cp:revision>
  <cp:lastPrinted>2018-10-31T03:33:00Z</cp:lastPrinted>
  <dcterms:created xsi:type="dcterms:W3CDTF">2016-10-10T06:55:00Z</dcterms:created>
  <dcterms:modified xsi:type="dcterms:W3CDTF">2018-10-31T03:34:00Z</dcterms:modified>
</cp:coreProperties>
</file>