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891C3D" w:rsidRDefault="006F3EE5" w:rsidP="007422D1">
      <w:pPr>
        <w:ind w:left="4680" w:hanging="4680"/>
        <w:jc w:val="center"/>
        <w:rPr>
          <w:snapToGrid w:val="0"/>
          <w:sz w:val="28"/>
          <w:szCs w:val="28"/>
        </w:rPr>
      </w:pPr>
      <w:r w:rsidRPr="00891C3D">
        <w:rPr>
          <w:snapToGrid w:val="0"/>
          <w:sz w:val="28"/>
          <w:szCs w:val="28"/>
        </w:rPr>
        <w:t xml:space="preserve">                                                             </w:t>
      </w:r>
      <w:r>
        <w:rPr>
          <w:snapToGrid w:val="0"/>
          <w:sz w:val="28"/>
          <w:szCs w:val="28"/>
        </w:rPr>
        <w:t xml:space="preserve">                                         </w:t>
      </w:r>
      <w:r w:rsidRPr="00891C3D">
        <w:rPr>
          <w:snapToGrid w:val="0"/>
          <w:sz w:val="28"/>
          <w:szCs w:val="28"/>
        </w:rPr>
        <w:t xml:space="preserve">    </w:t>
      </w:r>
      <w:r>
        <w:rPr>
          <w:snapToGrid w:val="0"/>
          <w:sz w:val="28"/>
          <w:szCs w:val="28"/>
        </w:rPr>
        <w:t xml:space="preserve"> </w:t>
      </w:r>
    </w:p>
    <w:p w:rsidR="006F3EE5" w:rsidRDefault="006F3EE5" w:rsidP="007422D1">
      <w:pPr>
        <w:jc w:val="center"/>
        <w:rPr>
          <w:snapToGrid w:val="0"/>
          <w:sz w:val="20"/>
        </w:rPr>
      </w:pPr>
      <w:r w:rsidRPr="009668F8">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5pt;height:45pt;visibility:visible">
            <v:imagedata r:id="rId4" o:title=""/>
          </v:shape>
        </w:pict>
      </w:r>
    </w:p>
    <w:p w:rsidR="006F3EE5" w:rsidRDefault="006F3EE5" w:rsidP="007422D1">
      <w:pPr>
        <w:pStyle w:val="Heading1"/>
        <w:jc w:val="center"/>
      </w:pPr>
    </w:p>
    <w:p w:rsidR="006F3EE5" w:rsidRDefault="006F3EE5" w:rsidP="007422D1">
      <w:pPr>
        <w:pStyle w:val="Heading1"/>
        <w:jc w:val="center"/>
      </w:pPr>
      <w:r>
        <w:t>Городской Совет депутатов</w:t>
      </w:r>
    </w:p>
    <w:p w:rsidR="006F3EE5" w:rsidRDefault="006F3EE5" w:rsidP="007422D1">
      <w:pPr>
        <w:pStyle w:val="Heading1"/>
        <w:jc w:val="center"/>
      </w:pPr>
      <w:r>
        <w:t>муниципального образования город Новотроицк</w:t>
      </w:r>
    </w:p>
    <w:p w:rsidR="006F3EE5" w:rsidRDefault="006F3EE5" w:rsidP="007422D1">
      <w:pPr>
        <w:pStyle w:val="Heading2"/>
      </w:pPr>
      <w:r>
        <w:t>Оренбургской области</w:t>
      </w:r>
    </w:p>
    <w:p w:rsidR="006F3EE5" w:rsidRDefault="006F3EE5" w:rsidP="007422D1">
      <w:pPr>
        <w:jc w:val="center"/>
        <w:rPr>
          <w:b/>
          <w:bCs/>
          <w:sz w:val="28"/>
        </w:rPr>
      </w:pPr>
      <w:r>
        <w:rPr>
          <w:b/>
          <w:bCs/>
          <w:sz w:val="28"/>
        </w:rPr>
        <w:t>четвертого созыва</w:t>
      </w:r>
    </w:p>
    <w:p w:rsidR="006F3EE5" w:rsidRDefault="006F3EE5" w:rsidP="007422D1">
      <w:pPr>
        <w:jc w:val="center"/>
        <w:rPr>
          <w:sz w:val="12"/>
        </w:rPr>
      </w:pPr>
    </w:p>
    <w:p w:rsidR="006F3EE5" w:rsidRDefault="006F3EE5" w:rsidP="007422D1">
      <w:pPr>
        <w:pStyle w:val="Heading3"/>
        <w:ind w:left="0"/>
        <w:jc w:val="center"/>
      </w:pPr>
      <w:r>
        <w:t>РЕШЕНИЕ</w:t>
      </w:r>
    </w:p>
    <w:p w:rsidR="006F3EE5" w:rsidRDefault="006F3EE5" w:rsidP="007422D1">
      <w:pPr>
        <w:jc w:val="center"/>
        <w:rPr>
          <w:sz w:val="12"/>
        </w:rPr>
      </w:pPr>
    </w:p>
    <w:p w:rsidR="006F3EE5" w:rsidRDefault="006F3EE5" w:rsidP="007422D1">
      <w:pPr>
        <w:jc w:val="center"/>
        <w:rPr>
          <w:sz w:val="16"/>
        </w:rPr>
      </w:pPr>
      <w:r>
        <w:rPr>
          <w:noProof/>
        </w:rPr>
        <w:pict>
          <v:line id="_x0000_s1026" style="position:absolute;left:0;text-align:left;z-index:251658240" from="0,6.5pt" to="459pt,6.5pt" strokeweight="1.5pt">
            <w10:wrap anchorx="page"/>
          </v:line>
        </w:pict>
      </w:r>
    </w:p>
    <w:p w:rsidR="006F3EE5" w:rsidRDefault="006F3EE5" w:rsidP="007422D1">
      <w:pPr>
        <w:ind w:left="-180"/>
        <w:jc w:val="both"/>
        <w:rPr>
          <w:b/>
          <w:bCs/>
          <w:sz w:val="20"/>
        </w:rPr>
      </w:pPr>
    </w:p>
    <w:p w:rsidR="006F3EE5" w:rsidRDefault="006F3EE5" w:rsidP="007422D1">
      <w:pPr>
        <w:ind w:left="-180"/>
        <w:jc w:val="both"/>
        <w:rPr>
          <w:b/>
          <w:bCs/>
          <w:sz w:val="28"/>
          <w:szCs w:val="28"/>
        </w:rPr>
      </w:pPr>
      <w:r>
        <w:rPr>
          <w:b/>
          <w:bCs/>
          <w:sz w:val="28"/>
          <w:szCs w:val="28"/>
        </w:rPr>
        <w:t>Принято на шестьдесят первом заседании</w:t>
      </w:r>
    </w:p>
    <w:p w:rsidR="006F3EE5" w:rsidRPr="00074585" w:rsidRDefault="006F3EE5" w:rsidP="007422D1">
      <w:pPr>
        <w:ind w:left="-180"/>
        <w:jc w:val="both"/>
        <w:rPr>
          <w:b/>
          <w:bCs/>
          <w:sz w:val="28"/>
          <w:szCs w:val="28"/>
        </w:rPr>
      </w:pPr>
      <w:r>
        <w:rPr>
          <w:b/>
          <w:bCs/>
          <w:sz w:val="28"/>
          <w:szCs w:val="28"/>
        </w:rPr>
        <w:t>городского Совета депутатов                                                      28 июля 2015 года</w:t>
      </w:r>
    </w:p>
    <w:p w:rsidR="006F3EE5" w:rsidRDefault="006F3EE5" w:rsidP="007422D1">
      <w:pPr>
        <w:ind w:left="-180"/>
        <w:jc w:val="both"/>
        <w:rPr>
          <w:b/>
          <w:bCs/>
          <w:sz w:val="20"/>
        </w:rPr>
      </w:pPr>
    </w:p>
    <w:p w:rsidR="006F3EE5" w:rsidRPr="00074585" w:rsidRDefault="006F3EE5" w:rsidP="00221AE5">
      <w:pPr>
        <w:ind w:left="-180"/>
        <w:jc w:val="both"/>
        <w:rPr>
          <w:b/>
          <w:bCs/>
          <w:sz w:val="28"/>
          <w:szCs w:val="28"/>
          <w:u w:val="single"/>
        </w:rPr>
      </w:pPr>
      <w:r w:rsidRPr="00074585">
        <w:rPr>
          <w:b/>
          <w:bCs/>
          <w:sz w:val="28"/>
          <w:szCs w:val="28"/>
          <w:u w:val="single"/>
        </w:rPr>
        <w:t>28 июля 2015 года № 694</w:t>
      </w:r>
    </w:p>
    <w:p w:rsidR="006F3EE5" w:rsidRPr="000E2499" w:rsidRDefault="006F3EE5" w:rsidP="007422D1">
      <w:pPr>
        <w:jc w:val="both"/>
        <w:rPr>
          <w:snapToGrid w:val="0"/>
          <w:sz w:val="28"/>
          <w:szCs w:val="28"/>
        </w:rPr>
      </w:pPr>
    </w:p>
    <w:p w:rsidR="006F3EE5" w:rsidRDefault="006F3EE5" w:rsidP="008E70BB">
      <w:pPr>
        <w:ind w:left="-180" w:right="5301"/>
        <w:jc w:val="both"/>
        <w:rPr>
          <w:sz w:val="28"/>
        </w:rPr>
      </w:pPr>
      <w:r>
        <w:rPr>
          <w:sz w:val="28"/>
        </w:rPr>
        <w:t>Об утверждении Положения «О порядке проведения конкурса по отбору кандидатур на должность главы муниципального образования город Новотроицк Оренбургской области»</w:t>
      </w:r>
    </w:p>
    <w:p w:rsidR="006F3EE5" w:rsidRPr="000E2499" w:rsidRDefault="006F3EE5" w:rsidP="007422D1">
      <w:pPr>
        <w:jc w:val="both"/>
        <w:rPr>
          <w:sz w:val="28"/>
          <w:szCs w:val="28"/>
        </w:rPr>
      </w:pPr>
    </w:p>
    <w:p w:rsidR="006F3EE5" w:rsidRDefault="006F3EE5" w:rsidP="007422D1">
      <w:pPr>
        <w:ind w:left="-142" w:firstLine="709"/>
        <w:jc w:val="both"/>
        <w:rPr>
          <w:sz w:val="28"/>
        </w:rPr>
      </w:pPr>
      <w:r>
        <w:rPr>
          <w:sz w:val="28"/>
        </w:rPr>
        <w:t>В соответствии с Федеральным законом от 6 октября 2003 года № 131-ФЗ «Об общих принципах организации местного самоуправления в Российской Федерации», Законом Оренбургской области от 21 февраля 1996 года «Об организации местного самоуправления в Оренбургской области», Законом Оренбургской области от 3 марта 2015 года № 3001\813-</w:t>
      </w:r>
      <w:r>
        <w:rPr>
          <w:sz w:val="28"/>
          <w:lang w:val="en-US"/>
        </w:rPr>
        <w:t>V</w:t>
      </w:r>
      <w:r w:rsidRPr="00272126">
        <w:rPr>
          <w:sz w:val="28"/>
        </w:rPr>
        <w:t>-</w:t>
      </w:r>
      <w:r>
        <w:rPr>
          <w:sz w:val="28"/>
        </w:rPr>
        <w:t>ОЗ</w:t>
      </w:r>
      <w:r w:rsidRPr="00272126">
        <w:rPr>
          <w:sz w:val="28"/>
        </w:rPr>
        <w:t xml:space="preserve"> </w:t>
      </w:r>
      <w:r>
        <w:rPr>
          <w:sz w:val="28"/>
        </w:rPr>
        <w:t>«О внесении изменений в Закон Оренбургской области от 21 февраля 1996 года «Об организации местного самоуправления в Оренбургской области», руководствуясь частью 2 статьи 27, статьей 23 Устава муниципального образования город Новотроицк Оренбургской области, городской Совет депутатов РЕШИЛ:</w:t>
      </w:r>
    </w:p>
    <w:p w:rsidR="006F3EE5" w:rsidRPr="000E549A" w:rsidRDefault="006F3EE5" w:rsidP="00221AE5">
      <w:pPr>
        <w:widowControl w:val="0"/>
        <w:autoSpaceDE w:val="0"/>
        <w:autoSpaceDN w:val="0"/>
        <w:adjustRightInd w:val="0"/>
        <w:ind w:firstLine="709"/>
        <w:jc w:val="both"/>
        <w:rPr>
          <w:sz w:val="28"/>
          <w:szCs w:val="28"/>
        </w:rPr>
      </w:pPr>
      <w:r w:rsidRPr="000E549A">
        <w:rPr>
          <w:sz w:val="28"/>
          <w:szCs w:val="28"/>
        </w:rPr>
        <w:t xml:space="preserve">1. Утвердить </w:t>
      </w:r>
      <w:r>
        <w:rPr>
          <w:sz w:val="28"/>
          <w:szCs w:val="28"/>
        </w:rPr>
        <w:t xml:space="preserve">Положение «О </w:t>
      </w:r>
      <w:hyperlink w:anchor="Par47" w:history="1">
        <w:r>
          <w:rPr>
            <w:sz w:val="28"/>
            <w:szCs w:val="28"/>
          </w:rPr>
          <w:t>п</w:t>
        </w:r>
        <w:r w:rsidRPr="000E549A">
          <w:rPr>
            <w:sz w:val="28"/>
            <w:szCs w:val="28"/>
          </w:rPr>
          <w:t>оряд</w:t>
        </w:r>
        <w:r>
          <w:rPr>
            <w:sz w:val="28"/>
            <w:szCs w:val="28"/>
          </w:rPr>
          <w:t>ке</w:t>
        </w:r>
      </w:hyperlink>
      <w:r w:rsidRPr="000E549A">
        <w:rPr>
          <w:sz w:val="28"/>
          <w:szCs w:val="28"/>
        </w:rPr>
        <w:t xml:space="preserve"> </w:t>
      </w:r>
      <w:r>
        <w:rPr>
          <w:sz w:val="28"/>
        </w:rPr>
        <w:t>проведения конкурса по отбору кандидатур на должность главы муниципального образования город Новотроицк</w:t>
      </w:r>
      <w:r w:rsidRPr="000E549A">
        <w:rPr>
          <w:sz w:val="28"/>
          <w:szCs w:val="28"/>
        </w:rPr>
        <w:t xml:space="preserve"> </w:t>
      </w:r>
      <w:r>
        <w:rPr>
          <w:sz w:val="28"/>
          <w:szCs w:val="28"/>
        </w:rPr>
        <w:t>Оренбургской области» (</w:t>
      </w:r>
      <w:r w:rsidRPr="000E549A">
        <w:rPr>
          <w:sz w:val="28"/>
          <w:szCs w:val="28"/>
        </w:rPr>
        <w:t>приложени</w:t>
      </w:r>
      <w:r>
        <w:rPr>
          <w:sz w:val="28"/>
          <w:szCs w:val="28"/>
        </w:rPr>
        <w:t>е)</w:t>
      </w:r>
      <w:r w:rsidRPr="000E549A">
        <w:rPr>
          <w:sz w:val="28"/>
          <w:szCs w:val="28"/>
        </w:rPr>
        <w:t>.</w:t>
      </w:r>
    </w:p>
    <w:p w:rsidR="006F3EE5" w:rsidRPr="000E549A" w:rsidRDefault="006F3EE5" w:rsidP="00221AE5">
      <w:pPr>
        <w:pStyle w:val="NormalWeb"/>
        <w:spacing w:before="0" w:beforeAutospacing="0" w:after="0" w:afterAutospacing="0"/>
        <w:ind w:firstLine="709"/>
        <w:jc w:val="both"/>
        <w:rPr>
          <w:spacing w:val="2"/>
          <w:sz w:val="28"/>
          <w:szCs w:val="28"/>
        </w:rPr>
      </w:pPr>
      <w:r w:rsidRPr="000E549A">
        <w:rPr>
          <w:spacing w:val="2"/>
          <w:sz w:val="28"/>
          <w:szCs w:val="28"/>
        </w:rPr>
        <w:t xml:space="preserve">2. Направить данное решение главе муниципального образования </w:t>
      </w:r>
      <w:r>
        <w:rPr>
          <w:spacing w:val="2"/>
          <w:sz w:val="28"/>
          <w:szCs w:val="28"/>
        </w:rPr>
        <w:t xml:space="preserve">город Новотроицк </w:t>
      </w:r>
      <w:r w:rsidRPr="000E549A">
        <w:rPr>
          <w:spacing w:val="2"/>
          <w:sz w:val="28"/>
          <w:szCs w:val="28"/>
        </w:rPr>
        <w:t xml:space="preserve">Чижовой Г.Д. для </w:t>
      </w:r>
      <w:r>
        <w:rPr>
          <w:spacing w:val="2"/>
          <w:sz w:val="28"/>
          <w:szCs w:val="28"/>
        </w:rPr>
        <w:t xml:space="preserve">подписания и </w:t>
      </w:r>
      <w:r w:rsidRPr="000E549A">
        <w:rPr>
          <w:spacing w:val="2"/>
          <w:sz w:val="28"/>
          <w:szCs w:val="28"/>
        </w:rPr>
        <w:t xml:space="preserve">официального опубликования (обнародования). </w:t>
      </w:r>
    </w:p>
    <w:p w:rsidR="006F3EE5" w:rsidRPr="00221AE5" w:rsidRDefault="006F3EE5" w:rsidP="00221AE5">
      <w:pPr>
        <w:pStyle w:val="NormalWeb"/>
        <w:spacing w:before="0" w:beforeAutospacing="0" w:after="0" w:afterAutospacing="0"/>
        <w:ind w:firstLine="709"/>
        <w:jc w:val="both"/>
        <w:rPr>
          <w:spacing w:val="-5"/>
          <w:sz w:val="28"/>
          <w:szCs w:val="28"/>
        </w:rPr>
      </w:pPr>
      <w:r w:rsidRPr="00221AE5">
        <w:rPr>
          <w:spacing w:val="2"/>
          <w:sz w:val="28"/>
          <w:szCs w:val="28"/>
        </w:rPr>
        <w:t xml:space="preserve">3. Контроль за исполнением решения возложить на </w:t>
      </w:r>
      <w:r w:rsidRPr="00221AE5">
        <w:rPr>
          <w:spacing w:val="-5"/>
          <w:sz w:val="28"/>
          <w:szCs w:val="28"/>
        </w:rPr>
        <w:t xml:space="preserve"> постоянную комиссию городского Совета депутатов </w:t>
      </w:r>
      <w:r w:rsidRPr="00221AE5">
        <w:rPr>
          <w:sz w:val="28"/>
          <w:szCs w:val="28"/>
        </w:rPr>
        <w:t>по мандатам, регламенту, депутатской этике, связи со средствами массовой информации, по вопросам законности и местному самоуправлению</w:t>
      </w:r>
      <w:r w:rsidRPr="00221AE5">
        <w:rPr>
          <w:spacing w:val="-5"/>
          <w:sz w:val="28"/>
          <w:szCs w:val="28"/>
        </w:rPr>
        <w:t xml:space="preserve"> (</w:t>
      </w:r>
      <w:r>
        <w:rPr>
          <w:spacing w:val="-5"/>
          <w:sz w:val="28"/>
          <w:szCs w:val="28"/>
        </w:rPr>
        <w:t>Лашев</w:t>
      </w:r>
      <w:r w:rsidRPr="00221AE5">
        <w:rPr>
          <w:spacing w:val="-5"/>
          <w:sz w:val="28"/>
          <w:szCs w:val="28"/>
        </w:rPr>
        <w:t xml:space="preserve"> Ю.</w:t>
      </w:r>
      <w:r>
        <w:rPr>
          <w:spacing w:val="-5"/>
          <w:sz w:val="28"/>
          <w:szCs w:val="28"/>
        </w:rPr>
        <w:t>В</w:t>
      </w:r>
      <w:r w:rsidRPr="00221AE5">
        <w:rPr>
          <w:spacing w:val="-5"/>
          <w:sz w:val="28"/>
          <w:szCs w:val="28"/>
        </w:rPr>
        <w:t>.).</w:t>
      </w:r>
    </w:p>
    <w:p w:rsidR="006F3EE5" w:rsidRPr="000E549A" w:rsidRDefault="006F3EE5" w:rsidP="00221AE5">
      <w:pPr>
        <w:pStyle w:val="NormalWeb"/>
        <w:spacing w:before="0" w:beforeAutospacing="0" w:after="0" w:afterAutospacing="0"/>
        <w:ind w:firstLine="709"/>
        <w:jc w:val="both"/>
        <w:rPr>
          <w:spacing w:val="-1"/>
          <w:sz w:val="28"/>
          <w:szCs w:val="28"/>
        </w:rPr>
      </w:pPr>
      <w:r w:rsidRPr="00221AE5">
        <w:rPr>
          <w:spacing w:val="-1"/>
          <w:sz w:val="28"/>
          <w:szCs w:val="28"/>
        </w:rPr>
        <w:t>4. Решение вступает в силу после</w:t>
      </w:r>
      <w:r>
        <w:rPr>
          <w:spacing w:val="-1"/>
          <w:sz w:val="28"/>
          <w:szCs w:val="28"/>
        </w:rPr>
        <w:t xml:space="preserve"> </w:t>
      </w:r>
      <w:r w:rsidRPr="000E549A">
        <w:rPr>
          <w:spacing w:val="-1"/>
          <w:sz w:val="28"/>
          <w:szCs w:val="28"/>
        </w:rPr>
        <w:t>официального опубликования в городской газете «Гвардеец труда».</w:t>
      </w:r>
    </w:p>
    <w:p w:rsidR="006F3EE5" w:rsidRDefault="006F3EE5" w:rsidP="00221AE5">
      <w:pPr>
        <w:jc w:val="both"/>
        <w:rPr>
          <w:sz w:val="28"/>
          <w:szCs w:val="28"/>
        </w:rPr>
      </w:pPr>
    </w:p>
    <w:p w:rsidR="006F3EE5" w:rsidRDefault="006F3EE5" w:rsidP="00221AE5">
      <w:pPr>
        <w:jc w:val="both"/>
        <w:rPr>
          <w:sz w:val="28"/>
          <w:szCs w:val="28"/>
        </w:rPr>
      </w:pPr>
    </w:p>
    <w:p w:rsidR="006F3EE5" w:rsidRPr="000E2499" w:rsidRDefault="006F3EE5" w:rsidP="00221AE5">
      <w:pPr>
        <w:jc w:val="both"/>
        <w:rPr>
          <w:sz w:val="28"/>
          <w:szCs w:val="28"/>
        </w:rPr>
      </w:pPr>
    </w:p>
    <w:p w:rsidR="006F3EE5" w:rsidRPr="000E549A" w:rsidRDefault="006F3EE5" w:rsidP="00221AE5">
      <w:pPr>
        <w:pStyle w:val="NormalWeb"/>
        <w:spacing w:before="0" w:beforeAutospacing="0" w:after="0" w:afterAutospacing="0"/>
        <w:jc w:val="both"/>
        <w:rPr>
          <w:sz w:val="28"/>
          <w:szCs w:val="28"/>
        </w:rPr>
      </w:pPr>
      <w:r w:rsidRPr="000E549A">
        <w:rPr>
          <w:sz w:val="28"/>
          <w:szCs w:val="28"/>
        </w:rPr>
        <w:t>Глава муниципального</w:t>
      </w:r>
    </w:p>
    <w:p w:rsidR="006F3EE5" w:rsidRDefault="006F3EE5" w:rsidP="00221AE5">
      <w:pPr>
        <w:pStyle w:val="NormalWeb"/>
        <w:spacing w:before="0" w:beforeAutospacing="0" w:after="0" w:afterAutospacing="0"/>
        <w:jc w:val="both"/>
        <w:rPr>
          <w:sz w:val="28"/>
          <w:szCs w:val="28"/>
        </w:rPr>
      </w:pPr>
      <w:r w:rsidRPr="000E549A">
        <w:rPr>
          <w:sz w:val="28"/>
          <w:szCs w:val="28"/>
        </w:rPr>
        <w:t xml:space="preserve">образования город Новотроицк                                                             Г.Д. Чижова </w:t>
      </w:r>
    </w:p>
    <w:p w:rsidR="006F3EE5" w:rsidRDefault="006F3EE5" w:rsidP="00221AE5">
      <w:pPr>
        <w:pStyle w:val="NormalWeb"/>
        <w:spacing w:before="0" w:beforeAutospacing="0" w:after="0" w:afterAutospacing="0"/>
        <w:jc w:val="both"/>
        <w:rPr>
          <w:sz w:val="28"/>
          <w:szCs w:val="28"/>
        </w:rPr>
      </w:pPr>
    </w:p>
    <w:p w:rsidR="006F3EE5" w:rsidRPr="000E2499" w:rsidRDefault="006F3EE5" w:rsidP="00221AE5">
      <w:pPr>
        <w:pStyle w:val="NormalWeb"/>
        <w:spacing w:before="0" w:beforeAutospacing="0" w:after="0" w:afterAutospacing="0"/>
        <w:jc w:val="both"/>
        <w:rPr>
          <w:sz w:val="28"/>
          <w:szCs w:val="28"/>
        </w:rPr>
      </w:pPr>
    </w:p>
    <w:p w:rsidR="006F3EE5" w:rsidRDefault="006F3EE5" w:rsidP="00221AE5">
      <w:pPr>
        <w:jc w:val="both"/>
        <w:rPr>
          <w:sz w:val="28"/>
          <w:szCs w:val="28"/>
        </w:rPr>
      </w:pPr>
      <w:r w:rsidRPr="00431EC4">
        <w:rPr>
          <w:sz w:val="28"/>
          <w:szCs w:val="28"/>
        </w:rPr>
        <w:t>Председатель городского</w:t>
      </w:r>
      <w:r>
        <w:rPr>
          <w:sz w:val="28"/>
          <w:szCs w:val="28"/>
        </w:rPr>
        <w:t xml:space="preserve"> </w:t>
      </w:r>
      <w:r w:rsidRPr="00431EC4">
        <w:rPr>
          <w:sz w:val="28"/>
          <w:szCs w:val="28"/>
        </w:rPr>
        <w:t xml:space="preserve">Совета </w:t>
      </w:r>
    </w:p>
    <w:p w:rsidR="006F3EE5" w:rsidRPr="00431EC4" w:rsidRDefault="006F3EE5" w:rsidP="00221AE5">
      <w:pPr>
        <w:jc w:val="both"/>
        <w:rPr>
          <w:sz w:val="28"/>
          <w:szCs w:val="28"/>
        </w:rPr>
      </w:pPr>
      <w:r w:rsidRPr="00431EC4">
        <w:rPr>
          <w:sz w:val="28"/>
          <w:szCs w:val="28"/>
        </w:rPr>
        <w:t xml:space="preserve">депутатов муниципального </w:t>
      </w:r>
    </w:p>
    <w:p w:rsidR="006F3EE5" w:rsidRDefault="006F3EE5" w:rsidP="00221AE5">
      <w:pPr>
        <w:pStyle w:val="NormalWeb"/>
        <w:spacing w:before="0" w:beforeAutospacing="0" w:after="0" w:afterAutospacing="0"/>
        <w:jc w:val="both"/>
        <w:rPr>
          <w:sz w:val="28"/>
          <w:szCs w:val="28"/>
        </w:rPr>
      </w:pPr>
      <w:r w:rsidRPr="00431EC4">
        <w:rPr>
          <w:sz w:val="28"/>
          <w:szCs w:val="28"/>
        </w:rPr>
        <w:t xml:space="preserve">образования город Новотроицк                       </w:t>
      </w:r>
      <w:r>
        <w:rPr>
          <w:sz w:val="28"/>
          <w:szCs w:val="28"/>
        </w:rPr>
        <w:t xml:space="preserve">                                    </w:t>
      </w:r>
      <w:r w:rsidRPr="00431EC4">
        <w:rPr>
          <w:sz w:val="28"/>
          <w:szCs w:val="28"/>
        </w:rPr>
        <w:t>А.А.Мезенцев</w:t>
      </w:r>
    </w:p>
    <w:p w:rsidR="006F3EE5" w:rsidRDefault="006F3EE5" w:rsidP="003521CF">
      <w:pPr>
        <w:widowControl w:val="0"/>
        <w:autoSpaceDE w:val="0"/>
        <w:autoSpaceDN w:val="0"/>
        <w:adjustRightInd w:val="0"/>
        <w:ind w:left="5664"/>
        <w:rPr>
          <w:bCs/>
          <w:sz w:val="28"/>
          <w:szCs w:val="28"/>
        </w:rPr>
      </w:pPr>
      <w:bookmarkStart w:id="0" w:name="Par35"/>
      <w:bookmarkEnd w:id="0"/>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Default="006F3EE5" w:rsidP="003521CF">
      <w:pPr>
        <w:widowControl w:val="0"/>
        <w:autoSpaceDE w:val="0"/>
        <w:autoSpaceDN w:val="0"/>
        <w:adjustRightInd w:val="0"/>
        <w:ind w:left="5664"/>
        <w:rPr>
          <w:bCs/>
          <w:sz w:val="28"/>
          <w:szCs w:val="28"/>
        </w:rPr>
      </w:pPr>
    </w:p>
    <w:p w:rsidR="006F3EE5" w:rsidRPr="00EE603A" w:rsidRDefault="006F3EE5" w:rsidP="003521CF">
      <w:pPr>
        <w:widowControl w:val="0"/>
        <w:autoSpaceDE w:val="0"/>
        <w:autoSpaceDN w:val="0"/>
        <w:adjustRightInd w:val="0"/>
        <w:ind w:left="5664"/>
        <w:rPr>
          <w:bCs/>
          <w:sz w:val="28"/>
          <w:szCs w:val="28"/>
        </w:rPr>
      </w:pPr>
      <w:r w:rsidRPr="00EE603A">
        <w:rPr>
          <w:bCs/>
          <w:sz w:val="28"/>
          <w:szCs w:val="28"/>
        </w:rPr>
        <w:t>Приложение к решению</w:t>
      </w:r>
    </w:p>
    <w:p w:rsidR="006F3EE5" w:rsidRPr="00EE603A" w:rsidRDefault="006F3EE5" w:rsidP="003521CF">
      <w:pPr>
        <w:widowControl w:val="0"/>
        <w:autoSpaceDE w:val="0"/>
        <w:autoSpaceDN w:val="0"/>
        <w:adjustRightInd w:val="0"/>
        <w:ind w:left="4956" w:firstLine="708"/>
        <w:rPr>
          <w:bCs/>
          <w:sz w:val="28"/>
          <w:szCs w:val="28"/>
        </w:rPr>
      </w:pPr>
      <w:r w:rsidRPr="00EE603A">
        <w:rPr>
          <w:bCs/>
          <w:sz w:val="28"/>
          <w:szCs w:val="28"/>
        </w:rPr>
        <w:t>городского Совета депутатов</w:t>
      </w:r>
    </w:p>
    <w:p w:rsidR="006F3EE5" w:rsidRPr="00EE603A" w:rsidRDefault="006F3EE5" w:rsidP="003521CF">
      <w:pPr>
        <w:widowControl w:val="0"/>
        <w:autoSpaceDE w:val="0"/>
        <w:autoSpaceDN w:val="0"/>
        <w:adjustRightInd w:val="0"/>
        <w:ind w:left="5664"/>
        <w:rPr>
          <w:bCs/>
          <w:sz w:val="28"/>
          <w:szCs w:val="28"/>
        </w:rPr>
      </w:pPr>
      <w:r w:rsidRPr="00EE603A">
        <w:rPr>
          <w:bCs/>
          <w:sz w:val="28"/>
          <w:szCs w:val="28"/>
        </w:rPr>
        <w:t xml:space="preserve">муниципального образования город Новотроицк </w:t>
      </w:r>
    </w:p>
    <w:p w:rsidR="006F3EE5" w:rsidRPr="00EE603A" w:rsidRDefault="006F3EE5" w:rsidP="003521CF">
      <w:pPr>
        <w:widowControl w:val="0"/>
        <w:autoSpaceDE w:val="0"/>
        <w:autoSpaceDN w:val="0"/>
        <w:adjustRightInd w:val="0"/>
        <w:ind w:left="5664"/>
        <w:rPr>
          <w:bCs/>
          <w:sz w:val="28"/>
          <w:szCs w:val="28"/>
        </w:rPr>
      </w:pPr>
      <w:r w:rsidRPr="00EE603A">
        <w:rPr>
          <w:bCs/>
          <w:sz w:val="28"/>
          <w:szCs w:val="28"/>
        </w:rPr>
        <w:t xml:space="preserve">от 28 июля 2015 года №  694    </w:t>
      </w:r>
    </w:p>
    <w:p w:rsidR="006F3EE5" w:rsidRPr="00EE603A" w:rsidRDefault="006F3EE5" w:rsidP="003521CF">
      <w:pPr>
        <w:widowControl w:val="0"/>
        <w:autoSpaceDE w:val="0"/>
        <w:autoSpaceDN w:val="0"/>
        <w:adjustRightInd w:val="0"/>
        <w:ind w:left="5664"/>
        <w:rPr>
          <w:bCs/>
          <w:sz w:val="28"/>
          <w:szCs w:val="28"/>
        </w:rPr>
      </w:pPr>
    </w:p>
    <w:p w:rsidR="006F3EE5" w:rsidRPr="00EE603A" w:rsidRDefault="006F3EE5" w:rsidP="003521CF">
      <w:pPr>
        <w:widowControl w:val="0"/>
        <w:autoSpaceDE w:val="0"/>
        <w:autoSpaceDN w:val="0"/>
        <w:adjustRightInd w:val="0"/>
        <w:ind w:left="5664"/>
        <w:rPr>
          <w:bCs/>
          <w:sz w:val="28"/>
          <w:szCs w:val="28"/>
        </w:rPr>
      </w:pPr>
    </w:p>
    <w:p w:rsidR="006F3EE5" w:rsidRPr="00EE603A" w:rsidRDefault="006F3EE5" w:rsidP="003521CF">
      <w:pPr>
        <w:widowControl w:val="0"/>
        <w:autoSpaceDE w:val="0"/>
        <w:autoSpaceDN w:val="0"/>
        <w:adjustRightInd w:val="0"/>
        <w:ind w:left="5664"/>
        <w:rPr>
          <w:bCs/>
          <w:sz w:val="28"/>
          <w:szCs w:val="28"/>
        </w:rPr>
      </w:pPr>
    </w:p>
    <w:p w:rsidR="006F3EE5" w:rsidRPr="00EE603A" w:rsidRDefault="006F3EE5" w:rsidP="003521CF">
      <w:pPr>
        <w:widowControl w:val="0"/>
        <w:autoSpaceDE w:val="0"/>
        <w:autoSpaceDN w:val="0"/>
        <w:adjustRightInd w:val="0"/>
        <w:jc w:val="center"/>
        <w:rPr>
          <w:b/>
          <w:bCs/>
          <w:sz w:val="28"/>
          <w:szCs w:val="28"/>
        </w:rPr>
      </w:pPr>
      <w:r w:rsidRPr="00EE603A">
        <w:rPr>
          <w:b/>
          <w:bCs/>
          <w:sz w:val="28"/>
          <w:szCs w:val="28"/>
        </w:rPr>
        <w:t>Положение</w:t>
      </w:r>
    </w:p>
    <w:p w:rsidR="006F3EE5" w:rsidRPr="00EE603A" w:rsidRDefault="006F3EE5" w:rsidP="003521CF">
      <w:pPr>
        <w:widowControl w:val="0"/>
        <w:autoSpaceDE w:val="0"/>
        <w:autoSpaceDN w:val="0"/>
        <w:adjustRightInd w:val="0"/>
        <w:jc w:val="center"/>
        <w:rPr>
          <w:b/>
          <w:bCs/>
          <w:sz w:val="28"/>
          <w:szCs w:val="28"/>
        </w:rPr>
      </w:pPr>
      <w:r w:rsidRPr="00EE603A">
        <w:rPr>
          <w:b/>
          <w:bCs/>
          <w:sz w:val="28"/>
          <w:szCs w:val="28"/>
        </w:rPr>
        <w:t>«О порядке проведения конкурса по отбору кандидатур на должность главы муниципального образования город Новотроицк Оренбургской области»</w:t>
      </w:r>
    </w:p>
    <w:p w:rsidR="006F3EE5" w:rsidRPr="00EE603A" w:rsidRDefault="006F3EE5" w:rsidP="003521CF">
      <w:pPr>
        <w:widowControl w:val="0"/>
        <w:autoSpaceDE w:val="0"/>
        <w:autoSpaceDN w:val="0"/>
        <w:adjustRightInd w:val="0"/>
        <w:jc w:val="center"/>
        <w:rPr>
          <w:sz w:val="28"/>
          <w:szCs w:val="28"/>
        </w:rPr>
      </w:pPr>
    </w:p>
    <w:p w:rsidR="006F3EE5" w:rsidRPr="00EE603A" w:rsidRDefault="006F3EE5" w:rsidP="003521CF">
      <w:pPr>
        <w:widowControl w:val="0"/>
        <w:autoSpaceDE w:val="0"/>
        <w:autoSpaceDN w:val="0"/>
        <w:adjustRightInd w:val="0"/>
        <w:jc w:val="center"/>
        <w:outlineLvl w:val="1"/>
        <w:rPr>
          <w:sz w:val="28"/>
          <w:szCs w:val="28"/>
        </w:rPr>
      </w:pPr>
      <w:bookmarkStart w:id="1" w:name="Par42"/>
      <w:bookmarkEnd w:id="1"/>
      <w:r w:rsidRPr="00EE603A">
        <w:rPr>
          <w:sz w:val="28"/>
          <w:szCs w:val="28"/>
        </w:rPr>
        <w:t xml:space="preserve"> Глава 1. Общие положения</w:t>
      </w:r>
    </w:p>
    <w:p w:rsidR="006F3EE5" w:rsidRPr="00EE603A" w:rsidRDefault="006F3EE5" w:rsidP="003521CF">
      <w:pPr>
        <w:widowControl w:val="0"/>
        <w:autoSpaceDE w:val="0"/>
        <w:autoSpaceDN w:val="0"/>
        <w:adjustRightInd w:val="0"/>
        <w:jc w:val="center"/>
        <w:outlineLvl w:val="1"/>
        <w:rPr>
          <w:sz w:val="28"/>
          <w:szCs w:val="28"/>
        </w:rPr>
      </w:pP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Положение </w:t>
      </w:r>
      <w:r w:rsidRPr="00EE603A">
        <w:rPr>
          <w:bCs/>
          <w:sz w:val="28"/>
          <w:szCs w:val="28"/>
        </w:rPr>
        <w:t>о порядке проведения конкурса по отбору кандидатур на должность главы муниципального образования город Новотроицк Оренбургской области</w:t>
      </w:r>
      <w:r w:rsidRPr="00EE603A">
        <w:rPr>
          <w:sz w:val="28"/>
          <w:szCs w:val="28"/>
        </w:rPr>
        <w:t xml:space="preserve"> (далее по тексту – </w:t>
      </w:r>
      <w:r w:rsidRPr="00EE603A">
        <w:rPr>
          <w:b/>
          <w:sz w:val="28"/>
          <w:szCs w:val="28"/>
        </w:rPr>
        <w:t>Положение</w:t>
      </w:r>
      <w:r w:rsidRPr="00EE603A">
        <w:rPr>
          <w:sz w:val="28"/>
          <w:szCs w:val="28"/>
        </w:rPr>
        <w:t xml:space="preserve">) разработано в соответствии с федеральным законодательством, законодательством Оренбургской области, Уставом муниципального образования город Новотроицк Оренбургской области и определяет порядок проведения конкурса по отбору кандидатур на должность главы муниципального образования город Новотроицк (далее по тексту – </w:t>
      </w:r>
      <w:r w:rsidRPr="00EE603A">
        <w:rPr>
          <w:b/>
          <w:sz w:val="28"/>
          <w:szCs w:val="28"/>
        </w:rPr>
        <w:t>конкурс</w:t>
      </w:r>
      <w:r w:rsidRPr="00EE603A">
        <w:rPr>
          <w:sz w:val="28"/>
          <w:szCs w:val="28"/>
        </w:rPr>
        <w:t>).</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Конкурс – проводимая в соответствии с Положением процедура отбора конкурсной комиссией участников конкурса и представленных ими документов.</w:t>
      </w:r>
    </w:p>
    <w:p w:rsidR="006F3EE5" w:rsidRPr="00EE603A" w:rsidRDefault="006F3EE5" w:rsidP="003521CF">
      <w:pPr>
        <w:widowControl w:val="0"/>
        <w:autoSpaceDE w:val="0"/>
        <w:autoSpaceDN w:val="0"/>
        <w:adjustRightInd w:val="0"/>
        <w:jc w:val="center"/>
        <w:rPr>
          <w:sz w:val="28"/>
          <w:szCs w:val="28"/>
        </w:rPr>
      </w:pPr>
      <w:r w:rsidRPr="00EE603A">
        <w:rPr>
          <w:rFonts w:ascii="Trebuchet MS" w:hAnsi="Trebuchet MS"/>
          <w:sz w:val="23"/>
          <w:szCs w:val="23"/>
          <w:shd w:val="clear" w:color="auto" w:fill="E3E3E3"/>
        </w:rPr>
        <w:t xml:space="preserve"> </w:t>
      </w:r>
    </w:p>
    <w:p w:rsidR="006F3EE5" w:rsidRPr="00EE603A" w:rsidRDefault="006F3EE5" w:rsidP="003521CF">
      <w:pPr>
        <w:widowControl w:val="0"/>
        <w:autoSpaceDE w:val="0"/>
        <w:autoSpaceDN w:val="0"/>
        <w:adjustRightInd w:val="0"/>
        <w:jc w:val="center"/>
        <w:outlineLvl w:val="1"/>
        <w:rPr>
          <w:sz w:val="28"/>
          <w:szCs w:val="28"/>
        </w:rPr>
      </w:pPr>
      <w:bookmarkStart w:id="2" w:name="Par47"/>
      <w:bookmarkEnd w:id="2"/>
      <w:r w:rsidRPr="00EE603A">
        <w:rPr>
          <w:sz w:val="28"/>
          <w:szCs w:val="28"/>
        </w:rPr>
        <w:t xml:space="preserve"> Глава 2. Порядок назначения конкурса</w:t>
      </w:r>
    </w:p>
    <w:p w:rsidR="006F3EE5" w:rsidRPr="00EE603A" w:rsidRDefault="006F3EE5" w:rsidP="003521CF">
      <w:pPr>
        <w:widowControl w:val="0"/>
        <w:autoSpaceDE w:val="0"/>
        <w:autoSpaceDN w:val="0"/>
        <w:adjustRightInd w:val="0"/>
        <w:jc w:val="center"/>
        <w:outlineLvl w:val="1"/>
        <w:rPr>
          <w:sz w:val="28"/>
          <w:szCs w:val="28"/>
        </w:rPr>
      </w:pP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 Решение о проведении конкурса принимается городским Советом депутатов муниципального образования город Новотроицк (</w:t>
      </w:r>
      <w:r w:rsidRPr="00EE603A">
        <w:rPr>
          <w:b/>
          <w:sz w:val="28"/>
          <w:szCs w:val="28"/>
        </w:rPr>
        <w:t>далее по тексту – городской Совет депутатов</w:t>
      </w:r>
      <w:r w:rsidRPr="00EE603A">
        <w:rPr>
          <w:sz w:val="28"/>
          <w:szCs w:val="28"/>
        </w:rPr>
        <w:t xml:space="preserve">). </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В решении определяются дата, время и место проведения конкурса, условия конкурса, срок публикации объявления о проведении конкурса, а также назначаются члены конкурсной комиссии по отбору кандидатур на должность главы муниципального образования город Новотроицк (далее по тексту – члены конкурсной комиссии) от городского Совета депутатов.</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2. Решение о проведении конкурса подлежит обязательному опубликованию в средствах массовой информации не позднее чем за 20 дней до дня проведения конкурса.</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В объявлении указываются: сведения о дате, времени и месте проведения конкурса, место (адрес), срок представления и перечень документов, необходимых для участия в конкурсе, контактная информация.</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В течение дня, следующего за днем принятия решения, указанного в пункте  1 главы 2  Положения, городской Совет депутатов уведомляет Губернатора Оренбургской области о принятии </w:t>
      </w:r>
      <w:r>
        <w:rPr>
          <w:sz w:val="28"/>
          <w:szCs w:val="28"/>
        </w:rPr>
        <w:t>решения о проведении конкурса и</w:t>
      </w:r>
      <w:r w:rsidRPr="00EE603A">
        <w:rPr>
          <w:sz w:val="28"/>
          <w:szCs w:val="28"/>
        </w:rPr>
        <w:t xml:space="preserve"> о назначении членов конкурсной комиссии по отбору кандидатур на должность главы муниципального образования город Новотроицк (далее по тексту – </w:t>
      </w:r>
      <w:r w:rsidRPr="00EE603A">
        <w:rPr>
          <w:b/>
          <w:sz w:val="28"/>
          <w:szCs w:val="28"/>
        </w:rPr>
        <w:t>члены конкурсной комиссии</w:t>
      </w:r>
      <w:r w:rsidRPr="00EE603A">
        <w:rPr>
          <w:sz w:val="28"/>
          <w:szCs w:val="28"/>
        </w:rPr>
        <w:t>) от городского Совета депутатов.</w:t>
      </w:r>
    </w:p>
    <w:p w:rsidR="006F3EE5" w:rsidRPr="00EE603A" w:rsidRDefault="006F3EE5" w:rsidP="003521CF">
      <w:pPr>
        <w:widowControl w:val="0"/>
        <w:autoSpaceDE w:val="0"/>
        <w:autoSpaceDN w:val="0"/>
        <w:adjustRightInd w:val="0"/>
        <w:jc w:val="both"/>
        <w:rPr>
          <w:sz w:val="28"/>
          <w:szCs w:val="28"/>
        </w:rPr>
      </w:pPr>
      <w:r w:rsidRPr="00EE603A">
        <w:rPr>
          <w:sz w:val="28"/>
          <w:szCs w:val="28"/>
        </w:rPr>
        <w:t xml:space="preserve">       3. В случае досрочного прекращения полномочий главы муниципального образования город Новотроицк </w:t>
      </w:r>
      <w:bookmarkStart w:id="3" w:name="Par58"/>
      <w:bookmarkEnd w:id="3"/>
      <w:r w:rsidRPr="00EE603A">
        <w:rPr>
          <w:sz w:val="28"/>
          <w:szCs w:val="28"/>
        </w:rPr>
        <w:t>конкурс объявляется в течение 30 дней со дня прекращения полномочий.</w:t>
      </w:r>
    </w:p>
    <w:p w:rsidR="006F3EE5" w:rsidRPr="00EE603A" w:rsidRDefault="006F3EE5" w:rsidP="003521CF">
      <w:pPr>
        <w:widowControl w:val="0"/>
        <w:autoSpaceDE w:val="0"/>
        <w:autoSpaceDN w:val="0"/>
        <w:adjustRightInd w:val="0"/>
        <w:outlineLvl w:val="1"/>
        <w:rPr>
          <w:sz w:val="28"/>
          <w:szCs w:val="28"/>
        </w:rPr>
      </w:pPr>
    </w:p>
    <w:p w:rsidR="006F3EE5" w:rsidRPr="00EE603A" w:rsidRDefault="006F3EE5" w:rsidP="003521CF">
      <w:pPr>
        <w:widowControl w:val="0"/>
        <w:autoSpaceDE w:val="0"/>
        <w:autoSpaceDN w:val="0"/>
        <w:adjustRightInd w:val="0"/>
        <w:jc w:val="center"/>
        <w:outlineLvl w:val="1"/>
        <w:rPr>
          <w:sz w:val="28"/>
          <w:szCs w:val="28"/>
        </w:rPr>
      </w:pPr>
      <w:r w:rsidRPr="00EE603A">
        <w:rPr>
          <w:sz w:val="28"/>
          <w:szCs w:val="28"/>
        </w:rPr>
        <w:t>Глава 3. Конкурсная комиссия</w:t>
      </w:r>
    </w:p>
    <w:p w:rsidR="006F3EE5" w:rsidRPr="00EE603A" w:rsidRDefault="006F3EE5" w:rsidP="003521CF">
      <w:pPr>
        <w:widowControl w:val="0"/>
        <w:autoSpaceDE w:val="0"/>
        <w:autoSpaceDN w:val="0"/>
        <w:adjustRightInd w:val="0"/>
        <w:jc w:val="center"/>
        <w:outlineLvl w:val="1"/>
        <w:rPr>
          <w:sz w:val="28"/>
          <w:szCs w:val="28"/>
        </w:rPr>
      </w:pP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 Конкурс проводит конкурсная комиссия, которая непосредственно осуществляет подготовку и проведение конкурса.</w:t>
      </w:r>
    </w:p>
    <w:p w:rsidR="006F3EE5" w:rsidRPr="00EE603A" w:rsidRDefault="006F3EE5" w:rsidP="003521CF">
      <w:pPr>
        <w:widowControl w:val="0"/>
        <w:autoSpaceDE w:val="0"/>
        <w:autoSpaceDN w:val="0"/>
        <w:adjustRightInd w:val="0"/>
        <w:ind w:firstLine="540"/>
        <w:jc w:val="both"/>
        <w:rPr>
          <w:sz w:val="28"/>
          <w:szCs w:val="28"/>
        </w:rPr>
      </w:pPr>
      <w:bookmarkStart w:id="4" w:name="Par61"/>
      <w:bookmarkEnd w:id="4"/>
      <w:r w:rsidRPr="00EE603A">
        <w:rPr>
          <w:sz w:val="28"/>
          <w:szCs w:val="28"/>
        </w:rPr>
        <w:t>2. Конкурсная комиссия формируется на срок проведения конкурса. Общее число членов конкурсной комиссии составляет 8 человек.</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При формировании конкурсной комиссии половина членов конкурсной комиссии (4 человека) назначается городским Советом депутатов, а другая половина (4 человека) Губернатором Оренбургской области.</w:t>
      </w:r>
    </w:p>
    <w:p w:rsidR="006F3EE5" w:rsidRPr="00EE603A" w:rsidRDefault="006F3EE5" w:rsidP="003521CF">
      <w:pPr>
        <w:ind w:firstLine="540"/>
        <w:jc w:val="both"/>
        <w:rPr>
          <w:sz w:val="28"/>
          <w:szCs w:val="28"/>
        </w:rPr>
      </w:pPr>
      <w:r w:rsidRPr="00EE603A">
        <w:rPr>
          <w:sz w:val="28"/>
          <w:szCs w:val="28"/>
        </w:rPr>
        <w:t>3. Городской Совет депутатов не позднее, чем за 30 дней до прекращения срока полномочий главы муниципального образования город Новотроицк направляет ходатайство на имя Губернатора Оренбургской области  о назначении членов конкурсной комиссии и назначении даты первого заседания конкурсной комиссии.</w:t>
      </w:r>
    </w:p>
    <w:p w:rsidR="006F3EE5" w:rsidRPr="00EE603A" w:rsidRDefault="006F3EE5" w:rsidP="003521CF">
      <w:pPr>
        <w:ind w:firstLine="540"/>
        <w:jc w:val="both"/>
        <w:rPr>
          <w:sz w:val="28"/>
          <w:szCs w:val="28"/>
        </w:rPr>
      </w:pPr>
      <w:r w:rsidRPr="00EE603A">
        <w:rPr>
          <w:sz w:val="28"/>
          <w:szCs w:val="28"/>
        </w:rPr>
        <w:t>В случае досрочного прекращения полномочий главы муниципального образования город Новотроицк ходатайство направляется в течение трех рабочих дней.</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4. Членами конкурсной комиссии не могут быть:</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 лица, указанные в статье 13 («ограничения, связанные с муниципальной службой») Федерального закона от 02 марта 2007 года № 25-ФЗ «О муниципальной службе в Российской Федерации» и статьи 10 («ограничения, связанные с муниципальной службой») Закона Оренбургской области от 10 октября 2007 года № 1611\339-</w:t>
      </w:r>
      <w:r w:rsidRPr="00EE603A">
        <w:rPr>
          <w:sz w:val="28"/>
          <w:szCs w:val="28"/>
          <w:lang w:val="en-US"/>
        </w:rPr>
        <w:t>IV</w:t>
      </w:r>
      <w:r w:rsidRPr="00EE603A">
        <w:rPr>
          <w:sz w:val="28"/>
          <w:szCs w:val="28"/>
        </w:rPr>
        <w:t>-ОЗ «О муниципальной службе в Оренбургской области»;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2)лица, не имеющие гражданства Российской Федерации;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3)граждане Российской Федерации, признанные недееспособными или ограниченно дееспособными по решению суда, вступившему в законную силу.</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5. Конкурсная комиссия считается сформированной со дня назначения органами, указанными в пункте 2 главы 3  Положения, всех ее членов по принадлежности.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6. Первое заседание конкурсной комиссии созывается распоряжением председателя городского Совета депутатов в срок, с учетом ответа Губернатора Оренбургской области на ходатайство городского Совета депутатов, предусмотренное пунктом 3 главы 3 Положения. </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Копии распоряжения направляются всем членам конкурсной комиссии одним из следующих способов: факсимильной связью, электронной почтой, почтовым направлением.  </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7. Комиссия состоит из председателя конкурсной комиссии, заместителя председателя конкурсной комиссии, секретаря конкурсной комиссии и членов конкурсной комиссии.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Председатель конкурсной комиссии, заместитель председателя конкурсной комиссии и секретарь конкурсной комиссии избираются из членов конкурсной комиссии большинством голосов на первом заседании.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Открывает первое заседание конкурсной комиссии и ведет его до избрания председателя конкурсной комиссии старейший по возрасту член конкурсной комиссии.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8. Материально-техническое и организационное обеспечение деятельности конкурсной комиссии осуществляется аппаратом городского Совета депутатов.</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9. Основными задачами конкурсной комиссии  при проведении конкурса являются:</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1)обеспечение соблюдения равных условий конкурса для каждого из кандидатов;</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2)рассмотрение документов, представленных на конкурс кандидатами;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3)определение кандидатур на должность главы муниципального образования город Новотроицк, представляемых в городской Совет депутатов </w:t>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t>муниципального образования город Новотроицк.</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10. Председатель конкурсной комиссии осуществляет общее руководство работой конкурсной комиссии, утверждает график работы конкурсной комиссии, председательствует на заседаниях конкурсной комиссии, распределяет обязанности между членами конкурсной комиссии, контролирует исполнение решений, принятых конкурсной комиссией, представляет конкурсную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подписывает протоколы заседаний конкурсной комиссии, представляет городскому Совету депутатов кандидатов на должность главы  муниципального образования город Новотроицк.</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11. Заместитель председателя конкурсной комиссии в случае отсутствия председателя  выполняет обязанности председателя конкурсной комиссии, а также выполняет по поручению председателя конкурсной комиссии иные полномочия.</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12. Секретарь конкурсной комиссии обеспечивает организацию деятельности конкурсной комиссии, разрабатывает график работы конкурсной комиссии, своевременно оповещает всех членов конкурсной комиссии о дате очередного заседания, ведет делопроизводство, принимает поступающие в конкурсную комиссию материалы и документы, проверяет правильность их оформления, регистрирует, готовит их для рассмотрения на заседании конкурсной комиссии, подписывает совместно с председателем протоколы заседаний конкурсной комиссии.</w:t>
      </w:r>
    </w:p>
    <w:p w:rsidR="006F3EE5" w:rsidRPr="00EE603A" w:rsidRDefault="006F3EE5" w:rsidP="003521CF">
      <w:pPr>
        <w:autoSpaceDE w:val="0"/>
        <w:autoSpaceDN w:val="0"/>
        <w:adjustRightInd w:val="0"/>
        <w:ind w:firstLine="540"/>
        <w:jc w:val="both"/>
        <w:rPr>
          <w:sz w:val="28"/>
          <w:szCs w:val="28"/>
        </w:rPr>
      </w:pPr>
      <w:r w:rsidRPr="00EE603A">
        <w:rPr>
          <w:sz w:val="28"/>
          <w:szCs w:val="28"/>
        </w:rPr>
        <w:t>При необходимости, по решению конкурсной комиссии, секретарь конкурсной комиссии может осуществлять свои обязанности на постоянной основе. В случае необходимости конкурсная комиссия через Председателя городского Совета депутатов вправе обратиться к работодателю с представлением об освобождении члена конкурсной комиссии от основной работы на период работы конкурсной комиссии. За освобожденным членом комиссии сохраняется основное место работы (должность), ему выплачивается компенсация за период, в течение которого он был освобожден от основной работы.</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Компенсации и дополнительная оплата деятельности секретаря осуществляются за счет и в пределах средств местного бюджета, выделенных на подготовку и проведение муниципальных выборов.</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13. Заседание конкурсной комиссии считается правомочным, если на нем присутствует не менее 2/3 от установленного числа членов конкурсной комиссии (не менее 6 членов).</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Члены конкурсной комиссии участвуют в ее заседаниях лично и не вправе передавать свои полномочия другому лицу.</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14. Заседания конкурсной комиссии проводятся открыто и гласно. На заседаниях конкурсной комиссии вправе присутствовать представители средств массовой информации с возможностью проведения фотосъемки, видео - и аудиозаписей. </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15. Члены конкурсной комиссии имеют право:</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 своевременно, не позднее чем за два дня до заседания конкурсной комиссии, получать  информацию о планируемом заседании конкурсной комиссии (если член комиссии присутствовал на заседании комиссии, на котором были назначены дата и время следующего заседания, то он считается своевременно извещенным);</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2)знакомиться с документами и материалами,  связанными с проведением конкурса;</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3)выступать на заседаниях конкурсной комиссии, вносить предложения по вопросам, отнесенным к компетенции конкурсной комиссии;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4)задавать вопросы кандидатам во время проведения конкурса;</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5)голосовать на заседаниях конкурсной комиссии.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16. Решения конкурсной комиссии принимаются путем открытого голосования и оформляются протоколом конкурсной комиссии, который подписывается председателем и секретарем конкурсной комиссии.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17. 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18. После избрания главы муниципального образования город Новотроицк все документы конкурсной комиссии, а также документы и материалы, представленные участниками конкурса, сформированные в дело, передаются в аппарат городского Совета депутатов.</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Хранение указанной документации осуществляется в порядке, установленном для хранения материалов заседаний городского Совета депутатов.</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Документы и материалы, представленные участниками конкурса, возврату не подлежат.</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19. Полномочия конкурсной комиссии прекращаются  после принятия городским Советом депутатов решения об избрании главы </w:t>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r>
      <w:r w:rsidRPr="00EE603A">
        <w:rPr>
          <w:sz w:val="28"/>
          <w:szCs w:val="28"/>
        </w:rPr>
        <w:softHyphen/>
        <w:t>муниципального образования город Новотроицк.</w:t>
      </w:r>
    </w:p>
    <w:p w:rsidR="006F3EE5" w:rsidRPr="00EE603A" w:rsidRDefault="006F3EE5" w:rsidP="003521CF">
      <w:pPr>
        <w:widowControl w:val="0"/>
        <w:autoSpaceDE w:val="0"/>
        <w:autoSpaceDN w:val="0"/>
        <w:adjustRightInd w:val="0"/>
        <w:jc w:val="center"/>
        <w:outlineLvl w:val="1"/>
        <w:rPr>
          <w:sz w:val="28"/>
          <w:szCs w:val="28"/>
        </w:rPr>
      </w:pPr>
      <w:bookmarkStart w:id="5" w:name="Par79"/>
      <w:bookmarkEnd w:id="5"/>
    </w:p>
    <w:p w:rsidR="006F3EE5" w:rsidRPr="00EE603A" w:rsidRDefault="006F3EE5" w:rsidP="003521CF">
      <w:pPr>
        <w:widowControl w:val="0"/>
        <w:autoSpaceDE w:val="0"/>
        <w:autoSpaceDN w:val="0"/>
        <w:adjustRightInd w:val="0"/>
        <w:jc w:val="center"/>
        <w:outlineLvl w:val="1"/>
        <w:rPr>
          <w:sz w:val="28"/>
          <w:szCs w:val="28"/>
        </w:rPr>
      </w:pPr>
      <w:r w:rsidRPr="00EE603A">
        <w:rPr>
          <w:sz w:val="28"/>
          <w:szCs w:val="28"/>
        </w:rPr>
        <w:t>Глава 4. Право на участие в конкурсе и порядок представления</w:t>
      </w:r>
    </w:p>
    <w:p w:rsidR="006F3EE5" w:rsidRPr="00EE603A" w:rsidRDefault="006F3EE5" w:rsidP="003521CF">
      <w:pPr>
        <w:widowControl w:val="0"/>
        <w:autoSpaceDE w:val="0"/>
        <w:autoSpaceDN w:val="0"/>
        <w:adjustRightInd w:val="0"/>
        <w:jc w:val="center"/>
        <w:rPr>
          <w:sz w:val="28"/>
          <w:szCs w:val="28"/>
        </w:rPr>
      </w:pPr>
      <w:r w:rsidRPr="00EE603A">
        <w:rPr>
          <w:sz w:val="28"/>
          <w:szCs w:val="28"/>
        </w:rPr>
        <w:t xml:space="preserve">в конкурсную комиссию документов </w:t>
      </w:r>
    </w:p>
    <w:p w:rsidR="006F3EE5" w:rsidRPr="00EE603A" w:rsidRDefault="006F3EE5" w:rsidP="003521CF">
      <w:pPr>
        <w:widowControl w:val="0"/>
        <w:autoSpaceDE w:val="0"/>
        <w:autoSpaceDN w:val="0"/>
        <w:adjustRightInd w:val="0"/>
        <w:jc w:val="center"/>
        <w:rPr>
          <w:sz w:val="28"/>
          <w:szCs w:val="28"/>
        </w:rPr>
      </w:pP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 1. Каждый гражданин Российской Федерации независимо от пола, расы, национальности, языка, происхождения, имущественного и должностного положения, места жительства, отношения к религии, убеждений и принадлежности к общественным объединениям имеет право на участие в конкурсе.</w:t>
      </w:r>
    </w:p>
    <w:p w:rsidR="006F3EE5" w:rsidRPr="00EE603A" w:rsidRDefault="006F3EE5" w:rsidP="003521CF">
      <w:pPr>
        <w:widowControl w:val="0"/>
        <w:autoSpaceDE w:val="0"/>
        <w:autoSpaceDN w:val="0"/>
        <w:adjustRightInd w:val="0"/>
        <w:ind w:firstLine="540"/>
        <w:jc w:val="both"/>
        <w:rPr>
          <w:sz w:val="28"/>
          <w:szCs w:val="28"/>
        </w:rPr>
      </w:pPr>
      <w:bookmarkStart w:id="6" w:name="Par84"/>
      <w:bookmarkEnd w:id="6"/>
      <w:r w:rsidRPr="00EE603A">
        <w:rPr>
          <w:sz w:val="28"/>
          <w:szCs w:val="28"/>
        </w:rPr>
        <w:t xml:space="preserve"> 2. Не допускаются к участию в конкурсе граждане, указанные в статье 4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 3. Гражданин, изъявивший желание участвовать в конкурсе, представляет в конкурсную комиссию:</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1)личное заявление об участии в конкурсе на имя председателя конкурсной комиссии (приложение № 1 к порядку проведения конкурса);</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2)копию паспорта;</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3)копию трудовой книжки;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4)копии документов об образовании;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5)сведения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предшествующий  календарный год, а также сведения об имуществе, принадлежащем ему на праве собственности, о  вкладах в банках, ценных бумагах, и о своих обязательствах имущественного характера по состоянию на первое число месяца, предшествующего месяцу опубликования решения о проведении  конкурса;</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6)сведения о доходах супруги (супруга) и несовершеннолетних детей, полученных от всех источников (включая заработную плату, пенсии, пособия, иные выплаты) за предшествующий календарный год, а также сведения об имуществе, принадлежащем им на праве собственности, о  вкладах в банках, ценных бумагах, и об их обязательствах имущественного характера по состоянию на первое число месяца, предшествующего месяцу подачи гражданином документов для участия в конкурсе;</w:t>
      </w:r>
    </w:p>
    <w:p w:rsidR="006F3EE5" w:rsidRPr="00EE603A" w:rsidRDefault="006F3EE5" w:rsidP="003521CF">
      <w:pPr>
        <w:autoSpaceDE w:val="0"/>
        <w:autoSpaceDN w:val="0"/>
        <w:adjustRightInd w:val="0"/>
        <w:ind w:firstLine="540"/>
        <w:jc w:val="both"/>
        <w:rPr>
          <w:sz w:val="28"/>
          <w:szCs w:val="28"/>
        </w:rPr>
      </w:pPr>
      <w:r w:rsidRPr="00EE603A">
        <w:rPr>
          <w:sz w:val="28"/>
          <w:szCs w:val="28"/>
        </w:rPr>
        <w:softHyphen/>
        <w:t xml:space="preserve">7)сведения о своих расходах, а также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супруги (супруга) за три последних года, предшествующих совершению сделки, и об источниках получения средств, за счет которых совершена сделка; </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8)письменное согласие на обработку, хранение и распространение своих персональных данных в порядке, предусмотренном статьей 9 Федерального закона от 27.07.2006 № 152-ФЗ «О персональных данных» (приложение № 2 к порядку проведения конкурса);</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9)проект программы (концепции) развития муниципального образования город Новотроицк.</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Копии паспорта, трудовой книжки и документов об образовании представляются в нотариально заверенной форме либо одновременно с подлинниками, которые возвращаются заявителю после сверки с ними копий документов. Сверенные с подлинниками копии документов заверяются секретарем конкурсной комиссии. </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Сведения, указанные в подпунктах 5, 6 и 7 предоставляются по форме, утвержденной Указом Президента Российской Федерации от 23 июня 2014 года № 460.</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О приеме документов претенденту на участие в конкурсе выдается расписка с описью принятых документов </w:t>
      </w:r>
      <w:bookmarkStart w:id="7" w:name="OLE_LINK1"/>
      <w:bookmarkStart w:id="8" w:name="OLE_LINK2"/>
      <w:r w:rsidRPr="00EE603A">
        <w:rPr>
          <w:sz w:val="28"/>
          <w:szCs w:val="28"/>
        </w:rPr>
        <w:t>(приложение № 3 к порядку проведения конкурса).</w:t>
      </w:r>
    </w:p>
    <w:bookmarkEnd w:id="7"/>
    <w:bookmarkEnd w:id="8"/>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 4. Прием документов на участие в конкурсе осуществляется в течение 7 рабочих дней со дня проведения первого заседания конкурсной комиссии.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Документы, сведения указанные в пункте 3 главы 4 настоящего  Положения, подаются в конкурсную комиссию одновременно. </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В случае нарушения срока представления документов или представления документов не в полном объеме в приеме заявления об участии в конкурсе отказывается.</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 5. Гражданин, желающий участвовать в конкурсе, также вправе представить в конкурсную комиссию иные документы, характеризующие его профессиональные качества: рекомендательные письма; характеристику с места работы; документы о повышении квалификации, о присвоении ученой степени (звания), о наградах и почетных званиях и т.п.</w:t>
      </w:r>
      <w:bookmarkStart w:id="9" w:name="Par104"/>
      <w:bookmarkEnd w:id="9"/>
    </w:p>
    <w:p w:rsidR="006F3EE5" w:rsidRPr="00EE603A" w:rsidRDefault="006F3EE5" w:rsidP="003521CF">
      <w:pPr>
        <w:widowControl w:val="0"/>
        <w:autoSpaceDE w:val="0"/>
        <w:autoSpaceDN w:val="0"/>
        <w:adjustRightInd w:val="0"/>
        <w:jc w:val="both"/>
        <w:rPr>
          <w:sz w:val="28"/>
          <w:szCs w:val="28"/>
        </w:rPr>
      </w:pPr>
      <w:r w:rsidRPr="00EE603A">
        <w:rPr>
          <w:sz w:val="28"/>
          <w:szCs w:val="28"/>
        </w:rPr>
        <w:t xml:space="preserve">        6. До начала конкурса кандидат вправе представить письменное заявление о снятии своей кандидатуры. Отказ заявителя оформляется решением конкурсной комиссии.</w:t>
      </w:r>
    </w:p>
    <w:p w:rsidR="006F3EE5" w:rsidRPr="00EE603A" w:rsidRDefault="006F3EE5" w:rsidP="003521CF">
      <w:pPr>
        <w:widowControl w:val="0"/>
        <w:autoSpaceDE w:val="0"/>
        <w:autoSpaceDN w:val="0"/>
        <w:adjustRightInd w:val="0"/>
        <w:jc w:val="both"/>
        <w:rPr>
          <w:sz w:val="28"/>
          <w:szCs w:val="28"/>
        </w:rPr>
      </w:pPr>
      <w:r w:rsidRPr="00EE603A">
        <w:rPr>
          <w:sz w:val="28"/>
          <w:szCs w:val="28"/>
        </w:rPr>
        <w:t xml:space="preserve">  </w:t>
      </w:r>
    </w:p>
    <w:p w:rsidR="006F3EE5" w:rsidRPr="00EE603A" w:rsidRDefault="006F3EE5" w:rsidP="003521CF">
      <w:pPr>
        <w:widowControl w:val="0"/>
        <w:autoSpaceDE w:val="0"/>
        <w:autoSpaceDN w:val="0"/>
        <w:adjustRightInd w:val="0"/>
        <w:jc w:val="center"/>
        <w:outlineLvl w:val="1"/>
        <w:rPr>
          <w:sz w:val="28"/>
          <w:szCs w:val="28"/>
        </w:rPr>
      </w:pPr>
      <w:bookmarkStart w:id="10" w:name="Par111"/>
      <w:bookmarkEnd w:id="10"/>
      <w:r w:rsidRPr="00EE603A">
        <w:rPr>
          <w:sz w:val="28"/>
          <w:szCs w:val="28"/>
        </w:rPr>
        <w:t>Глава 5. Подготовка конкурса</w:t>
      </w:r>
    </w:p>
    <w:p w:rsidR="006F3EE5" w:rsidRPr="00EE603A" w:rsidRDefault="006F3EE5" w:rsidP="003521CF">
      <w:pPr>
        <w:widowControl w:val="0"/>
        <w:autoSpaceDE w:val="0"/>
        <w:autoSpaceDN w:val="0"/>
        <w:adjustRightInd w:val="0"/>
        <w:jc w:val="center"/>
        <w:outlineLvl w:val="1"/>
        <w:rPr>
          <w:sz w:val="28"/>
          <w:szCs w:val="28"/>
        </w:rPr>
      </w:pPr>
    </w:p>
    <w:p w:rsidR="006F3EE5" w:rsidRPr="00EE603A" w:rsidRDefault="006F3EE5" w:rsidP="003521CF">
      <w:pPr>
        <w:autoSpaceDE w:val="0"/>
        <w:autoSpaceDN w:val="0"/>
        <w:adjustRightInd w:val="0"/>
        <w:ind w:firstLine="540"/>
        <w:jc w:val="both"/>
        <w:rPr>
          <w:sz w:val="28"/>
          <w:szCs w:val="28"/>
        </w:rPr>
      </w:pPr>
      <w:r w:rsidRPr="00EE603A">
        <w:rPr>
          <w:sz w:val="28"/>
          <w:szCs w:val="28"/>
        </w:rPr>
        <w:t xml:space="preserve"> 1. Конкурсная комиссия  организует проверку  сведений, указанных в подпунктах 5, 6 и 7 пункта 3 главы 4 настоящего Положения, в соответствии с Законом Оренбургской области от  10.10.2007 года № 1611\339-</w:t>
      </w:r>
      <w:r w:rsidRPr="00EE603A">
        <w:rPr>
          <w:sz w:val="28"/>
          <w:szCs w:val="28"/>
          <w:lang w:val="en-US"/>
        </w:rPr>
        <w:t>IV</w:t>
      </w:r>
      <w:r w:rsidRPr="00EE603A">
        <w:rPr>
          <w:sz w:val="28"/>
          <w:szCs w:val="28"/>
        </w:rPr>
        <w:t>-ОЗ «О муниципальной службе в Оренбургской области». Проверка достоверности указанных сведений осуществляется в установленном законодательством Российской Федерации порядке.</w:t>
      </w:r>
    </w:p>
    <w:p w:rsidR="006F3EE5" w:rsidRPr="00EE603A" w:rsidRDefault="006F3EE5" w:rsidP="003521CF">
      <w:pPr>
        <w:autoSpaceDE w:val="0"/>
        <w:autoSpaceDN w:val="0"/>
        <w:adjustRightInd w:val="0"/>
        <w:ind w:firstLine="540"/>
        <w:jc w:val="both"/>
        <w:outlineLvl w:val="0"/>
        <w:rPr>
          <w:sz w:val="28"/>
          <w:szCs w:val="28"/>
        </w:rPr>
      </w:pPr>
      <w:r w:rsidRPr="00EE603A">
        <w:rPr>
          <w:sz w:val="28"/>
          <w:szCs w:val="28"/>
        </w:rPr>
        <w:t xml:space="preserve"> 2. В случае установления в ходе проверки, что гражданином представлены недостоверные или неполные сведения, гражданин не допускается к участию в конкурсе. Отказ заявителю оформляется решением конкурсной комиссии. Копия решения направляется заявителю.</w:t>
      </w:r>
    </w:p>
    <w:p w:rsidR="006F3EE5" w:rsidRPr="00EE603A" w:rsidRDefault="006F3EE5" w:rsidP="003521CF">
      <w:pPr>
        <w:widowControl w:val="0"/>
        <w:autoSpaceDE w:val="0"/>
        <w:autoSpaceDN w:val="0"/>
        <w:adjustRightInd w:val="0"/>
        <w:ind w:firstLine="540"/>
        <w:jc w:val="both"/>
        <w:outlineLvl w:val="1"/>
        <w:rPr>
          <w:sz w:val="28"/>
          <w:szCs w:val="28"/>
        </w:rPr>
      </w:pPr>
      <w:r w:rsidRPr="00EE603A">
        <w:rPr>
          <w:sz w:val="28"/>
          <w:szCs w:val="28"/>
        </w:rPr>
        <w:t xml:space="preserve"> </w:t>
      </w:r>
    </w:p>
    <w:p w:rsidR="006F3EE5" w:rsidRPr="00EE603A" w:rsidRDefault="006F3EE5" w:rsidP="003521CF">
      <w:pPr>
        <w:widowControl w:val="0"/>
        <w:autoSpaceDE w:val="0"/>
        <w:autoSpaceDN w:val="0"/>
        <w:adjustRightInd w:val="0"/>
        <w:jc w:val="center"/>
        <w:outlineLvl w:val="1"/>
        <w:rPr>
          <w:sz w:val="28"/>
          <w:szCs w:val="28"/>
        </w:rPr>
      </w:pPr>
      <w:r w:rsidRPr="00EE603A">
        <w:rPr>
          <w:sz w:val="28"/>
          <w:szCs w:val="28"/>
        </w:rPr>
        <w:t>Глава 6. Порядок проведения конкурса</w:t>
      </w:r>
    </w:p>
    <w:p w:rsidR="006F3EE5" w:rsidRPr="00EE603A" w:rsidRDefault="006F3EE5" w:rsidP="003521CF">
      <w:pPr>
        <w:widowControl w:val="0"/>
        <w:autoSpaceDE w:val="0"/>
        <w:autoSpaceDN w:val="0"/>
        <w:adjustRightInd w:val="0"/>
        <w:jc w:val="center"/>
        <w:outlineLvl w:val="1"/>
        <w:rPr>
          <w:sz w:val="28"/>
          <w:szCs w:val="28"/>
        </w:rPr>
      </w:pP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 1. Конкурс по отбору  кандидатур  на должность главы  муниципального образования город Новотроицк проводится в форме индивидуального собеседования  с каждым кандидатом.</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 2. Конкурсная комиссия поочередно (в порядке регистрации заявлений) проводит  собеседование с каждым из кандидатов.</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 3. Собеседование начинается с представления кандидатом проекта  программы (концепции) развития муниципального образования, после чего члены конкурсной комиссии вправе задавать вопросы кандидату.</w:t>
      </w:r>
    </w:p>
    <w:p w:rsidR="006F3EE5" w:rsidRPr="00EE603A" w:rsidRDefault="006F3EE5" w:rsidP="003521CF">
      <w:pPr>
        <w:widowControl w:val="0"/>
        <w:autoSpaceDE w:val="0"/>
        <w:autoSpaceDN w:val="0"/>
        <w:adjustRightInd w:val="0"/>
        <w:ind w:firstLine="540"/>
        <w:jc w:val="both"/>
        <w:rPr>
          <w:sz w:val="28"/>
          <w:szCs w:val="28"/>
        </w:rPr>
      </w:pPr>
      <w:bookmarkStart w:id="11" w:name="Par122"/>
      <w:bookmarkEnd w:id="11"/>
      <w:r w:rsidRPr="00EE603A">
        <w:rPr>
          <w:sz w:val="28"/>
          <w:szCs w:val="28"/>
        </w:rPr>
        <w:t xml:space="preserve"> 4. Критериями оценки кандидатов являются:</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1)знания, умения и навыки по вопросам государственного и муниципального управления,</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2)опыт управленческой работы, </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3)деловая культура, </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4)систематическое повышение профессионального уровня, </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5)умение видеть перспективу, </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6)инициативность;</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7)умение анализировать, мыслить системно, оперативно, принимать оптимальные решения в условиях дефицита информации и времени;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8)умение руководить подчиненными, координировать и контролировать их деятельность;</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9)целеустремленность, навыки делового общения;</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10)требовательность к себе и подчиненным, самокритичность;</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11)степень активности участия в общественной жизни муниципального образования город Новотроицк.</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5. По окончании собеседования каждый из членов конкурсной комиссии оценивает участников конкурса путем балльной оценки (от 0 до 10), проставляемой в отношении каждого из участников конкурса в листе оценки (приложение № 4 к порядку проведения конкурса), руководствуясь собственным правосознанием, исходя из личного опыта и знаний.</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Счетная комиссия, избираемая из числа членов конкурсной комиссии, осуществляет подсчет общей суммы баллов, набранных участниками конкурса.</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Результаты подсчета оформляются протоколом заседания счетной комиссии, который утверждается председателем конкурсной комиссии, и используются при подведении итогов конкурса. </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 6. Решение конкурсной комиссии принимается путем открытого голосования. Решение  считается принятым, если за него проголосовало более половины от присутствующих на заседании членов конкурсной комиссии.  В случае равенства голосов решающим является голос председателя конкурсной комиссии. </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Решение конкурсной комиссии  объявляется кандидатам, принявшим участие в конкурсе.</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7. По итогам проведения конкурса  конкурсная комиссия представляет не позднее одного рабочего дня со дня проведения конкурса  в городской Совет депутатов не менее двух кандидатур для  избрания главы муниципального образования город Новотроицк, а также информацию обо  всех кандидатах, участвовавших в конкурсе.</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 8. Конкурс признается несостоявшимся, если: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1)в конкурсную комиссию  не подано  заявлений об участии в конкурсе или подано только одно заявление;</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2)по итогам конкурса только одна кандидатура может быть представлена в городской Совет депутатов в качестве кандидата на должность главы муниципального образования город Новотроицк;</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3)по итогам конкурса никто из участвующих в конкурсе лиц не может быть представлен в городской Совет депутатов в качестве кандидатов на должность главы муниципального образования город Новотроицк;</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4)всеми кандидатами поданы заявления о снятии своих кандидатур с участия в конкурсе. </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Обстоятельства признания конкурса несостоявшимся указываются в решении конкурсной комиссии.</w:t>
      </w:r>
    </w:p>
    <w:p w:rsidR="006F3EE5" w:rsidRPr="00EE603A" w:rsidRDefault="006F3EE5" w:rsidP="003521CF">
      <w:pPr>
        <w:widowControl w:val="0"/>
        <w:autoSpaceDE w:val="0"/>
        <w:autoSpaceDN w:val="0"/>
        <w:adjustRightInd w:val="0"/>
        <w:ind w:firstLine="540"/>
        <w:jc w:val="both"/>
        <w:rPr>
          <w:sz w:val="28"/>
          <w:szCs w:val="28"/>
        </w:rPr>
      </w:pPr>
      <w:r w:rsidRPr="00EE603A">
        <w:rPr>
          <w:sz w:val="28"/>
          <w:szCs w:val="28"/>
        </w:rPr>
        <w:t xml:space="preserve"> 9. Решение конкурсной комиссии о признании конкурса несостоявшимся направляется в городской Совет депутатов не позднее одного рабочего дня со дня проведения конкурса, который принимает решение об объявлении повторного конкурса. </w:t>
      </w:r>
    </w:p>
    <w:p w:rsidR="006F3EE5" w:rsidRPr="00EE603A" w:rsidRDefault="006F3EE5" w:rsidP="003521CF">
      <w:pPr>
        <w:autoSpaceDE w:val="0"/>
        <w:autoSpaceDN w:val="0"/>
        <w:adjustRightInd w:val="0"/>
        <w:ind w:firstLine="540"/>
        <w:jc w:val="both"/>
        <w:rPr>
          <w:sz w:val="28"/>
          <w:szCs w:val="28"/>
        </w:rPr>
      </w:pPr>
      <w:r w:rsidRPr="00EE603A">
        <w:rPr>
          <w:sz w:val="28"/>
          <w:szCs w:val="28"/>
        </w:rPr>
        <w:t>При проведении повторного конкурса допускается участие в нем граждан, которые  участвовали в конкурсе, признанном несостоявшимся.</w:t>
      </w:r>
    </w:p>
    <w:p w:rsidR="006F3EE5" w:rsidRPr="00EE603A" w:rsidRDefault="006F3EE5" w:rsidP="003521CF">
      <w:pPr>
        <w:widowControl w:val="0"/>
        <w:autoSpaceDE w:val="0"/>
        <w:autoSpaceDN w:val="0"/>
        <w:adjustRightInd w:val="0"/>
        <w:ind w:firstLine="540"/>
        <w:jc w:val="both"/>
        <w:rPr>
          <w:sz w:val="28"/>
          <w:szCs w:val="28"/>
        </w:rPr>
      </w:pPr>
    </w:p>
    <w:p w:rsidR="006F3EE5" w:rsidRPr="00EE603A" w:rsidRDefault="006F3EE5" w:rsidP="003521CF">
      <w:pPr>
        <w:widowControl w:val="0"/>
        <w:autoSpaceDE w:val="0"/>
        <w:autoSpaceDN w:val="0"/>
        <w:adjustRightInd w:val="0"/>
        <w:ind w:firstLine="540"/>
        <w:jc w:val="both"/>
        <w:rPr>
          <w:sz w:val="28"/>
          <w:szCs w:val="28"/>
        </w:rPr>
      </w:pPr>
    </w:p>
    <w:p w:rsidR="006F3EE5" w:rsidRPr="00EE603A" w:rsidRDefault="006F3EE5" w:rsidP="003521CF">
      <w:pPr>
        <w:jc w:val="both"/>
        <w:rPr>
          <w:sz w:val="28"/>
          <w:szCs w:val="28"/>
        </w:rPr>
      </w:pPr>
      <w:r w:rsidRPr="00EE603A">
        <w:rPr>
          <w:sz w:val="28"/>
          <w:szCs w:val="28"/>
        </w:rPr>
        <w:t xml:space="preserve">Председатель городского Совета </w:t>
      </w:r>
    </w:p>
    <w:p w:rsidR="006F3EE5" w:rsidRPr="00EE603A" w:rsidRDefault="006F3EE5" w:rsidP="003521CF">
      <w:pPr>
        <w:jc w:val="both"/>
        <w:rPr>
          <w:sz w:val="28"/>
          <w:szCs w:val="28"/>
        </w:rPr>
      </w:pPr>
      <w:r w:rsidRPr="00EE603A">
        <w:rPr>
          <w:sz w:val="28"/>
          <w:szCs w:val="28"/>
        </w:rPr>
        <w:t xml:space="preserve">депутатов муниципального </w:t>
      </w:r>
    </w:p>
    <w:p w:rsidR="006F3EE5" w:rsidRDefault="006F3EE5" w:rsidP="00221AE5">
      <w:pPr>
        <w:pStyle w:val="NormalWeb"/>
        <w:spacing w:before="0" w:beforeAutospacing="0" w:after="0" w:afterAutospacing="0"/>
        <w:jc w:val="both"/>
        <w:rPr>
          <w:sz w:val="28"/>
          <w:szCs w:val="28"/>
        </w:rPr>
      </w:pPr>
      <w:r w:rsidRPr="00EE603A">
        <w:rPr>
          <w:sz w:val="28"/>
          <w:szCs w:val="28"/>
        </w:rPr>
        <w:t>образования город Новотроицк                                                       А.А.Мезенцев</w:t>
      </w:r>
    </w:p>
    <w:p w:rsidR="006F3EE5" w:rsidRDefault="006F3EE5" w:rsidP="003521CF">
      <w:pPr>
        <w:ind w:left="5580"/>
      </w:pPr>
    </w:p>
    <w:p w:rsidR="006F3EE5" w:rsidRDefault="006F3EE5" w:rsidP="003521CF">
      <w:pPr>
        <w:ind w:left="5580"/>
        <w:rPr>
          <w:sz w:val="28"/>
          <w:szCs w:val="28"/>
        </w:rPr>
      </w:pPr>
    </w:p>
    <w:p w:rsidR="006F3EE5" w:rsidRDefault="006F3EE5" w:rsidP="003521CF">
      <w:pPr>
        <w:ind w:left="5580"/>
        <w:rPr>
          <w:sz w:val="28"/>
          <w:szCs w:val="28"/>
        </w:rPr>
      </w:pPr>
    </w:p>
    <w:p w:rsidR="006F3EE5" w:rsidRDefault="006F3EE5" w:rsidP="003521CF">
      <w:pPr>
        <w:ind w:left="5580"/>
        <w:rPr>
          <w:sz w:val="28"/>
          <w:szCs w:val="28"/>
        </w:rPr>
      </w:pPr>
    </w:p>
    <w:p w:rsidR="006F3EE5" w:rsidRDefault="006F3EE5" w:rsidP="003521CF">
      <w:pPr>
        <w:ind w:left="5580"/>
        <w:rPr>
          <w:sz w:val="28"/>
          <w:szCs w:val="28"/>
        </w:rPr>
      </w:pPr>
    </w:p>
    <w:p w:rsidR="006F3EE5" w:rsidRDefault="006F3EE5" w:rsidP="003521CF">
      <w:pPr>
        <w:ind w:left="5580"/>
        <w:rPr>
          <w:sz w:val="28"/>
          <w:szCs w:val="28"/>
        </w:rPr>
      </w:pPr>
    </w:p>
    <w:p w:rsidR="006F3EE5" w:rsidRDefault="006F3EE5" w:rsidP="003521CF">
      <w:pPr>
        <w:ind w:left="5580"/>
        <w:rPr>
          <w:sz w:val="28"/>
          <w:szCs w:val="28"/>
        </w:rPr>
      </w:pPr>
    </w:p>
    <w:p w:rsidR="006F3EE5" w:rsidRDefault="006F3EE5" w:rsidP="003521CF">
      <w:pPr>
        <w:ind w:left="5580"/>
        <w:rPr>
          <w:sz w:val="28"/>
          <w:szCs w:val="28"/>
        </w:rPr>
      </w:pPr>
    </w:p>
    <w:p w:rsidR="006F3EE5" w:rsidRDefault="006F3EE5" w:rsidP="003521CF">
      <w:pPr>
        <w:ind w:left="5580"/>
        <w:rPr>
          <w:sz w:val="28"/>
          <w:szCs w:val="28"/>
        </w:rPr>
      </w:pPr>
    </w:p>
    <w:p w:rsidR="006F3EE5" w:rsidRDefault="006F3EE5" w:rsidP="003521CF">
      <w:pPr>
        <w:ind w:left="5580"/>
        <w:rPr>
          <w:sz w:val="28"/>
          <w:szCs w:val="28"/>
        </w:rPr>
      </w:pPr>
    </w:p>
    <w:p w:rsidR="006F3EE5" w:rsidRDefault="006F3EE5" w:rsidP="003521CF">
      <w:pPr>
        <w:ind w:left="5580"/>
        <w:rPr>
          <w:sz w:val="28"/>
          <w:szCs w:val="28"/>
        </w:rPr>
      </w:pPr>
    </w:p>
    <w:p w:rsidR="006F3EE5" w:rsidRDefault="006F3EE5" w:rsidP="003521CF">
      <w:pPr>
        <w:ind w:left="5580"/>
        <w:rPr>
          <w:sz w:val="28"/>
          <w:szCs w:val="28"/>
        </w:rPr>
      </w:pPr>
    </w:p>
    <w:p w:rsidR="006F3EE5" w:rsidRDefault="006F3EE5" w:rsidP="003521CF">
      <w:pPr>
        <w:ind w:left="5580"/>
        <w:rPr>
          <w:sz w:val="28"/>
          <w:szCs w:val="28"/>
        </w:rPr>
      </w:pPr>
    </w:p>
    <w:p w:rsidR="006F3EE5" w:rsidRDefault="006F3EE5" w:rsidP="003521CF">
      <w:pPr>
        <w:ind w:left="5580"/>
        <w:rPr>
          <w:sz w:val="28"/>
          <w:szCs w:val="28"/>
        </w:rPr>
      </w:pPr>
    </w:p>
    <w:p w:rsidR="006F3EE5" w:rsidRDefault="006F3EE5" w:rsidP="003521CF">
      <w:pPr>
        <w:ind w:left="5580"/>
        <w:rPr>
          <w:sz w:val="28"/>
          <w:szCs w:val="28"/>
        </w:rPr>
      </w:pPr>
    </w:p>
    <w:p w:rsidR="006F3EE5" w:rsidRPr="003521CF" w:rsidRDefault="006F3EE5" w:rsidP="003521CF">
      <w:pPr>
        <w:ind w:left="5580"/>
        <w:rPr>
          <w:color w:val="0000FF"/>
          <w:sz w:val="28"/>
          <w:szCs w:val="28"/>
        </w:rPr>
      </w:pPr>
      <w:r w:rsidRPr="003521CF">
        <w:rPr>
          <w:sz w:val="28"/>
          <w:szCs w:val="28"/>
        </w:rPr>
        <w:t xml:space="preserve">Приложение №  1 </w:t>
      </w:r>
    </w:p>
    <w:p w:rsidR="006F3EE5" w:rsidRPr="003521CF" w:rsidRDefault="006F3EE5" w:rsidP="003521CF">
      <w:pPr>
        <w:ind w:left="5580"/>
        <w:rPr>
          <w:sz w:val="28"/>
          <w:szCs w:val="28"/>
        </w:rPr>
      </w:pPr>
      <w:r w:rsidRPr="003521CF">
        <w:rPr>
          <w:sz w:val="28"/>
          <w:szCs w:val="28"/>
        </w:rPr>
        <w:t>к порядку проведения конкурса по отбору кандидатур на должность главы муниципального образования город Новотроицк Оренбургской области</w:t>
      </w:r>
    </w:p>
    <w:p w:rsidR="006F3EE5" w:rsidRPr="003521CF" w:rsidRDefault="006F3EE5" w:rsidP="003521CF">
      <w:pPr>
        <w:ind w:left="4536"/>
        <w:jc w:val="right"/>
        <w:rPr>
          <w:color w:val="0000FF"/>
          <w:sz w:val="28"/>
          <w:szCs w:val="28"/>
        </w:rPr>
      </w:pPr>
    </w:p>
    <w:p w:rsidR="006F3EE5" w:rsidRPr="003521CF" w:rsidRDefault="006F3EE5" w:rsidP="003521CF">
      <w:pPr>
        <w:ind w:left="4536"/>
        <w:rPr>
          <w:sz w:val="28"/>
          <w:szCs w:val="28"/>
        </w:rPr>
      </w:pPr>
      <w:r w:rsidRPr="003521CF">
        <w:rPr>
          <w:sz w:val="28"/>
          <w:szCs w:val="28"/>
        </w:rPr>
        <w:t>Председателю конкурсной комиссии по проведению конкурса по отбору кандидатур на должность главы муниципального образования город Новотроицк от________________________________</w:t>
      </w:r>
    </w:p>
    <w:p w:rsidR="006F3EE5" w:rsidRPr="003521CF" w:rsidRDefault="006F3EE5" w:rsidP="003521CF">
      <w:pPr>
        <w:ind w:left="4536"/>
        <w:rPr>
          <w:i/>
          <w:sz w:val="28"/>
          <w:szCs w:val="28"/>
        </w:rPr>
      </w:pPr>
      <w:r w:rsidRPr="003521CF">
        <w:rPr>
          <w:i/>
          <w:sz w:val="28"/>
          <w:szCs w:val="28"/>
        </w:rPr>
        <w:t xml:space="preserve">       проживающего (ей) (почтовый адрес)</w:t>
      </w:r>
    </w:p>
    <w:p w:rsidR="006F3EE5" w:rsidRPr="003521CF" w:rsidRDefault="006F3EE5" w:rsidP="003521CF">
      <w:pPr>
        <w:ind w:left="4536"/>
        <w:rPr>
          <w:sz w:val="28"/>
          <w:szCs w:val="28"/>
        </w:rPr>
      </w:pPr>
      <w:r w:rsidRPr="003521CF">
        <w:rPr>
          <w:sz w:val="28"/>
          <w:szCs w:val="28"/>
        </w:rPr>
        <w:t>__________________________________</w:t>
      </w:r>
    </w:p>
    <w:p w:rsidR="006F3EE5" w:rsidRPr="003521CF" w:rsidRDefault="006F3EE5" w:rsidP="003521CF">
      <w:pPr>
        <w:ind w:left="4536"/>
        <w:rPr>
          <w:sz w:val="28"/>
          <w:szCs w:val="28"/>
        </w:rPr>
      </w:pPr>
      <w:r w:rsidRPr="003521CF">
        <w:rPr>
          <w:sz w:val="28"/>
          <w:szCs w:val="28"/>
        </w:rPr>
        <w:t>тел._______________________________</w:t>
      </w:r>
    </w:p>
    <w:p w:rsidR="006F3EE5" w:rsidRPr="003521CF" w:rsidRDefault="006F3EE5" w:rsidP="003521CF">
      <w:pPr>
        <w:ind w:left="4536"/>
        <w:rPr>
          <w:sz w:val="28"/>
          <w:szCs w:val="28"/>
        </w:rPr>
      </w:pPr>
      <w:r w:rsidRPr="003521CF">
        <w:rPr>
          <w:sz w:val="28"/>
          <w:szCs w:val="28"/>
        </w:rPr>
        <w:t>факс:_____________________________</w:t>
      </w:r>
    </w:p>
    <w:p w:rsidR="006F3EE5" w:rsidRPr="003521CF" w:rsidRDefault="006F3EE5" w:rsidP="003521CF">
      <w:pPr>
        <w:ind w:left="4536"/>
        <w:rPr>
          <w:sz w:val="28"/>
          <w:szCs w:val="28"/>
        </w:rPr>
      </w:pPr>
      <w:r w:rsidRPr="003521CF">
        <w:rPr>
          <w:sz w:val="28"/>
          <w:szCs w:val="28"/>
        </w:rPr>
        <w:t>e-</w:t>
      </w:r>
      <w:r w:rsidRPr="003521CF">
        <w:rPr>
          <w:sz w:val="28"/>
          <w:szCs w:val="28"/>
          <w:lang w:val="en-US"/>
        </w:rPr>
        <w:t>m</w:t>
      </w:r>
      <w:r w:rsidRPr="003521CF">
        <w:rPr>
          <w:sz w:val="28"/>
          <w:szCs w:val="28"/>
        </w:rPr>
        <w:t>ail_____________________________</w:t>
      </w:r>
    </w:p>
    <w:p w:rsidR="006F3EE5" w:rsidRPr="003521CF" w:rsidRDefault="006F3EE5" w:rsidP="003521CF">
      <w:pPr>
        <w:rPr>
          <w:color w:val="0000FF"/>
          <w:sz w:val="28"/>
          <w:szCs w:val="28"/>
        </w:rPr>
      </w:pPr>
    </w:p>
    <w:p w:rsidR="006F3EE5" w:rsidRPr="003521CF" w:rsidRDefault="006F3EE5" w:rsidP="003521CF">
      <w:pPr>
        <w:rPr>
          <w:color w:val="0000FF"/>
          <w:sz w:val="28"/>
          <w:szCs w:val="28"/>
        </w:rPr>
      </w:pPr>
    </w:p>
    <w:p w:rsidR="006F3EE5" w:rsidRPr="003521CF" w:rsidRDefault="006F3EE5" w:rsidP="003521CF">
      <w:pPr>
        <w:rPr>
          <w:color w:val="0000FF"/>
          <w:sz w:val="28"/>
          <w:szCs w:val="28"/>
        </w:rPr>
      </w:pPr>
    </w:p>
    <w:p w:rsidR="006F3EE5" w:rsidRPr="003521CF" w:rsidRDefault="006F3EE5" w:rsidP="003521CF">
      <w:pPr>
        <w:jc w:val="center"/>
        <w:rPr>
          <w:bCs/>
          <w:kern w:val="32"/>
          <w:sz w:val="28"/>
          <w:szCs w:val="28"/>
        </w:rPr>
      </w:pPr>
      <w:r w:rsidRPr="003521CF">
        <w:rPr>
          <w:bCs/>
          <w:kern w:val="32"/>
          <w:sz w:val="28"/>
          <w:szCs w:val="28"/>
        </w:rPr>
        <w:t xml:space="preserve">ЗАЯВЛЕНИЕ </w:t>
      </w:r>
    </w:p>
    <w:p w:rsidR="006F3EE5" w:rsidRPr="003521CF" w:rsidRDefault="006F3EE5" w:rsidP="003521CF">
      <w:pPr>
        <w:jc w:val="center"/>
        <w:rPr>
          <w:b/>
          <w:bCs/>
          <w:kern w:val="32"/>
          <w:sz w:val="28"/>
          <w:szCs w:val="28"/>
        </w:rPr>
      </w:pPr>
    </w:p>
    <w:p w:rsidR="006F3EE5" w:rsidRPr="003521CF" w:rsidRDefault="006F3EE5" w:rsidP="003521CF">
      <w:pPr>
        <w:rPr>
          <w:sz w:val="28"/>
          <w:szCs w:val="28"/>
        </w:rPr>
      </w:pPr>
    </w:p>
    <w:p w:rsidR="006F3EE5" w:rsidRPr="003521CF" w:rsidRDefault="006F3EE5" w:rsidP="003521CF">
      <w:pPr>
        <w:ind w:firstLine="720"/>
        <w:jc w:val="both"/>
        <w:rPr>
          <w:sz w:val="28"/>
          <w:szCs w:val="28"/>
        </w:rPr>
      </w:pPr>
      <w:r w:rsidRPr="003521CF">
        <w:rPr>
          <w:sz w:val="28"/>
          <w:szCs w:val="28"/>
        </w:rPr>
        <w:t xml:space="preserve">Прошу Вас допустить меня к участию в конкурсе по отбору кандидатур на должность главы муниципального образования город Новотроицк. Мною подтверждается, что с решением городского Совета депутатов муниципального образования город Новотроицк «Об утверждении Положения «О порядке проведения конкурса по отбору кандидатур на должность главы муниципального образования город Новотроицк», требованиями, установленными Уставом муниципального образования город Новотроицк и (или) принимаемыми в соответствии с Уставом муниципального образования город Новотроицк нормативными правовыми актами городского Совета депутатов муниципального образования город Новотроицк я ознакомлен(а); сведения, содержащиеся в представленных документах, достоверны и не являются подложными. </w:t>
      </w:r>
    </w:p>
    <w:p w:rsidR="006F3EE5" w:rsidRPr="003521CF" w:rsidRDefault="006F3EE5" w:rsidP="003521CF">
      <w:pPr>
        <w:ind w:firstLine="720"/>
        <w:jc w:val="both"/>
        <w:rPr>
          <w:sz w:val="28"/>
          <w:szCs w:val="28"/>
        </w:rPr>
      </w:pPr>
      <w:r w:rsidRPr="003521CF">
        <w:rPr>
          <w:sz w:val="28"/>
          <w:szCs w:val="28"/>
        </w:rPr>
        <w:t xml:space="preserve">Прилагаю документы согласно описи. </w:t>
      </w:r>
    </w:p>
    <w:p w:rsidR="006F3EE5" w:rsidRPr="003521CF" w:rsidRDefault="006F3EE5" w:rsidP="003521CF">
      <w:pPr>
        <w:jc w:val="both"/>
        <w:rPr>
          <w:sz w:val="28"/>
          <w:szCs w:val="28"/>
        </w:rPr>
      </w:pPr>
      <w:r w:rsidRPr="003521CF">
        <w:rPr>
          <w:sz w:val="28"/>
          <w:szCs w:val="28"/>
        </w:rPr>
        <w:t> </w:t>
      </w:r>
    </w:p>
    <w:p w:rsidR="006F3EE5" w:rsidRPr="003521CF" w:rsidRDefault="006F3EE5" w:rsidP="003521CF">
      <w:pPr>
        <w:jc w:val="both"/>
        <w:rPr>
          <w:sz w:val="28"/>
          <w:szCs w:val="28"/>
        </w:rPr>
      </w:pPr>
      <w:r w:rsidRPr="003521CF">
        <w:rPr>
          <w:sz w:val="28"/>
          <w:szCs w:val="28"/>
        </w:rPr>
        <w:t>______________ (дата)                                                    ____________ (подпись)</w:t>
      </w:r>
    </w:p>
    <w:p w:rsidR="006F3EE5" w:rsidRDefault="006F3EE5" w:rsidP="003521CF">
      <w:pPr>
        <w:rPr>
          <w:color w:val="0000FF"/>
          <w:sz w:val="28"/>
          <w:szCs w:val="28"/>
        </w:rPr>
      </w:pPr>
    </w:p>
    <w:p w:rsidR="006F3EE5" w:rsidRDefault="006F3EE5" w:rsidP="003521CF">
      <w:pPr>
        <w:rPr>
          <w:color w:val="0000FF"/>
          <w:sz w:val="28"/>
          <w:szCs w:val="28"/>
        </w:rPr>
      </w:pPr>
    </w:p>
    <w:p w:rsidR="006F3EE5" w:rsidRDefault="006F3EE5" w:rsidP="003521CF">
      <w:pPr>
        <w:rPr>
          <w:color w:val="0000FF"/>
          <w:sz w:val="28"/>
          <w:szCs w:val="28"/>
        </w:rPr>
      </w:pPr>
    </w:p>
    <w:p w:rsidR="006F3EE5" w:rsidRDefault="006F3EE5" w:rsidP="003521CF">
      <w:pPr>
        <w:rPr>
          <w:color w:val="0000FF"/>
          <w:sz w:val="28"/>
          <w:szCs w:val="28"/>
        </w:rPr>
      </w:pPr>
    </w:p>
    <w:p w:rsidR="006F3EE5" w:rsidRPr="003521CF" w:rsidRDefault="006F3EE5" w:rsidP="003521CF">
      <w:pPr>
        <w:rPr>
          <w:color w:val="0000FF"/>
          <w:sz w:val="28"/>
          <w:szCs w:val="28"/>
        </w:rPr>
      </w:pPr>
    </w:p>
    <w:p w:rsidR="006F3EE5" w:rsidRPr="003521CF" w:rsidRDefault="006F3EE5" w:rsidP="003521CF">
      <w:pPr>
        <w:ind w:left="5580"/>
        <w:rPr>
          <w:sz w:val="28"/>
          <w:szCs w:val="28"/>
        </w:rPr>
      </w:pPr>
      <w:r w:rsidRPr="003521CF">
        <w:rPr>
          <w:sz w:val="28"/>
          <w:szCs w:val="28"/>
        </w:rPr>
        <w:t>Приложение № 2</w:t>
      </w:r>
    </w:p>
    <w:p w:rsidR="006F3EE5" w:rsidRPr="003521CF" w:rsidRDefault="006F3EE5" w:rsidP="003521CF">
      <w:pPr>
        <w:ind w:left="5580"/>
        <w:rPr>
          <w:sz w:val="28"/>
          <w:szCs w:val="28"/>
        </w:rPr>
      </w:pPr>
      <w:r w:rsidRPr="003521CF">
        <w:rPr>
          <w:sz w:val="28"/>
          <w:szCs w:val="28"/>
        </w:rPr>
        <w:t>к порядку проведения конкурса по отбору кандидатур на должность главы муниципального образования город Новотроицк Оренбургской области</w:t>
      </w:r>
    </w:p>
    <w:p w:rsidR="006F3EE5" w:rsidRPr="003521CF" w:rsidRDefault="006F3EE5" w:rsidP="003521CF">
      <w:pPr>
        <w:jc w:val="center"/>
        <w:rPr>
          <w:sz w:val="28"/>
          <w:szCs w:val="28"/>
        </w:rPr>
      </w:pPr>
    </w:p>
    <w:p w:rsidR="006F3EE5" w:rsidRPr="003521CF" w:rsidRDefault="006F3EE5" w:rsidP="003521CF">
      <w:pPr>
        <w:jc w:val="center"/>
        <w:rPr>
          <w:sz w:val="28"/>
          <w:szCs w:val="28"/>
        </w:rPr>
      </w:pPr>
      <w:r w:rsidRPr="003521CF">
        <w:rPr>
          <w:sz w:val="28"/>
          <w:szCs w:val="28"/>
        </w:rPr>
        <w:t>СОГЛАСИЕ</w:t>
      </w:r>
    </w:p>
    <w:p w:rsidR="006F3EE5" w:rsidRPr="003521CF" w:rsidRDefault="006F3EE5" w:rsidP="003521CF">
      <w:pPr>
        <w:jc w:val="center"/>
        <w:rPr>
          <w:sz w:val="28"/>
          <w:szCs w:val="28"/>
        </w:rPr>
      </w:pPr>
      <w:r w:rsidRPr="003521CF">
        <w:rPr>
          <w:sz w:val="28"/>
          <w:szCs w:val="28"/>
        </w:rPr>
        <w:t>на обработку персональных данных</w:t>
      </w:r>
    </w:p>
    <w:p w:rsidR="006F3EE5" w:rsidRPr="003521CF" w:rsidRDefault="006F3EE5" w:rsidP="003521CF">
      <w:pPr>
        <w:rPr>
          <w:color w:val="0000FF"/>
          <w:sz w:val="28"/>
          <w:szCs w:val="28"/>
        </w:rPr>
      </w:pPr>
    </w:p>
    <w:p w:rsidR="006F3EE5" w:rsidRPr="003521CF" w:rsidRDefault="006F3EE5" w:rsidP="003521CF">
      <w:pPr>
        <w:rPr>
          <w:color w:val="0000FF"/>
          <w:sz w:val="28"/>
          <w:szCs w:val="28"/>
        </w:rPr>
      </w:pPr>
    </w:p>
    <w:p w:rsidR="006F3EE5" w:rsidRPr="003521CF" w:rsidRDefault="006F3EE5" w:rsidP="003521CF">
      <w:pPr>
        <w:autoSpaceDE w:val="0"/>
        <w:autoSpaceDN w:val="0"/>
        <w:adjustRightInd w:val="0"/>
        <w:ind w:firstLine="709"/>
        <w:rPr>
          <w:sz w:val="28"/>
          <w:szCs w:val="28"/>
        </w:rPr>
      </w:pPr>
      <w:r w:rsidRPr="003521CF">
        <w:rPr>
          <w:sz w:val="28"/>
          <w:szCs w:val="28"/>
        </w:rPr>
        <w:t>Я, ____________________________________________________________,</w:t>
      </w:r>
    </w:p>
    <w:p w:rsidR="006F3EE5" w:rsidRPr="00B928D3" w:rsidRDefault="006F3EE5" w:rsidP="003521CF">
      <w:pPr>
        <w:autoSpaceDE w:val="0"/>
        <w:autoSpaceDN w:val="0"/>
        <w:adjustRightInd w:val="0"/>
        <w:ind w:firstLine="709"/>
        <w:jc w:val="center"/>
        <w:rPr>
          <w:i/>
        </w:rPr>
      </w:pPr>
      <w:r w:rsidRPr="00B928D3">
        <w:rPr>
          <w:i/>
        </w:rPr>
        <w:t>(фамилия, имя, отчество)</w:t>
      </w:r>
    </w:p>
    <w:p w:rsidR="006F3EE5" w:rsidRPr="003521CF" w:rsidRDefault="006F3EE5" w:rsidP="003521CF">
      <w:pPr>
        <w:autoSpaceDE w:val="0"/>
        <w:autoSpaceDN w:val="0"/>
        <w:adjustRightInd w:val="0"/>
        <w:rPr>
          <w:sz w:val="28"/>
          <w:szCs w:val="28"/>
        </w:rPr>
      </w:pPr>
      <w:r w:rsidRPr="003521CF">
        <w:rPr>
          <w:sz w:val="28"/>
          <w:szCs w:val="28"/>
        </w:rPr>
        <w:t>проживающий(ая) по адресу: __________________________________________</w:t>
      </w:r>
    </w:p>
    <w:p w:rsidR="006F3EE5" w:rsidRPr="003521CF" w:rsidRDefault="006F3EE5" w:rsidP="003521CF">
      <w:pPr>
        <w:autoSpaceDE w:val="0"/>
        <w:autoSpaceDN w:val="0"/>
        <w:adjustRightInd w:val="0"/>
        <w:rPr>
          <w:sz w:val="28"/>
          <w:szCs w:val="28"/>
        </w:rPr>
      </w:pPr>
      <w:r w:rsidRPr="003521CF">
        <w:rPr>
          <w:sz w:val="28"/>
          <w:szCs w:val="28"/>
        </w:rPr>
        <w:t>____________________________________________________________________,</w:t>
      </w:r>
    </w:p>
    <w:p w:rsidR="006F3EE5" w:rsidRPr="003521CF" w:rsidRDefault="006F3EE5" w:rsidP="003521CF">
      <w:pPr>
        <w:autoSpaceDE w:val="0"/>
        <w:autoSpaceDN w:val="0"/>
        <w:adjustRightInd w:val="0"/>
        <w:rPr>
          <w:sz w:val="28"/>
          <w:szCs w:val="28"/>
        </w:rPr>
      </w:pPr>
      <w:r w:rsidRPr="003521CF">
        <w:rPr>
          <w:sz w:val="28"/>
          <w:szCs w:val="28"/>
        </w:rPr>
        <w:t>паспорт серия __________ номер _______________, выдан _________________,</w:t>
      </w:r>
    </w:p>
    <w:p w:rsidR="006F3EE5" w:rsidRPr="00B928D3" w:rsidRDefault="006F3EE5" w:rsidP="003521CF">
      <w:pPr>
        <w:autoSpaceDE w:val="0"/>
        <w:autoSpaceDN w:val="0"/>
        <w:adjustRightInd w:val="0"/>
        <w:rPr>
          <w:i/>
        </w:rPr>
      </w:pPr>
      <w:r w:rsidRPr="00B928D3">
        <w:rPr>
          <w:i/>
        </w:rPr>
        <w:t xml:space="preserve">                                                                                                                 </w:t>
      </w:r>
      <w:r>
        <w:rPr>
          <w:i/>
        </w:rPr>
        <w:t xml:space="preserve">              </w:t>
      </w:r>
      <w:r w:rsidRPr="00B928D3">
        <w:rPr>
          <w:i/>
        </w:rPr>
        <w:t xml:space="preserve">  (дата)</w:t>
      </w:r>
    </w:p>
    <w:p w:rsidR="006F3EE5" w:rsidRPr="003521CF" w:rsidRDefault="006F3EE5" w:rsidP="003521CF">
      <w:pPr>
        <w:autoSpaceDE w:val="0"/>
        <w:autoSpaceDN w:val="0"/>
        <w:adjustRightInd w:val="0"/>
        <w:rPr>
          <w:sz w:val="28"/>
          <w:szCs w:val="28"/>
        </w:rPr>
      </w:pPr>
      <w:r w:rsidRPr="003521CF">
        <w:rPr>
          <w:sz w:val="28"/>
          <w:szCs w:val="28"/>
        </w:rPr>
        <w:t>____________________________________________________________________,</w:t>
      </w:r>
    </w:p>
    <w:p w:rsidR="006F3EE5" w:rsidRPr="00B928D3" w:rsidRDefault="006F3EE5" w:rsidP="003521CF">
      <w:pPr>
        <w:autoSpaceDE w:val="0"/>
        <w:autoSpaceDN w:val="0"/>
        <w:adjustRightInd w:val="0"/>
        <w:jc w:val="center"/>
        <w:rPr>
          <w:i/>
        </w:rPr>
      </w:pPr>
      <w:r w:rsidRPr="00B928D3">
        <w:rPr>
          <w:i/>
        </w:rPr>
        <w:t>(кем выдан)</w:t>
      </w:r>
    </w:p>
    <w:p w:rsidR="006F3EE5" w:rsidRPr="003521CF" w:rsidRDefault="006F3EE5" w:rsidP="003521CF">
      <w:pPr>
        <w:autoSpaceDE w:val="0"/>
        <w:autoSpaceDN w:val="0"/>
        <w:adjustRightInd w:val="0"/>
        <w:jc w:val="both"/>
        <w:rPr>
          <w:sz w:val="28"/>
          <w:szCs w:val="28"/>
        </w:rPr>
      </w:pPr>
      <w:r w:rsidRPr="003521CF">
        <w:rPr>
          <w:sz w:val="28"/>
          <w:szCs w:val="28"/>
        </w:rPr>
        <w:t>с целью обеспечения участия в конкурсе по отбору кандидатур на должность главы муниципального образования город Новотроицк (далее – глава) даю согласие на обработку своих персональных данных конкурсной комиссии по проведению конкурса по отбору кандидатур на должность главы (далее – конкурсная комиссия), городскому Совету депутатов муниципального образования город Новотроицк (далее – городской Совет депутатов), в том числе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w:t>
      </w:r>
    </w:p>
    <w:p w:rsidR="006F3EE5" w:rsidRPr="003521CF" w:rsidRDefault="006F3EE5" w:rsidP="003521CF">
      <w:pPr>
        <w:autoSpaceDE w:val="0"/>
        <w:autoSpaceDN w:val="0"/>
        <w:adjustRightInd w:val="0"/>
        <w:ind w:firstLine="709"/>
        <w:rPr>
          <w:sz w:val="28"/>
          <w:szCs w:val="28"/>
        </w:rPr>
      </w:pPr>
      <w:r w:rsidRPr="003521CF">
        <w:rPr>
          <w:sz w:val="28"/>
          <w:szCs w:val="28"/>
        </w:rPr>
        <w:t>- фамилия, имя, отчество;</w:t>
      </w:r>
    </w:p>
    <w:p w:rsidR="006F3EE5" w:rsidRPr="003521CF" w:rsidRDefault="006F3EE5" w:rsidP="003521CF">
      <w:pPr>
        <w:autoSpaceDE w:val="0"/>
        <w:autoSpaceDN w:val="0"/>
        <w:adjustRightInd w:val="0"/>
        <w:ind w:firstLine="709"/>
        <w:rPr>
          <w:sz w:val="28"/>
          <w:szCs w:val="28"/>
        </w:rPr>
      </w:pPr>
      <w:r w:rsidRPr="003521CF">
        <w:rPr>
          <w:sz w:val="28"/>
          <w:szCs w:val="28"/>
        </w:rPr>
        <w:t>- дата рождения, место рождения;</w:t>
      </w:r>
    </w:p>
    <w:p w:rsidR="006F3EE5" w:rsidRPr="003521CF" w:rsidRDefault="006F3EE5" w:rsidP="003521CF">
      <w:pPr>
        <w:autoSpaceDE w:val="0"/>
        <w:autoSpaceDN w:val="0"/>
        <w:adjustRightInd w:val="0"/>
        <w:ind w:firstLine="709"/>
        <w:rPr>
          <w:sz w:val="28"/>
          <w:szCs w:val="28"/>
        </w:rPr>
      </w:pPr>
      <w:r w:rsidRPr="003521CF">
        <w:rPr>
          <w:sz w:val="28"/>
          <w:szCs w:val="28"/>
        </w:rPr>
        <w:t>- адрес места жительства;</w:t>
      </w:r>
    </w:p>
    <w:p w:rsidR="006F3EE5" w:rsidRPr="003521CF" w:rsidRDefault="006F3EE5" w:rsidP="003521CF">
      <w:pPr>
        <w:autoSpaceDE w:val="0"/>
        <w:autoSpaceDN w:val="0"/>
        <w:adjustRightInd w:val="0"/>
        <w:ind w:firstLine="709"/>
        <w:rPr>
          <w:sz w:val="28"/>
          <w:szCs w:val="28"/>
        </w:rPr>
      </w:pPr>
      <w:r w:rsidRPr="003521CF">
        <w:rPr>
          <w:sz w:val="28"/>
          <w:szCs w:val="28"/>
        </w:rPr>
        <w:t>- телефон;</w:t>
      </w:r>
    </w:p>
    <w:p w:rsidR="006F3EE5" w:rsidRPr="003521CF" w:rsidRDefault="006F3EE5" w:rsidP="003521CF">
      <w:pPr>
        <w:autoSpaceDE w:val="0"/>
        <w:autoSpaceDN w:val="0"/>
        <w:adjustRightInd w:val="0"/>
        <w:ind w:firstLine="709"/>
        <w:rPr>
          <w:sz w:val="28"/>
          <w:szCs w:val="28"/>
        </w:rPr>
      </w:pPr>
      <w:r w:rsidRPr="003521CF">
        <w:rPr>
          <w:sz w:val="28"/>
          <w:szCs w:val="28"/>
        </w:rPr>
        <w:t>- семейное, социальное, имущественное положение;</w:t>
      </w:r>
    </w:p>
    <w:p w:rsidR="006F3EE5" w:rsidRPr="003521CF" w:rsidRDefault="006F3EE5" w:rsidP="003521CF">
      <w:pPr>
        <w:autoSpaceDE w:val="0"/>
        <w:autoSpaceDN w:val="0"/>
        <w:adjustRightInd w:val="0"/>
        <w:ind w:firstLine="709"/>
        <w:rPr>
          <w:sz w:val="28"/>
          <w:szCs w:val="28"/>
        </w:rPr>
      </w:pPr>
      <w:r w:rsidRPr="003521CF">
        <w:rPr>
          <w:sz w:val="28"/>
          <w:szCs w:val="28"/>
        </w:rPr>
        <w:t>- сведения о профессии, образовании;</w:t>
      </w:r>
    </w:p>
    <w:p w:rsidR="006F3EE5" w:rsidRPr="003521CF" w:rsidRDefault="006F3EE5" w:rsidP="003521CF">
      <w:pPr>
        <w:autoSpaceDE w:val="0"/>
        <w:autoSpaceDN w:val="0"/>
        <w:adjustRightInd w:val="0"/>
        <w:ind w:firstLine="709"/>
        <w:jc w:val="both"/>
        <w:rPr>
          <w:sz w:val="28"/>
          <w:szCs w:val="28"/>
        </w:rPr>
        <w:sectPr w:rsidR="006F3EE5" w:rsidRPr="003521CF" w:rsidSect="00D35FE6">
          <w:pgSz w:w="11906" w:h="16838"/>
          <w:pgMar w:top="1134" w:right="851" w:bottom="1134" w:left="1418" w:header="709" w:footer="709" w:gutter="0"/>
          <w:cols w:space="708"/>
          <w:titlePg/>
          <w:docGrid w:linePitch="360"/>
        </w:sectPr>
      </w:pPr>
      <w:r w:rsidRPr="003521CF">
        <w:rPr>
          <w:sz w:val="28"/>
          <w:szCs w:val="28"/>
        </w:rPr>
        <w:t xml:space="preserve">- иные дополнительные сведения, переданные мною лично, в рамках проведения конкурса в соответствии с решением городского Совета депутатов муниципального образования город Новотроицк от 28 июля 2015 года № 694 «Об   утверждении   Положения «О порядке   проведения  конкурса  по отбору кандидатур на должность главы муниципального образования город </w:t>
      </w:r>
    </w:p>
    <w:p w:rsidR="006F3EE5" w:rsidRPr="003521CF" w:rsidRDefault="006F3EE5" w:rsidP="003521CF">
      <w:pPr>
        <w:autoSpaceDE w:val="0"/>
        <w:autoSpaceDN w:val="0"/>
        <w:adjustRightInd w:val="0"/>
        <w:jc w:val="both"/>
        <w:rPr>
          <w:sz w:val="28"/>
          <w:szCs w:val="28"/>
        </w:rPr>
      </w:pPr>
      <w:r w:rsidRPr="003521CF">
        <w:rPr>
          <w:sz w:val="28"/>
          <w:szCs w:val="28"/>
        </w:rPr>
        <w:t>Новотроицк».</w:t>
      </w:r>
    </w:p>
    <w:p w:rsidR="006F3EE5" w:rsidRPr="003521CF" w:rsidRDefault="006F3EE5" w:rsidP="003521CF">
      <w:pPr>
        <w:pStyle w:val="a0"/>
        <w:ind w:firstLine="709"/>
        <w:jc w:val="both"/>
        <w:rPr>
          <w:rFonts w:ascii="Times New Roman" w:hAnsi="Times New Roman" w:cs="Times New Roman"/>
          <w:sz w:val="28"/>
          <w:szCs w:val="28"/>
        </w:rPr>
      </w:pPr>
      <w:r w:rsidRPr="003521CF">
        <w:rPr>
          <w:rFonts w:ascii="Times New Roman" w:hAnsi="Times New Roman" w:cs="Times New Roman"/>
          <w:sz w:val="28"/>
          <w:szCs w:val="28"/>
        </w:rPr>
        <w:t>Я оставляю за собой право отозвать настоящее согласие посредством составления соответствующего письменного документа, который может быть направлен мной в адрес конкурсной комиссии (в период действия срока полномочий конкурсной комиссии) или в адрес городского Совета депутатов (в период истечения срока полномочий конкурсной комиссии и в течение всего срока хранения документов и материалов конкурсной комиссии в аппарате городского Совета депутатов) по почте заказным письмом с уведомлением о вручении, либо вручением лично под расписку секретарю конкурсной комиссии или председателю городского Совета депутатов.</w:t>
      </w:r>
    </w:p>
    <w:p w:rsidR="006F3EE5" w:rsidRPr="008C3B89" w:rsidRDefault="006F3EE5" w:rsidP="003521CF">
      <w:pPr>
        <w:autoSpaceDE w:val="0"/>
        <w:autoSpaceDN w:val="0"/>
        <w:adjustRightInd w:val="0"/>
        <w:ind w:firstLine="709"/>
        <w:rPr>
          <w:color w:val="0000FF"/>
        </w:rPr>
      </w:pPr>
    </w:p>
    <w:p w:rsidR="006F3EE5" w:rsidRPr="007679CD" w:rsidRDefault="006F3EE5" w:rsidP="003521CF">
      <w:pPr>
        <w:autoSpaceDE w:val="0"/>
        <w:autoSpaceDN w:val="0"/>
        <w:adjustRightInd w:val="0"/>
        <w:ind w:firstLine="709"/>
      </w:pPr>
    </w:p>
    <w:p w:rsidR="006F3EE5" w:rsidRPr="003521CF" w:rsidRDefault="006F3EE5" w:rsidP="003521CF">
      <w:pPr>
        <w:autoSpaceDE w:val="0"/>
        <w:autoSpaceDN w:val="0"/>
        <w:adjustRightInd w:val="0"/>
        <w:rPr>
          <w:sz w:val="28"/>
          <w:szCs w:val="28"/>
        </w:rPr>
      </w:pPr>
      <w:r w:rsidRPr="003521CF">
        <w:rPr>
          <w:sz w:val="28"/>
          <w:szCs w:val="28"/>
        </w:rPr>
        <w:t>___________________        _____________     ____________________________</w:t>
      </w:r>
    </w:p>
    <w:p w:rsidR="006F3EE5" w:rsidRPr="00036400" w:rsidRDefault="006F3EE5" w:rsidP="003521CF">
      <w:pPr>
        <w:autoSpaceDE w:val="0"/>
        <w:autoSpaceDN w:val="0"/>
        <w:adjustRightInd w:val="0"/>
        <w:ind w:firstLine="709"/>
        <w:rPr>
          <w:i/>
        </w:rPr>
      </w:pPr>
      <w:r w:rsidRPr="00036400">
        <w:rPr>
          <w:i/>
        </w:rPr>
        <w:t xml:space="preserve">       (дата)                                   (подпись)      </w:t>
      </w:r>
      <w:r>
        <w:rPr>
          <w:i/>
        </w:rPr>
        <w:t xml:space="preserve">              </w:t>
      </w:r>
      <w:r w:rsidRPr="00036400">
        <w:rPr>
          <w:i/>
        </w:rPr>
        <w:t>(расшифровка подписи)</w:t>
      </w:r>
    </w:p>
    <w:p w:rsidR="006F3EE5" w:rsidRDefault="006F3EE5" w:rsidP="003521CF"/>
    <w:p w:rsidR="006F3EE5" w:rsidRPr="003521CF" w:rsidRDefault="006F3EE5" w:rsidP="003521CF">
      <w:pPr>
        <w:rPr>
          <w:color w:val="0000FF"/>
          <w:sz w:val="28"/>
          <w:szCs w:val="28"/>
        </w:rPr>
      </w:pPr>
    </w:p>
    <w:p w:rsidR="006F3EE5" w:rsidRDefault="006F3EE5" w:rsidP="003521CF"/>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Pr="003521CF" w:rsidRDefault="006F3EE5" w:rsidP="003521CF">
      <w:pPr>
        <w:ind w:left="5580"/>
        <w:rPr>
          <w:sz w:val="28"/>
          <w:szCs w:val="28"/>
        </w:rPr>
      </w:pPr>
      <w:r w:rsidRPr="003521CF">
        <w:rPr>
          <w:sz w:val="28"/>
          <w:szCs w:val="28"/>
        </w:rPr>
        <w:t>Приложение № 3</w:t>
      </w:r>
    </w:p>
    <w:p w:rsidR="006F3EE5" w:rsidRPr="003521CF" w:rsidRDefault="006F3EE5" w:rsidP="003521CF">
      <w:pPr>
        <w:ind w:left="5580"/>
        <w:rPr>
          <w:sz w:val="28"/>
          <w:szCs w:val="28"/>
        </w:rPr>
      </w:pPr>
      <w:r w:rsidRPr="003521CF">
        <w:rPr>
          <w:sz w:val="28"/>
          <w:szCs w:val="28"/>
        </w:rPr>
        <w:t>к порядку проведения конкурса по отбору кандидатур на должность главы муниципального образования город Новотроицк Оренбургской области</w:t>
      </w:r>
    </w:p>
    <w:p w:rsidR="006F3EE5" w:rsidRPr="003521CF" w:rsidRDefault="006F3EE5" w:rsidP="003521CF">
      <w:pPr>
        <w:rPr>
          <w:sz w:val="28"/>
          <w:szCs w:val="28"/>
        </w:rPr>
      </w:pPr>
    </w:p>
    <w:p w:rsidR="006F3EE5" w:rsidRPr="003521CF" w:rsidRDefault="006F3EE5" w:rsidP="003521CF">
      <w:pPr>
        <w:rPr>
          <w:sz w:val="28"/>
          <w:szCs w:val="28"/>
        </w:rPr>
      </w:pPr>
    </w:p>
    <w:p w:rsidR="006F3EE5" w:rsidRPr="003521CF" w:rsidRDefault="006F3EE5" w:rsidP="003521CF">
      <w:pPr>
        <w:rPr>
          <w:sz w:val="28"/>
          <w:szCs w:val="28"/>
        </w:rPr>
      </w:pPr>
    </w:p>
    <w:p w:rsidR="006F3EE5" w:rsidRPr="003521CF" w:rsidRDefault="006F3EE5" w:rsidP="003521CF">
      <w:pPr>
        <w:jc w:val="center"/>
        <w:rPr>
          <w:bCs/>
          <w:kern w:val="32"/>
          <w:sz w:val="28"/>
          <w:szCs w:val="28"/>
        </w:rPr>
      </w:pPr>
      <w:r w:rsidRPr="003521CF">
        <w:rPr>
          <w:bCs/>
          <w:kern w:val="32"/>
          <w:sz w:val="28"/>
          <w:szCs w:val="28"/>
        </w:rPr>
        <w:t xml:space="preserve">ОПИСЬ </w:t>
      </w:r>
    </w:p>
    <w:p w:rsidR="006F3EE5" w:rsidRPr="003521CF" w:rsidRDefault="006F3EE5" w:rsidP="003521CF">
      <w:pPr>
        <w:jc w:val="center"/>
        <w:rPr>
          <w:bCs/>
          <w:iCs/>
          <w:sz w:val="28"/>
          <w:szCs w:val="28"/>
        </w:rPr>
      </w:pPr>
      <w:r w:rsidRPr="003521CF">
        <w:rPr>
          <w:bCs/>
          <w:iCs/>
          <w:sz w:val="28"/>
          <w:szCs w:val="28"/>
        </w:rPr>
        <w:t xml:space="preserve">документов, представленных в конкурсную комиссию </w:t>
      </w:r>
    </w:p>
    <w:p w:rsidR="006F3EE5" w:rsidRPr="003521CF" w:rsidRDefault="006F3EE5" w:rsidP="003521CF">
      <w:pPr>
        <w:jc w:val="center"/>
        <w:rPr>
          <w:bCs/>
          <w:iCs/>
          <w:sz w:val="28"/>
          <w:szCs w:val="28"/>
        </w:rPr>
      </w:pPr>
      <w:r w:rsidRPr="003521CF">
        <w:rPr>
          <w:bCs/>
          <w:iCs/>
          <w:sz w:val="28"/>
          <w:szCs w:val="28"/>
        </w:rPr>
        <w:t xml:space="preserve">по проведению конкурса по отбору кандидатур на должность главы </w:t>
      </w:r>
      <w:r w:rsidRPr="003521CF">
        <w:rPr>
          <w:sz w:val="28"/>
          <w:szCs w:val="28"/>
        </w:rPr>
        <w:t>муниципального образования город</w:t>
      </w:r>
      <w:r w:rsidRPr="003521CF">
        <w:rPr>
          <w:bCs/>
          <w:iCs/>
          <w:sz w:val="28"/>
          <w:szCs w:val="28"/>
        </w:rPr>
        <w:t xml:space="preserve"> Новотроицк</w:t>
      </w:r>
    </w:p>
    <w:p w:rsidR="006F3EE5" w:rsidRPr="003521CF" w:rsidRDefault="006F3EE5" w:rsidP="003521CF">
      <w:pPr>
        <w:rPr>
          <w:sz w:val="28"/>
          <w:szCs w:val="28"/>
        </w:rPr>
      </w:pPr>
    </w:p>
    <w:p w:rsidR="006F3EE5" w:rsidRPr="003521CF" w:rsidRDefault="006F3EE5" w:rsidP="003521CF">
      <w:pPr>
        <w:rPr>
          <w:sz w:val="28"/>
          <w:szCs w:val="28"/>
        </w:rPr>
      </w:pPr>
    </w:p>
    <w:p w:rsidR="006F3EE5" w:rsidRPr="003521CF" w:rsidRDefault="006F3EE5" w:rsidP="003521CF">
      <w:pPr>
        <w:rPr>
          <w:sz w:val="28"/>
          <w:szCs w:val="28"/>
        </w:rPr>
      </w:pPr>
      <w:r w:rsidRPr="003521CF">
        <w:rPr>
          <w:sz w:val="28"/>
          <w:szCs w:val="28"/>
        </w:rPr>
        <w:t>Настоящим  удостоверяется,  что</w:t>
      </w:r>
      <w:r w:rsidRPr="007679CD">
        <w:t xml:space="preserve"> </w:t>
      </w:r>
      <w:r>
        <w:t xml:space="preserve"> </w:t>
      </w:r>
      <w:r w:rsidRPr="007679CD">
        <w:t xml:space="preserve"> </w:t>
      </w:r>
      <w:r w:rsidRPr="003521CF">
        <w:rPr>
          <w:sz w:val="28"/>
          <w:szCs w:val="28"/>
        </w:rPr>
        <w:t>____________________________________________________________________</w:t>
      </w:r>
    </w:p>
    <w:p w:rsidR="006F3EE5" w:rsidRPr="003521CF" w:rsidRDefault="006F3EE5" w:rsidP="003521CF">
      <w:pPr>
        <w:rPr>
          <w:sz w:val="28"/>
          <w:szCs w:val="28"/>
        </w:rPr>
      </w:pPr>
      <w:r w:rsidRPr="003521CF">
        <w:rPr>
          <w:sz w:val="28"/>
          <w:szCs w:val="28"/>
        </w:rPr>
        <w:t>____________________________________________________________________</w:t>
      </w:r>
    </w:p>
    <w:p w:rsidR="006F3EE5" w:rsidRPr="00036400" w:rsidRDefault="006F3EE5" w:rsidP="003521CF">
      <w:pPr>
        <w:rPr>
          <w:i/>
        </w:rPr>
      </w:pPr>
      <w:r w:rsidRPr="00036400">
        <w:rPr>
          <w:i/>
        </w:rPr>
        <w:t xml:space="preserve">                   </w:t>
      </w:r>
      <w:r>
        <w:rPr>
          <w:i/>
        </w:rPr>
        <w:t xml:space="preserve">             </w:t>
      </w:r>
      <w:r w:rsidRPr="00036400">
        <w:rPr>
          <w:i/>
        </w:rPr>
        <w:t xml:space="preserve">   (фамилия, имя, отчество, дата рождения) </w:t>
      </w:r>
    </w:p>
    <w:p w:rsidR="006F3EE5" w:rsidRPr="008C3B89" w:rsidRDefault="006F3EE5" w:rsidP="003521CF">
      <w:pPr>
        <w:rPr>
          <w:color w:val="0000FF"/>
        </w:rPr>
      </w:pPr>
    </w:p>
    <w:p w:rsidR="006F3EE5" w:rsidRPr="003521CF" w:rsidRDefault="006F3EE5" w:rsidP="003521CF">
      <w:pPr>
        <w:rPr>
          <w:sz w:val="28"/>
          <w:szCs w:val="28"/>
        </w:rPr>
      </w:pPr>
      <w:r w:rsidRPr="003521CF">
        <w:rPr>
          <w:sz w:val="28"/>
          <w:szCs w:val="28"/>
        </w:rPr>
        <w:t xml:space="preserve">представил(а) в конкурсную комиссию нижеследующие документы: </w:t>
      </w:r>
    </w:p>
    <w:p w:rsidR="006F3EE5" w:rsidRPr="007679CD" w:rsidRDefault="006F3EE5" w:rsidP="003521CF">
      <w:r w:rsidRPr="007679CD">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2841"/>
        <w:gridCol w:w="3131"/>
        <w:gridCol w:w="1604"/>
        <w:gridCol w:w="1469"/>
      </w:tblGrid>
      <w:tr w:rsidR="006F3EE5" w:rsidRPr="007679CD" w:rsidTr="00AC31DA">
        <w:tc>
          <w:tcPr>
            <w:tcW w:w="700" w:type="dxa"/>
            <w:vAlign w:val="center"/>
          </w:tcPr>
          <w:p w:rsidR="006F3EE5" w:rsidRPr="007679CD" w:rsidRDefault="006F3EE5" w:rsidP="00AC31DA">
            <w:pPr>
              <w:pStyle w:val="Table0"/>
              <w:rPr>
                <w:rFonts w:ascii="Times New Roman" w:hAnsi="Times New Roman" w:cs="Times New Roman"/>
                <w:b w:val="0"/>
                <w:sz w:val="28"/>
                <w:szCs w:val="28"/>
              </w:rPr>
            </w:pPr>
            <w:r w:rsidRPr="007679CD">
              <w:rPr>
                <w:rFonts w:ascii="Times New Roman" w:hAnsi="Times New Roman" w:cs="Times New Roman"/>
                <w:b w:val="0"/>
                <w:sz w:val="28"/>
                <w:szCs w:val="28"/>
              </w:rPr>
              <w:t xml:space="preserve">№ </w:t>
            </w:r>
            <w:r w:rsidRPr="007679CD">
              <w:rPr>
                <w:rFonts w:ascii="Times New Roman" w:hAnsi="Times New Roman" w:cs="Times New Roman"/>
                <w:b w:val="0"/>
                <w:sz w:val="28"/>
                <w:szCs w:val="28"/>
              </w:rPr>
              <w:br/>
              <w:t>п/п</w:t>
            </w:r>
          </w:p>
        </w:tc>
        <w:tc>
          <w:tcPr>
            <w:tcW w:w="2841" w:type="dxa"/>
            <w:vAlign w:val="center"/>
          </w:tcPr>
          <w:p w:rsidR="006F3EE5" w:rsidRPr="007679CD" w:rsidRDefault="006F3EE5" w:rsidP="00AC31DA">
            <w:pPr>
              <w:pStyle w:val="Table0"/>
              <w:rPr>
                <w:rFonts w:ascii="Times New Roman" w:hAnsi="Times New Roman" w:cs="Times New Roman"/>
                <w:b w:val="0"/>
                <w:sz w:val="28"/>
                <w:szCs w:val="28"/>
              </w:rPr>
            </w:pPr>
            <w:r w:rsidRPr="007679CD">
              <w:rPr>
                <w:rFonts w:ascii="Times New Roman" w:hAnsi="Times New Roman" w:cs="Times New Roman"/>
                <w:b w:val="0"/>
                <w:sz w:val="28"/>
                <w:szCs w:val="28"/>
              </w:rPr>
              <w:t>Наименование документа</w:t>
            </w:r>
          </w:p>
        </w:tc>
        <w:tc>
          <w:tcPr>
            <w:tcW w:w="3131" w:type="dxa"/>
            <w:vAlign w:val="center"/>
          </w:tcPr>
          <w:p w:rsidR="006F3EE5" w:rsidRPr="007679CD" w:rsidRDefault="006F3EE5" w:rsidP="00AC31DA">
            <w:pPr>
              <w:pStyle w:val="Table0"/>
              <w:rPr>
                <w:rFonts w:ascii="Times New Roman" w:hAnsi="Times New Roman" w:cs="Times New Roman"/>
                <w:b w:val="0"/>
                <w:sz w:val="28"/>
                <w:szCs w:val="28"/>
              </w:rPr>
            </w:pPr>
            <w:r w:rsidRPr="007679CD">
              <w:rPr>
                <w:rFonts w:ascii="Times New Roman" w:hAnsi="Times New Roman" w:cs="Times New Roman"/>
                <w:b w:val="0"/>
                <w:sz w:val="28"/>
                <w:szCs w:val="28"/>
              </w:rPr>
              <w:t>Подлинник/копия,</w:t>
            </w:r>
          </w:p>
          <w:p w:rsidR="006F3EE5" w:rsidRPr="007679CD" w:rsidRDefault="006F3EE5" w:rsidP="00AC31DA">
            <w:pPr>
              <w:pStyle w:val="Table0"/>
              <w:rPr>
                <w:rFonts w:ascii="Times New Roman" w:hAnsi="Times New Roman" w:cs="Times New Roman"/>
                <w:b w:val="0"/>
                <w:sz w:val="28"/>
                <w:szCs w:val="28"/>
              </w:rPr>
            </w:pPr>
            <w:r w:rsidRPr="007679CD">
              <w:rPr>
                <w:rFonts w:ascii="Times New Roman" w:hAnsi="Times New Roman" w:cs="Times New Roman"/>
                <w:b w:val="0"/>
                <w:sz w:val="28"/>
                <w:szCs w:val="28"/>
              </w:rPr>
              <w:t>способ заверения копии</w:t>
            </w:r>
          </w:p>
        </w:tc>
        <w:tc>
          <w:tcPr>
            <w:tcW w:w="1604" w:type="dxa"/>
            <w:vAlign w:val="center"/>
          </w:tcPr>
          <w:p w:rsidR="006F3EE5" w:rsidRPr="007679CD" w:rsidRDefault="006F3EE5" w:rsidP="00AC31DA">
            <w:pPr>
              <w:pStyle w:val="Table"/>
              <w:jc w:val="center"/>
              <w:rPr>
                <w:rFonts w:ascii="Times New Roman" w:hAnsi="Times New Roman" w:cs="Times New Roman"/>
                <w:sz w:val="28"/>
                <w:szCs w:val="28"/>
              </w:rPr>
            </w:pPr>
            <w:r w:rsidRPr="007679CD">
              <w:rPr>
                <w:rFonts w:ascii="Times New Roman" w:hAnsi="Times New Roman" w:cs="Times New Roman"/>
                <w:sz w:val="28"/>
                <w:szCs w:val="28"/>
              </w:rPr>
              <w:t>Количество</w:t>
            </w:r>
            <w:r w:rsidRPr="007679CD">
              <w:rPr>
                <w:rFonts w:ascii="Times New Roman" w:hAnsi="Times New Roman" w:cs="Times New Roman"/>
                <w:sz w:val="28"/>
                <w:szCs w:val="28"/>
              </w:rPr>
              <w:br/>
              <w:t>листов</w:t>
            </w:r>
          </w:p>
        </w:tc>
        <w:tc>
          <w:tcPr>
            <w:tcW w:w="1469" w:type="dxa"/>
            <w:vAlign w:val="center"/>
          </w:tcPr>
          <w:p w:rsidR="006F3EE5" w:rsidRPr="007679CD" w:rsidRDefault="006F3EE5" w:rsidP="00AC31DA">
            <w:pPr>
              <w:pStyle w:val="Table"/>
              <w:jc w:val="center"/>
              <w:rPr>
                <w:rFonts w:ascii="Times New Roman" w:hAnsi="Times New Roman" w:cs="Times New Roman"/>
                <w:sz w:val="28"/>
                <w:szCs w:val="28"/>
              </w:rPr>
            </w:pPr>
            <w:r>
              <w:rPr>
                <w:rFonts w:ascii="Times New Roman" w:hAnsi="Times New Roman" w:cs="Times New Roman"/>
                <w:sz w:val="28"/>
                <w:szCs w:val="28"/>
              </w:rPr>
              <w:t>Наличие документа</w:t>
            </w:r>
          </w:p>
        </w:tc>
      </w:tr>
      <w:tr w:rsidR="006F3EE5" w:rsidRPr="007679CD" w:rsidTr="00AC31DA">
        <w:tc>
          <w:tcPr>
            <w:tcW w:w="700" w:type="dxa"/>
          </w:tcPr>
          <w:p w:rsidR="006F3EE5" w:rsidRPr="003C60D2" w:rsidRDefault="006F3EE5" w:rsidP="00AC31DA">
            <w:pPr>
              <w:pStyle w:val="Table"/>
              <w:rPr>
                <w:rFonts w:ascii="Times New Roman" w:hAnsi="Times New Roman" w:cs="Times New Roman"/>
                <w:sz w:val="28"/>
                <w:szCs w:val="28"/>
              </w:rPr>
            </w:pPr>
            <w:r w:rsidRPr="003C60D2">
              <w:rPr>
                <w:rFonts w:ascii="Times New Roman" w:hAnsi="Times New Roman" w:cs="Times New Roman"/>
                <w:sz w:val="28"/>
                <w:szCs w:val="28"/>
              </w:rPr>
              <w:t>1</w:t>
            </w:r>
          </w:p>
        </w:tc>
        <w:tc>
          <w:tcPr>
            <w:tcW w:w="2841" w:type="dxa"/>
          </w:tcPr>
          <w:p w:rsidR="006F3EE5" w:rsidRPr="00E87872" w:rsidRDefault="006F3EE5" w:rsidP="00AC31DA">
            <w:pPr>
              <w:pStyle w:val="Table"/>
              <w:rPr>
                <w:rFonts w:ascii="Times New Roman" w:hAnsi="Times New Roman" w:cs="Times New Roman"/>
                <w:sz w:val="28"/>
                <w:szCs w:val="28"/>
              </w:rPr>
            </w:pPr>
            <w:r w:rsidRPr="00E87872">
              <w:rPr>
                <w:rFonts w:ascii="Times New Roman" w:hAnsi="Times New Roman" w:cs="Times New Roman"/>
                <w:sz w:val="28"/>
                <w:szCs w:val="28"/>
              </w:rPr>
              <w:t>Личное заявление об участии в конкурсе</w:t>
            </w:r>
          </w:p>
        </w:tc>
        <w:tc>
          <w:tcPr>
            <w:tcW w:w="3131" w:type="dxa"/>
          </w:tcPr>
          <w:p w:rsidR="006F3EE5" w:rsidRPr="007679CD" w:rsidRDefault="006F3EE5" w:rsidP="00AC31DA">
            <w:pPr>
              <w:pStyle w:val="Table"/>
              <w:rPr>
                <w:rFonts w:ascii="Times New Roman" w:hAnsi="Times New Roman" w:cs="Times New Roman"/>
                <w:sz w:val="28"/>
                <w:szCs w:val="28"/>
              </w:rPr>
            </w:pP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r w:rsidR="006F3EE5" w:rsidRPr="007679CD" w:rsidTr="00AC31DA">
        <w:tc>
          <w:tcPr>
            <w:tcW w:w="700" w:type="dxa"/>
          </w:tcPr>
          <w:p w:rsidR="006F3EE5" w:rsidRPr="003C60D2"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2</w:t>
            </w:r>
          </w:p>
        </w:tc>
        <w:tc>
          <w:tcPr>
            <w:tcW w:w="2841" w:type="dxa"/>
          </w:tcPr>
          <w:p w:rsidR="006F3EE5" w:rsidRPr="00E87872" w:rsidRDefault="006F3EE5" w:rsidP="00AC31DA">
            <w:pPr>
              <w:pStyle w:val="Table"/>
              <w:rPr>
                <w:rFonts w:ascii="Times New Roman" w:hAnsi="Times New Roman" w:cs="Times New Roman"/>
                <w:sz w:val="28"/>
                <w:szCs w:val="28"/>
              </w:rPr>
            </w:pPr>
            <w:r w:rsidRPr="00E87872">
              <w:rPr>
                <w:rFonts w:ascii="Times New Roman" w:hAnsi="Times New Roman" w:cs="Times New Roman"/>
                <w:sz w:val="28"/>
                <w:szCs w:val="28"/>
              </w:rPr>
              <w:t>Паспорт</w:t>
            </w:r>
          </w:p>
        </w:tc>
        <w:tc>
          <w:tcPr>
            <w:tcW w:w="3131"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копия</w:t>
            </w: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r w:rsidR="006F3EE5" w:rsidRPr="007679CD" w:rsidTr="00AC31DA">
        <w:tc>
          <w:tcPr>
            <w:tcW w:w="700"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3</w:t>
            </w:r>
          </w:p>
        </w:tc>
        <w:tc>
          <w:tcPr>
            <w:tcW w:w="2841" w:type="dxa"/>
          </w:tcPr>
          <w:p w:rsidR="006F3EE5" w:rsidRPr="00E87872" w:rsidRDefault="006F3EE5" w:rsidP="00AC31DA">
            <w:pPr>
              <w:pStyle w:val="Table"/>
              <w:rPr>
                <w:rFonts w:ascii="Times New Roman" w:hAnsi="Times New Roman" w:cs="Times New Roman"/>
                <w:sz w:val="28"/>
                <w:szCs w:val="28"/>
              </w:rPr>
            </w:pPr>
            <w:r w:rsidRPr="00E87872">
              <w:rPr>
                <w:rFonts w:ascii="Times New Roman" w:hAnsi="Times New Roman" w:cs="Times New Roman"/>
                <w:sz w:val="28"/>
                <w:szCs w:val="28"/>
              </w:rPr>
              <w:t>Трудовая книжка</w:t>
            </w:r>
          </w:p>
        </w:tc>
        <w:tc>
          <w:tcPr>
            <w:tcW w:w="3131"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копия</w:t>
            </w: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r w:rsidR="006F3EE5" w:rsidRPr="007679CD" w:rsidTr="00AC31DA">
        <w:tc>
          <w:tcPr>
            <w:tcW w:w="700"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4</w:t>
            </w:r>
          </w:p>
        </w:tc>
        <w:tc>
          <w:tcPr>
            <w:tcW w:w="2841" w:type="dxa"/>
          </w:tcPr>
          <w:p w:rsidR="006F3EE5" w:rsidRPr="00E87872" w:rsidRDefault="006F3EE5" w:rsidP="00AC31DA">
            <w:pPr>
              <w:pStyle w:val="Table"/>
              <w:rPr>
                <w:rFonts w:ascii="Times New Roman" w:hAnsi="Times New Roman" w:cs="Times New Roman"/>
                <w:sz w:val="28"/>
                <w:szCs w:val="28"/>
              </w:rPr>
            </w:pPr>
            <w:r w:rsidRPr="00E87872">
              <w:rPr>
                <w:rFonts w:ascii="Times New Roman" w:hAnsi="Times New Roman" w:cs="Times New Roman"/>
                <w:sz w:val="28"/>
                <w:szCs w:val="28"/>
              </w:rPr>
              <w:t>Диплом об образовании</w:t>
            </w:r>
          </w:p>
        </w:tc>
        <w:tc>
          <w:tcPr>
            <w:tcW w:w="3131" w:type="dxa"/>
          </w:tcPr>
          <w:p w:rsidR="006F3EE5" w:rsidRPr="007679CD" w:rsidRDefault="006F3EE5" w:rsidP="00AC31DA">
            <w:pPr>
              <w:pStyle w:val="Table"/>
              <w:rPr>
                <w:rFonts w:ascii="Times New Roman" w:hAnsi="Times New Roman" w:cs="Times New Roman"/>
                <w:sz w:val="28"/>
                <w:szCs w:val="28"/>
              </w:rPr>
            </w:pP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r w:rsidR="006F3EE5" w:rsidRPr="007679CD" w:rsidTr="00AC31DA">
        <w:tc>
          <w:tcPr>
            <w:tcW w:w="700"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5</w:t>
            </w:r>
          </w:p>
        </w:tc>
        <w:tc>
          <w:tcPr>
            <w:tcW w:w="2841" w:type="dxa"/>
          </w:tcPr>
          <w:p w:rsidR="006F3EE5" w:rsidRPr="00E87872" w:rsidRDefault="006F3EE5" w:rsidP="00AC31DA">
            <w:pPr>
              <w:pStyle w:val="Table"/>
              <w:rPr>
                <w:rFonts w:ascii="Times New Roman" w:hAnsi="Times New Roman" w:cs="Times New Roman"/>
                <w:sz w:val="28"/>
                <w:szCs w:val="28"/>
              </w:rPr>
            </w:pPr>
            <w:r w:rsidRPr="00E87872">
              <w:rPr>
                <w:rFonts w:ascii="Times New Roman" w:hAnsi="Times New Roman" w:cs="Times New Roman"/>
                <w:sz w:val="28"/>
                <w:szCs w:val="28"/>
              </w:rPr>
              <w:t>Сведения о своих доходах</w:t>
            </w:r>
          </w:p>
        </w:tc>
        <w:tc>
          <w:tcPr>
            <w:tcW w:w="3131" w:type="dxa"/>
          </w:tcPr>
          <w:p w:rsidR="006F3EE5" w:rsidRPr="007679CD" w:rsidRDefault="006F3EE5" w:rsidP="00AC31DA">
            <w:pPr>
              <w:pStyle w:val="Table"/>
              <w:rPr>
                <w:rFonts w:ascii="Times New Roman" w:hAnsi="Times New Roman" w:cs="Times New Roman"/>
                <w:sz w:val="28"/>
                <w:szCs w:val="28"/>
              </w:rPr>
            </w:pP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r w:rsidR="006F3EE5" w:rsidRPr="007679CD" w:rsidTr="00AC31DA">
        <w:tc>
          <w:tcPr>
            <w:tcW w:w="700"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6</w:t>
            </w:r>
          </w:p>
        </w:tc>
        <w:tc>
          <w:tcPr>
            <w:tcW w:w="2841" w:type="dxa"/>
          </w:tcPr>
          <w:p w:rsidR="006F3EE5" w:rsidRPr="00E87872" w:rsidRDefault="006F3EE5" w:rsidP="00AC31DA">
            <w:pPr>
              <w:pStyle w:val="Table"/>
              <w:rPr>
                <w:rFonts w:ascii="Times New Roman" w:hAnsi="Times New Roman" w:cs="Times New Roman"/>
                <w:sz w:val="28"/>
                <w:szCs w:val="28"/>
              </w:rPr>
            </w:pPr>
            <w:r w:rsidRPr="00E87872">
              <w:rPr>
                <w:rFonts w:ascii="Times New Roman" w:hAnsi="Times New Roman" w:cs="Times New Roman"/>
                <w:sz w:val="28"/>
                <w:szCs w:val="28"/>
              </w:rPr>
              <w:t>Сведения о доходах супруги (супруга)</w:t>
            </w:r>
          </w:p>
        </w:tc>
        <w:tc>
          <w:tcPr>
            <w:tcW w:w="3131" w:type="dxa"/>
          </w:tcPr>
          <w:p w:rsidR="006F3EE5" w:rsidRPr="007679CD" w:rsidRDefault="006F3EE5" w:rsidP="00AC31DA">
            <w:pPr>
              <w:pStyle w:val="Table"/>
              <w:rPr>
                <w:rFonts w:ascii="Times New Roman" w:hAnsi="Times New Roman" w:cs="Times New Roman"/>
                <w:sz w:val="28"/>
                <w:szCs w:val="28"/>
              </w:rPr>
            </w:pP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r w:rsidR="006F3EE5" w:rsidRPr="007679CD" w:rsidTr="00AC31DA">
        <w:tc>
          <w:tcPr>
            <w:tcW w:w="700"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7</w:t>
            </w:r>
          </w:p>
        </w:tc>
        <w:tc>
          <w:tcPr>
            <w:tcW w:w="2841" w:type="dxa"/>
          </w:tcPr>
          <w:p w:rsidR="006F3EE5" w:rsidRPr="00E87872" w:rsidRDefault="006F3EE5" w:rsidP="00AC31DA">
            <w:pPr>
              <w:pStyle w:val="Table"/>
              <w:rPr>
                <w:rFonts w:ascii="Times New Roman" w:hAnsi="Times New Roman" w:cs="Times New Roman"/>
                <w:sz w:val="28"/>
                <w:szCs w:val="28"/>
              </w:rPr>
            </w:pPr>
            <w:r w:rsidRPr="00E87872">
              <w:rPr>
                <w:rFonts w:ascii="Times New Roman" w:hAnsi="Times New Roman" w:cs="Times New Roman"/>
                <w:sz w:val="28"/>
                <w:szCs w:val="28"/>
              </w:rPr>
              <w:t>Сведения о доходах несовершеннолетнего ребенка</w:t>
            </w:r>
          </w:p>
        </w:tc>
        <w:tc>
          <w:tcPr>
            <w:tcW w:w="3131" w:type="dxa"/>
          </w:tcPr>
          <w:p w:rsidR="006F3EE5" w:rsidRPr="007679CD" w:rsidRDefault="006F3EE5" w:rsidP="00AC31DA">
            <w:pPr>
              <w:pStyle w:val="Table"/>
              <w:rPr>
                <w:rFonts w:ascii="Times New Roman" w:hAnsi="Times New Roman" w:cs="Times New Roman"/>
                <w:sz w:val="28"/>
                <w:szCs w:val="28"/>
              </w:rPr>
            </w:pP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r w:rsidR="006F3EE5" w:rsidRPr="007679CD" w:rsidTr="00AC31DA">
        <w:tc>
          <w:tcPr>
            <w:tcW w:w="700"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8</w:t>
            </w:r>
          </w:p>
        </w:tc>
        <w:tc>
          <w:tcPr>
            <w:tcW w:w="2841" w:type="dxa"/>
          </w:tcPr>
          <w:p w:rsidR="006F3EE5" w:rsidRPr="00E87872" w:rsidRDefault="006F3EE5" w:rsidP="00AC31DA">
            <w:pPr>
              <w:pStyle w:val="Table"/>
              <w:rPr>
                <w:rFonts w:ascii="Times New Roman" w:hAnsi="Times New Roman" w:cs="Times New Roman"/>
                <w:sz w:val="28"/>
                <w:szCs w:val="28"/>
              </w:rPr>
            </w:pPr>
            <w:r w:rsidRPr="00E87872">
              <w:rPr>
                <w:rFonts w:ascii="Times New Roman" w:hAnsi="Times New Roman" w:cs="Times New Roman"/>
                <w:sz w:val="28"/>
                <w:szCs w:val="28"/>
              </w:rPr>
              <w:t>Сведения о своих расходах</w:t>
            </w:r>
          </w:p>
        </w:tc>
        <w:tc>
          <w:tcPr>
            <w:tcW w:w="3131" w:type="dxa"/>
          </w:tcPr>
          <w:p w:rsidR="006F3EE5" w:rsidRPr="007679CD" w:rsidRDefault="006F3EE5" w:rsidP="00AC31DA">
            <w:pPr>
              <w:pStyle w:val="Table"/>
              <w:rPr>
                <w:rFonts w:ascii="Times New Roman" w:hAnsi="Times New Roman" w:cs="Times New Roman"/>
                <w:sz w:val="28"/>
                <w:szCs w:val="28"/>
              </w:rPr>
            </w:pP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r w:rsidR="006F3EE5" w:rsidRPr="007679CD" w:rsidTr="00AC31DA">
        <w:tc>
          <w:tcPr>
            <w:tcW w:w="700"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9</w:t>
            </w:r>
          </w:p>
        </w:tc>
        <w:tc>
          <w:tcPr>
            <w:tcW w:w="2841" w:type="dxa"/>
          </w:tcPr>
          <w:p w:rsidR="006F3EE5" w:rsidRPr="00E87872" w:rsidRDefault="006F3EE5" w:rsidP="00AC31DA">
            <w:pPr>
              <w:pStyle w:val="Table"/>
              <w:rPr>
                <w:rFonts w:ascii="Times New Roman" w:hAnsi="Times New Roman" w:cs="Times New Roman"/>
                <w:sz w:val="28"/>
                <w:szCs w:val="28"/>
              </w:rPr>
            </w:pPr>
            <w:r w:rsidRPr="00E87872">
              <w:rPr>
                <w:rFonts w:ascii="Times New Roman" w:hAnsi="Times New Roman" w:cs="Times New Roman"/>
                <w:sz w:val="28"/>
                <w:szCs w:val="28"/>
              </w:rPr>
              <w:t>Сведения о  расходах супруга (супруги)</w:t>
            </w:r>
          </w:p>
        </w:tc>
        <w:tc>
          <w:tcPr>
            <w:tcW w:w="3131" w:type="dxa"/>
          </w:tcPr>
          <w:p w:rsidR="006F3EE5" w:rsidRPr="007679CD" w:rsidRDefault="006F3EE5" w:rsidP="00AC31DA">
            <w:pPr>
              <w:pStyle w:val="Table"/>
              <w:rPr>
                <w:rFonts w:ascii="Times New Roman" w:hAnsi="Times New Roman" w:cs="Times New Roman"/>
                <w:sz w:val="28"/>
                <w:szCs w:val="28"/>
              </w:rPr>
            </w:pP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r w:rsidR="006F3EE5" w:rsidRPr="007679CD" w:rsidTr="00AC31DA">
        <w:tc>
          <w:tcPr>
            <w:tcW w:w="700"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10</w:t>
            </w:r>
          </w:p>
        </w:tc>
        <w:tc>
          <w:tcPr>
            <w:tcW w:w="2841" w:type="dxa"/>
          </w:tcPr>
          <w:p w:rsidR="006F3EE5" w:rsidRDefault="006F3EE5" w:rsidP="00AC31DA">
            <w:pPr>
              <w:pStyle w:val="Table"/>
              <w:rPr>
                <w:rFonts w:ascii="Times New Roman" w:hAnsi="Times New Roman" w:cs="Times New Roman"/>
                <w:sz w:val="28"/>
                <w:szCs w:val="28"/>
              </w:rPr>
            </w:pPr>
            <w:r w:rsidRPr="00E87872">
              <w:rPr>
                <w:rFonts w:ascii="Times New Roman" w:hAnsi="Times New Roman" w:cs="Times New Roman"/>
                <w:sz w:val="28"/>
                <w:szCs w:val="28"/>
              </w:rPr>
              <w:t>Сведения о расходах несовершеннолетних детей</w:t>
            </w:r>
          </w:p>
          <w:p w:rsidR="006F3EE5" w:rsidRPr="00E87872" w:rsidRDefault="006F3EE5" w:rsidP="00AC31DA">
            <w:pPr>
              <w:pStyle w:val="Table"/>
              <w:rPr>
                <w:rFonts w:ascii="Times New Roman" w:hAnsi="Times New Roman" w:cs="Times New Roman"/>
                <w:sz w:val="28"/>
                <w:szCs w:val="28"/>
              </w:rPr>
            </w:pPr>
          </w:p>
        </w:tc>
        <w:tc>
          <w:tcPr>
            <w:tcW w:w="3131" w:type="dxa"/>
          </w:tcPr>
          <w:p w:rsidR="006F3EE5" w:rsidRPr="007679CD" w:rsidRDefault="006F3EE5" w:rsidP="00AC31DA">
            <w:pPr>
              <w:pStyle w:val="Table"/>
              <w:rPr>
                <w:rFonts w:ascii="Times New Roman" w:hAnsi="Times New Roman" w:cs="Times New Roman"/>
                <w:sz w:val="28"/>
                <w:szCs w:val="28"/>
              </w:rPr>
            </w:pP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r w:rsidR="006F3EE5" w:rsidRPr="007679CD" w:rsidTr="00AC31DA">
        <w:tc>
          <w:tcPr>
            <w:tcW w:w="700"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11</w:t>
            </w:r>
          </w:p>
        </w:tc>
        <w:tc>
          <w:tcPr>
            <w:tcW w:w="2841" w:type="dxa"/>
          </w:tcPr>
          <w:p w:rsidR="006F3EE5" w:rsidRPr="00E87872" w:rsidRDefault="006F3EE5" w:rsidP="00AC31DA">
            <w:pPr>
              <w:pStyle w:val="Table"/>
              <w:rPr>
                <w:rFonts w:ascii="Times New Roman" w:hAnsi="Times New Roman" w:cs="Times New Roman"/>
                <w:sz w:val="28"/>
                <w:szCs w:val="28"/>
              </w:rPr>
            </w:pPr>
            <w:r w:rsidRPr="00E87872">
              <w:rPr>
                <w:rFonts w:ascii="Times New Roman" w:hAnsi="Times New Roman" w:cs="Times New Roman"/>
                <w:sz w:val="28"/>
                <w:szCs w:val="28"/>
              </w:rPr>
              <w:t>Согласие на обработку, хранение и распространение своих персональных данных</w:t>
            </w:r>
          </w:p>
        </w:tc>
        <w:tc>
          <w:tcPr>
            <w:tcW w:w="3131" w:type="dxa"/>
          </w:tcPr>
          <w:p w:rsidR="006F3EE5" w:rsidRPr="007679CD" w:rsidRDefault="006F3EE5" w:rsidP="00AC31DA">
            <w:pPr>
              <w:pStyle w:val="Table"/>
              <w:rPr>
                <w:rFonts w:ascii="Times New Roman" w:hAnsi="Times New Roman" w:cs="Times New Roman"/>
                <w:sz w:val="28"/>
                <w:szCs w:val="28"/>
              </w:rPr>
            </w:pP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r w:rsidR="006F3EE5" w:rsidRPr="007679CD" w:rsidTr="00AC31DA">
        <w:tc>
          <w:tcPr>
            <w:tcW w:w="700"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12</w:t>
            </w:r>
          </w:p>
        </w:tc>
        <w:tc>
          <w:tcPr>
            <w:tcW w:w="2841" w:type="dxa"/>
          </w:tcPr>
          <w:p w:rsidR="006F3EE5" w:rsidRPr="003521CF" w:rsidRDefault="006F3EE5" w:rsidP="00AC31DA">
            <w:pPr>
              <w:widowControl w:val="0"/>
              <w:autoSpaceDE w:val="0"/>
              <w:autoSpaceDN w:val="0"/>
              <w:adjustRightInd w:val="0"/>
              <w:jc w:val="both"/>
              <w:rPr>
                <w:sz w:val="28"/>
                <w:szCs w:val="28"/>
              </w:rPr>
            </w:pPr>
            <w:r w:rsidRPr="003521CF">
              <w:rPr>
                <w:sz w:val="28"/>
                <w:szCs w:val="28"/>
              </w:rPr>
              <w:t>Проект программы (концепции) развития муниципального образования город Новотроицк.</w:t>
            </w:r>
          </w:p>
        </w:tc>
        <w:tc>
          <w:tcPr>
            <w:tcW w:w="3131" w:type="dxa"/>
          </w:tcPr>
          <w:p w:rsidR="006F3EE5" w:rsidRPr="007679CD" w:rsidRDefault="006F3EE5" w:rsidP="00AC31DA">
            <w:pPr>
              <w:pStyle w:val="Table"/>
              <w:rPr>
                <w:rFonts w:ascii="Times New Roman" w:hAnsi="Times New Roman" w:cs="Times New Roman"/>
                <w:sz w:val="28"/>
                <w:szCs w:val="28"/>
              </w:rPr>
            </w:pP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r w:rsidR="006F3EE5" w:rsidRPr="007679CD" w:rsidTr="00AC31DA">
        <w:tc>
          <w:tcPr>
            <w:tcW w:w="700"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13</w:t>
            </w:r>
          </w:p>
        </w:tc>
        <w:tc>
          <w:tcPr>
            <w:tcW w:w="2841" w:type="dxa"/>
          </w:tcPr>
          <w:p w:rsidR="006F3EE5" w:rsidRPr="00E87872" w:rsidRDefault="006F3EE5" w:rsidP="00AC31DA">
            <w:pPr>
              <w:pStyle w:val="Table"/>
              <w:rPr>
                <w:rFonts w:ascii="Times New Roman" w:hAnsi="Times New Roman" w:cs="Times New Roman"/>
                <w:sz w:val="28"/>
                <w:szCs w:val="28"/>
              </w:rPr>
            </w:pPr>
          </w:p>
        </w:tc>
        <w:tc>
          <w:tcPr>
            <w:tcW w:w="3131" w:type="dxa"/>
          </w:tcPr>
          <w:p w:rsidR="006F3EE5" w:rsidRPr="007679CD" w:rsidRDefault="006F3EE5" w:rsidP="00AC31DA">
            <w:pPr>
              <w:pStyle w:val="Table"/>
              <w:rPr>
                <w:rFonts w:ascii="Times New Roman" w:hAnsi="Times New Roman" w:cs="Times New Roman"/>
                <w:sz w:val="28"/>
                <w:szCs w:val="28"/>
              </w:rPr>
            </w:pP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r w:rsidR="006F3EE5" w:rsidRPr="007679CD" w:rsidTr="00AC31DA">
        <w:tc>
          <w:tcPr>
            <w:tcW w:w="700"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14</w:t>
            </w:r>
          </w:p>
        </w:tc>
        <w:tc>
          <w:tcPr>
            <w:tcW w:w="2841" w:type="dxa"/>
          </w:tcPr>
          <w:p w:rsidR="006F3EE5" w:rsidRPr="00E87872" w:rsidRDefault="006F3EE5" w:rsidP="00AC31DA">
            <w:pPr>
              <w:pStyle w:val="Table"/>
              <w:rPr>
                <w:rFonts w:ascii="Times New Roman" w:hAnsi="Times New Roman" w:cs="Times New Roman"/>
                <w:sz w:val="28"/>
                <w:szCs w:val="28"/>
              </w:rPr>
            </w:pPr>
          </w:p>
        </w:tc>
        <w:tc>
          <w:tcPr>
            <w:tcW w:w="3131" w:type="dxa"/>
          </w:tcPr>
          <w:p w:rsidR="006F3EE5" w:rsidRPr="007679CD" w:rsidRDefault="006F3EE5" w:rsidP="00AC31DA">
            <w:pPr>
              <w:pStyle w:val="Table"/>
              <w:rPr>
                <w:rFonts w:ascii="Times New Roman" w:hAnsi="Times New Roman" w:cs="Times New Roman"/>
                <w:sz w:val="28"/>
                <w:szCs w:val="28"/>
              </w:rPr>
            </w:pP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r w:rsidR="006F3EE5" w:rsidRPr="007679CD" w:rsidTr="00AC31DA">
        <w:tc>
          <w:tcPr>
            <w:tcW w:w="700"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15</w:t>
            </w:r>
          </w:p>
        </w:tc>
        <w:tc>
          <w:tcPr>
            <w:tcW w:w="2841" w:type="dxa"/>
          </w:tcPr>
          <w:p w:rsidR="006F3EE5" w:rsidRPr="00E87872" w:rsidRDefault="006F3EE5" w:rsidP="00AC31DA">
            <w:pPr>
              <w:pStyle w:val="Table"/>
              <w:rPr>
                <w:rFonts w:ascii="Times New Roman" w:hAnsi="Times New Roman" w:cs="Times New Roman"/>
                <w:sz w:val="28"/>
                <w:szCs w:val="28"/>
              </w:rPr>
            </w:pPr>
          </w:p>
        </w:tc>
        <w:tc>
          <w:tcPr>
            <w:tcW w:w="3131" w:type="dxa"/>
          </w:tcPr>
          <w:p w:rsidR="006F3EE5" w:rsidRPr="007679CD" w:rsidRDefault="006F3EE5" w:rsidP="00AC31DA">
            <w:pPr>
              <w:pStyle w:val="Table"/>
              <w:rPr>
                <w:rFonts w:ascii="Times New Roman" w:hAnsi="Times New Roman" w:cs="Times New Roman"/>
                <w:sz w:val="28"/>
                <w:szCs w:val="28"/>
              </w:rPr>
            </w:pP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r w:rsidR="006F3EE5" w:rsidRPr="007679CD" w:rsidTr="00AC31DA">
        <w:tc>
          <w:tcPr>
            <w:tcW w:w="700" w:type="dxa"/>
          </w:tcPr>
          <w:p w:rsidR="006F3EE5" w:rsidRPr="007679CD" w:rsidRDefault="006F3EE5" w:rsidP="00AC31DA">
            <w:pPr>
              <w:pStyle w:val="Table"/>
              <w:rPr>
                <w:rFonts w:ascii="Times New Roman" w:hAnsi="Times New Roman" w:cs="Times New Roman"/>
                <w:sz w:val="28"/>
                <w:szCs w:val="28"/>
              </w:rPr>
            </w:pPr>
            <w:r>
              <w:rPr>
                <w:rFonts w:ascii="Times New Roman" w:hAnsi="Times New Roman" w:cs="Times New Roman"/>
                <w:sz w:val="28"/>
                <w:szCs w:val="28"/>
              </w:rPr>
              <w:t>….</w:t>
            </w:r>
          </w:p>
        </w:tc>
        <w:tc>
          <w:tcPr>
            <w:tcW w:w="2841" w:type="dxa"/>
          </w:tcPr>
          <w:p w:rsidR="006F3EE5" w:rsidRPr="00E87872" w:rsidRDefault="006F3EE5" w:rsidP="00AC31DA">
            <w:pPr>
              <w:pStyle w:val="Table"/>
              <w:rPr>
                <w:rFonts w:ascii="Times New Roman" w:hAnsi="Times New Roman" w:cs="Times New Roman"/>
                <w:sz w:val="28"/>
                <w:szCs w:val="28"/>
              </w:rPr>
            </w:pPr>
          </w:p>
        </w:tc>
        <w:tc>
          <w:tcPr>
            <w:tcW w:w="3131" w:type="dxa"/>
          </w:tcPr>
          <w:p w:rsidR="006F3EE5" w:rsidRPr="007679CD" w:rsidRDefault="006F3EE5" w:rsidP="00AC31DA">
            <w:pPr>
              <w:pStyle w:val="Table"/>
              <w:rPr>
                <w:rFonts w:ascii="Times New Roman" w:hAnsi="Times New Roman" w:cs="Times New Roman"/>
                <w:sz w:val="28"/>
                <w:szCs w:val="28"/>
              </w:rPr>
            </w:pPr>
          </w:p>
        </w:tc>
        <w:tc>
          <w:tcPr>
            <w:tcW w:w="1604" w:type="dxa"/>
          </w:tcPr>
          <w:p w:rsidR="006F3EE5" w:rsidRPr="007679CD" w:rsidRDefault="006F3EE5" w:rsidP="00AC31DA">
            <w:pPr>
              <w:pStyle w:val="Table"/>
              <w:rPr>
                <w:rFonts w:ascii="Times New Roman" w:hAnsi="Times New Roman" w:cs="Times New Roman"/>
                <w:sz w:val="28"/>
                <w:szCs w:val="28"/>
              </w:rPr>
            </w:pPr>
          </w:p>
        </w:tc>
        <w:tc>
          <w:tcPr>
            <w:tcW w:w="1469" w:type="dxa"/>
          </w:tcPr>
          <w:p w:rsidR="006F3EE5" w:rsidRPr="007679CD" w:rsidRDefault="006F3EE5" w:rsidP="00AC31DA">
            <w:pPr>
              <w:pStyle w:val="Table"/>
              <w:rPr>
                <w:rFonts w:ascii="Times New Roman" w:hAnsi="Times New Roman" w:cs="Times New Roman"/>
                <w:sz w:val="28"/>
                <w:szCs w:val="28"/>
              </w:rPr>
            </w:pPr>
          </w:p>
        </w:tc>
      </w:tr>
    </w:tbl>
    <w:p w:rsidR="006F3EE5" w:rsidRPr="007679CD" w:rsidRDefault="006F3EE5" w:rsidP="003521CF"/>
    <w:p w:rsidR="006F3EE5" w:rsidRPr="003521CF" w:rsidRDefault="006F3EE5" w:rsidP="003521CF">
      <w:pPr>
        <w:rPr>
          <w:sz w:val="28"/>
          <w:szCs w:val="28"/>
        </w:rPr>
      </w:pPr>
      <w:r w:rsidRPr="003521CF">
        <w:rPr>
          <w:sz w:val="28"/>
          <w:szCs w:val="28"/>
        </w:rPr>
        <w:t xml:space="preserve">Документы поданы ______________ 20___.  </w:t>
      </w:r>
    </w:p>
    <w:p w:rsidR="006F3EE5" w:rsidRPr="003521CF" w:rsidRDefault="006F3EE5" w:rsidP="003521CF">
      <w:pPr>
        <w:rPr>
          <w:sz w:val="28"/>
          <w:szCs w:val="28"/>
        </w:rPr>
      </w:pPr>
    </w:p>
    <w:p w:rsidR="006F3EE5" w:rsidRPr="003521CF" w:rsidRDefault="006F3EE5" w:rsidP="003521CF">
      <w:pPr>
        <w:autoSpaceDE w:val="0"/>
        <w:autoSpaceDN w:val="0"/>
        <w:adjustRightInd w:val="0"/>
        <w:rPr>
          <w:sz w:val="28"/>
          <w:szCs w:val="28"/>
        </w:rPr>
      </w:pPr>
      <w:r w:rsidRPr="003521CF">
        <w:rPr>
          <w:sz w:val="28"/>
          <w:szCs w:val="28"/>
        </w:rPr>
        <w:t>Документы представил  _____________     ____________________________</w:t>
      </w:r>
    </w:p>
    <w:p w:rsidR="006F3EE5" w:rsidRPr="00BC326C" w:rsidRDefault="006F3EE5" w:rsidP="003521CF">
      <w:pPr>
        <w:autoSpaceDE w:val="0"/>
        <w:autoSpaceDN w:val="0"/>
        <w:adjustRightInd w:val="0"/>
        <w:ind w:firstLine="709"/>
        <w:rPr>
          <w:i/>
        </w:rPr>
      </w:pPr>
      <w:r>
        <w:rPr>
          <w:i/>
        </w:rPr>
        <w:t xml:space="preserve"> </w:t>
      </w:r>
      <w:r w:rsidRPr="00036400">
        <w:rPr>
          <w:i/>
        </w:rPr>
        <w:t xml:space="preserve">                                 </w:t>
      </w:r>
      <w:r>
        <w:rPr>
          <w:i/>
        </w:rPr>
        <w:t xml:space="preserve">        </w:t>
      </w:r>
      <w:r w:rsidRPr="00036400">
        <w:rPr>
          <w:i/>
        </w:rPr>
        <w:t xml:space="preserve"> (подпись)      </w:t>
      </w:r>
      <w:r>
        <w:rPr>
          <w:i/>
        </w:rPr>
        <w:t xml:space="preserve">              </w:t>
      </w:r>
      <w:r w:rsidRPr="00036400">
        <w:rPr>
          <w:i/>
        </w:rPr>
        <w:t>(расшифровка подписи)</w:t>
      </w:r>
    </w:p>
    <w:p w:rsidR="006F3EE5" w:rsidRPr="007679CD" w:rsidRDefault="006F3EE5" w:rsidP="003521CF"/>
    <w:p w:rsidR="006F3EE5" w:rsidRPr="003521CF" w:rsidRDefault="006F3EE5" w:rsidP="003521CF">
      <w:pPr>
        <w:rPr>
          <w:sz w:val="28"/>
          <w:szCs w:val="28"/>
        </w:rPr>
      </w:pPr>
      <w:r w:rsidRPr="003521CF">
        <w:rPr>
          <w:sz w:val="28"/>
          <w:szCs w:val="28"/>
        </w:rPr>
        <w:t xml:space="preserve">Документы приняты ______________20___. </w:t>
      </w:r>
    </w:p>
    <w:p w:rsidR="006F3EE5" w:rsidRPr="003521CF" w:rsidRDefault="006F3EE5" w:rsidP="003521CF">
      <w:pPr>
        <w:rPr>
          <w:sz w:val="28"/>
          <w:szCs w:val="28"/>
        </w:rPr>
      </w:pPr>
      <w:r w:rsidRPr="003521CF">
        <w:rPr>
          <w:sz w:val="28"/>
          <w:szCs w:val="28"/>
        </w:rPr>
        <w:t xml:space="preserve">  </w:t>
      </w:r>
    </w:p>
    <w:p w:rsidR="006F3EE5" w:rsidRPr="003521CF" w:rsidRDefault="006F3EE5" w:rsidP="003521CF">
      <w:pPr>
        <w:autoSpaceDE w:val="0"/>
        <w:autoSpaceDN w:val="0"/>
        <w:adjustRightInd w:val="0"/>
        <w:rPr>
          <w:sz w:val="28"/>
          <w:szCs w:val="28"/>
        </w:rPr>
      </w:pPr>
      <w:r w:rsidRPr="003521CF">
        <w:rPr>
          <w:sz w:val="28"/>
          <w:szCs w:val="28"/>
        </w:rPr>
        <w:t>Секретарь конкурсной комиссии   _________    ____________________________</w:t>
      </w:r>
    </w:p>
    <w:p w:rsidR="006F3EE5" w:rsidRPr="00BC326C" w:rsidRDefault="006F3EE5" w:rsidP="003521CF">
      <w:pPr>
        <w:autoSpaceDE w:val="0"/>
        <w:autoSpaceDN w:val="0"/>
        <w:adjustRightInd w:val="0"/>
        <w:ind w:firstLine="709"/>
        <w:rPr>
          <w:i/>
        </w:rPr>
      </w:pPr>
      <w:r>
        <w:rPr>
          <w:i/>
        </w:rPr>
        <w:t xml:space="preserve"> </w:t>
      </w:r>
      <w:r w:rsidRPr="00036400">
        <w:rPr>
          <w:i/>
        </w:rPr>
        <w:t xml:space="preserve">                                 </w:t>
      </w:r>
      <w:r>
        <w:rPr>
          <w:i/>
        </w:rPr>
        <w:t xml:space="preserve">                       </w:t>
      </w:r>
      <w:r w:rsidRPr="00036400">
        <w:rPr>
          <w:i/>
        </w:rPr>
        <w:t xml:space="preserve"> </w:t>
      </w:r>
      <w:r>
        <w:rPr>
          <w:i/>
        </w:rPr>
        <w:t xml:space="preserve">  </w:t>
      </w:r>
      <w:r w:rsidRPr="00036400">
        <w:rPr>
          <w:i/>
        </w:rPr>
        <w:t xml:space="preserve">(подпись)      </w:t>
      </w:r>
      <w:r>
        <w:rPr>
          <w:i/>
        </w:rPr>
        <w:t xml:space="preserve">              </w:t>
      </w:r>
      <w:r w:rsidRPr="00036400">
        <w:rPr>
          <w:i/>
        </w:rPr>
        <w:t>(расшифровка подписи)</w:t>
      </w:r>
    </w:p>
    <w:p w:rsidR="006F3EE5" w:rsidRPr="007679CD" w:rsidRDefault="006F3EE5" w:rsidP="003521CF">
      <w:r w:rsidRPr="007679CD">
        <w:t xml:space="preserve">  </w:t>
      </w:r>
    </w:p>
    <w:p w:rsidR="006F3EE5" w:rsidRDefault="006F3EE5" w:rsidP="003521CF">
      <w:pPr>
        <w:autoSpaceDE w:val="0"/>
        <w:autoSpaceDN w:val="0"/>
        <w:adjustRightInd w:val="0"/>
        <w:jc w:val="both"/>
      </w:pPr>
    </w:p>
    <w:p w:rsidR="006F3EE5" w:rsidRDefault="006F3EE5" w:rsidP="003521CF"/>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221AE5">
      <w:pPr>
        <w:pStyle w:val="NormalWeb"/>
        <w:spacing w:before="0" w:beforeAutospacing="0" w:after="0" w:afterAutospacing="0"/>
        <w:jc w:val="both"/>
        <w:rPr>
          <w:sz w:val="28"/>
          <w:szCs w:val="28"/>
        </w:rPr>
      </w:pPr>
    </w:p>
    <w:p w:rsidR="006F3EE5" w:rsidRDefault="006F3EE5" w:rsidP="003521CF">
      <w:pPr>
        <w:ind w:left="5580"/>
        <w:rPr>
          <w:sz w:val="28"/>
          <w:szCs w:val="28"/>
        </w:rPr>
      </w:pPr>
      <w:r w:rsidRPr="000B09AD">
        <w:rPr>
          <w:sz w:val="28"/>
          <w:szCs w:val="28"/>
        </w:rPr>
        <w:t>Приложение</w:t>
      </w:r>
      <w:r>
        <w:rPr>
          <w:sz w:val="28"/>
          <w:szCs w:val="28"/>
        </w:rPr>
        <w:t xml:space="preserve"> № 4</w:t>
      </w:r>
      <w:r w:rsidRPr="000B09AD">
        <w:rPr>
          <w:sz w:val="28"/>
          <w:szCs w:val="28"/>
        </w:rPr>
        <w:t xml:space="preserve"> </w:t>
      </w:r>
    </w:p>
    <w:p w:rsidR="006F3EE5" w:rsidRDefault="006F3EE5" w:rsidP="003521CF">
      <w:pPr>
        <w:ind w:left="5580"/>
        <w:rPr>
          <w:sz w:val="28"/>
          <w:szCs w:val="28"/>
        </w:rPr>
      </w:pPr>
      <w:r>
        <w:rPr>
          <w:sz w:val="28"/>
          <w:szCs w:val="28"/>
        </w:rPr>
        <w:t>к порядку проведения конкурса по отбору кандидатур на должность главы муниципального образования город Новотроицк Оренбургской области</w:t>
      </w:r>
    </w:p>
    <w:p w:rsidR="006F3EE5" w:rsidRDefault="006F3EE5" w:rsidP="003521CF">
      <w:pPr>
        <w:ind w:left="5580"/>
        <w:rPr>
          <w:sz w:val="28"/>
          <w:szCs w:val="28"/>
        </w:rPr>
      </w:pPr>
      <w:r>
        <w:rPr>
          <w:sz w:val="28"/>
          <w:szCs w:val="28"/>
        </w:rPr>
        <w:t xml:space="preserve"> </w:t>
      </w:r>
    </w:p>
    <w:p w:rsidR="006F3EE5" w:rsidRPr="00CF2206" w:rsidRDefault="006F3EE5" w:rsidP="003521CF">
      <w:pPr>
        <w:ind w:left="5580"/>
        <w:rPr>
          <w:sz w:val="16"/>
          <w:szCs w:val="16"/>
        </w:rPr>
      </w:pPr>
    </w:p>
    <w:p w:rsidR="006F3EE5" w:rsidRPr="00C17FBD" w:rsidRDefault="006F3EE5" w:rsidP="003521CF">
      <w:pPr>
        <w:pStyle w:val="ConsPlusNormal"/>
        <w:widowControl w:val="0"/>
        <w:jc w:val="center"/>
        <w:rPr>
          <w:rFonts w:ascii="Times New Roman" w:hAnsi="Times New Roman" w:cs="Times New Roman"/>
          <w:sz w:val="28"/>
          <w:szCs w:val="28"/>
        </w:rPr>
      </w:pPr>
      <w:r w:rsidRPr="00C17FBD">
        <w:rPr>
          <w:rFonts w:ascii="Times New Roman" w:hAnsi="Times New Roman" w:cs="Times New Roman"/>
          <w:sz w:val="28"/>
          <w:szCs w:val="28"/>
        </w:rPr>
        <w:t>Лист оценки участников конкурса</w:t>
      </w:r>
    </w:p>
    <w:p w:rsidR="006F3EE5" w:rsidRPr="00C17FBD" w:rsidRDefault="006F3EE5" w:rsidP="003521CF">
      <w:pPr>
        <w:pStyle w:val="ConsPlusNormal"/>
        <w:widowControl w:val="0"/>
        <w:jc w:val="center"/>
        <w:rPr>
          <w:rFonts w:ascii="Times New Roman" w:hAnsi="Times New Roman" w:cs="Times New Roman"/>
          <w:sz w:val="28"/>
          <w:szCs w:val="28"/>
        </w:rPr>
      </w:pPr>
      <w:r w:rsidRPr="00C17FBD">
        <w:rPr>
          <w:rFonts w:ascii="Times New Roman" w:hAnsi="Times New Roman" w:cs="Times New Roman"/>
          <w:sz w:val="28"/>
          <w:szCs w:val="28"/>
        </w:rPr>
        <w:t xml:space="preserve">  </w:t>
      </w:r>
      <w:r w:rsidRPr="00C17FBD">
        <w:rPr>
          <w:rFonts w:ascii="Times New Roman" w:hAnsi="Times New Roman" w:cs="Times New Roman"/>
          <w:bCs/>
          <w:sz w:val="28"/>
          <w:szCs w:val="28"/>
        </w:rPr>
        <w:t>по отбору кандидатур на должность главы муниципального образования город Новотроицк Оренбургской области</w:t>
      </w:r>
    </w:p>
    <w:tbl>
      <w:tblPr>
        <w:tblpPr w:leftFromText="180" w:rightFromText="180" w:vertAnchor="text" w:horzAnchor="margin" w:tblpY="344"/>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888"/>
        <w:gridCol w:w="1440"/>
        <w:gridCol w:w="1440"/>
        <w:gridCol w:w="1440"/>
        <w:gridCol w:w="1080"/>
      </w:tblGrid>
      <w:tr w:rsidR="006F3EE5" w:rsidTr="00AC31DA">
        <w:trPr>
          <w:trHeight w:val="555"/>
        </w:trPr>
        <w:tc>
          <w:tcPr>
            <w:tcW w:w="720" w:type="dxa"/>
            <w:vAlign w:val="center"/>
          </w:tcPr>
          <w:p w:rsidR="006F3EE5" w:rsidRDefault="006F3EE5" w:rsidP="00AC31DA">
            <w:pPr>
              <w:jc w:val="center"/>
              <w:rPr>
                <w:sz w:val="28"/>
                <w:szCs w:val="28"/>
              </w:rPr>
            </w:pPr>
            <w:r>
              <w:rPr>
                <w:sz w:val="28"/>
                <w:szCs w:val="28"/>
              </w:rPr>
              <w:t>№ п\п</w:t>
            </w:r>
          </w:p>
        </w:tc>
        <w:tc>
          <w:tcPr>
            <w:tcW w:w="3888" w:type="dxa"/>
            <w:vAlign w:val="center"/>
          </w:tcPr>
          <w:p w:rsidR="006F3EE5" w:rsidRDefault="006F3EE5" w:rsidP="00AC31DA">
            <w:pPr>
              <w:jc w:val="center"/>
              <w:rPr>
                <w:sz w:val="28"/>
                <w:szCs w:val="28"/>
              </w:rPr>
            </w:pPr>
            <w:r>
              <w:rPr>
                <w:sz w:val="28"/>
                <w:szCs w:val="28"/>
              </w:rPr>
              <w:t>Критерии</w:t>
            </w:r>
          </w:p>
        </w:tc>
        <w:tc>
          <w:tcPr>
            <w:tcW w:w="1440" w:type="dxa"/>
            <w:vAlign w:val="center"/>
          </w:tcPr>
          <w:p w:rsidR="006F3EE5" w:rsidRDefault="006F3EE5" w:rsidP="00AC31DA">
            <w:pPr>
              <w:jc w:val="center"/>
              <w:rPr>
                <w:sz w:val="28"/>
                <w:szCs w:val="28"/>
              </w:rPr>
            </w:pPr>
            <w:r>
              <w:rPr>
                <w:sz w:val="28"/>
                <w:szCs w:val="28"/>
              </w:rPr>
              <w:t>Участник №1</w:t>
            </w:r>
          </w:p>
          <w:p w:rsidR="006F3EE5" w:rsidRDefault="006F3EE5" w:rsidP="00AC31DA">
            <w:pPr>
              <w:jc w:val="center"/>
              <w:rPr>
                <w:sz w:val="28"/>
                <w:szCs w:val="28"/>
              </w:rPr>
            </w:pPr>
            <w:r>
              <w:rPr>
                <w:sz w:val="28"/>
                <w:szCs w:val="28"/>
              </w:rPr>
              <w:t>ФИО</w:t>
            </w:r>
          </w:p>
        </w:tc>
        <w:tc>
          <w:tcPr>
            <w:tcW w:w="1440" w:type="dxa"/>
            <w:vAlign w:val="center"/>
          </w:tcPr>
          <w:p w:rsidR="006F3EE5" w:rsidRDefault="006F3EE5" w:rsidP="00AC31DA">
            <w:pPr>
              <w:jc w:val="center"/>
              <w:rPr>
                <w:sz w:val="28"/>
                <w:szCs w:val="28"/>
              </w:rPr>
            </w:pPr>
            <w:r>
              <w:rPr>
                <w:sz w:val="28"/>
                <w:szCs w:val="28"/>
              </w:rPr>
              <w:t>Участник №2</w:t>
            </w:r>
          </w:p>
          <w:p w:rsidR="006F3EE5" w:rsidRDefault="006F3EE5" w:rsidP="00AC31DA">
            <w:pPr>
              <w:jc w:val="center"/>
              <w:rPr>
                <w:sz w:val="28"/>
                <w:szCs w:val="28"/>
              </w:rPr>
            </w:pPr>
            <w:r>
              <w:rPr>
                <w:sz w:val="28"/>
                <w:szCs w:val="28"/>
              </w:rPr>
              <w:t>ФИО</w:t>
            </w:r>
          </w:p>
        </w:tc>
        <w:tc>
          <w:tcPr>
            <w:tcW w:w="1440" w:type="dxa"/>
            <w:vAlign w:val="center"/>
          </w:tcPr>
          <w:p w:rsidR="006F3EE5" w:rsidRDefault="006F3EE5" w:rsidP="00AC31DA">
            <w:pPr>
              <w:jc w:val="center"/>
              <w:rPr>
                <w:sz w:val="28"/>
                <w:szCs w:val="28"/>
              </w:rPr>
            </w:pPr>
            <w:r>
              <w:rPr>
                <w:sz w:val="28"/>
                <w:szCs w:val="28"/>
              </w:rPr>
              <w:t>Участник №3</w:t>
            </w:r>
          </w:p>
          <w:p w:rsidR="006F3EE5" w:rsidRDefault="006F3EE5" w:rsidP="00AC31DA">
            <w:pPr>
              <w:jc w:val="center"/>
              <w:rPr>
                <w:sz w:val="28"/>
                <w:szCs w:val="28"/>
              </w:rPr>
            </w:pPr>
            <w:r>
              <w:rPr>
                <w:sz w:val="28"/>
                <w:szCs w:val="28"/>
              </w:rPr>
              <w:t>ФИО</w:t>
            </w:r>
          </w:p>
        </w:tc>
        <w:tc>
          <w:tcPr>
            <w:tcW w:w="1080" w:type="dxa"/>
            <w:vAlign w:val="center"/>
          </w:tcPr>
          <w:p w:rsidR="006F3EE5" w:rsidRDefault="006F3EE5" w:rsidP="00AC31DA">
            <w:pPr>
              <w:jc w:val="center"/>
              <w:rPr>
                <w:sz w:val="28"/>
                <w:szCs w:val="28"/>
              </w:rPr>
            </w:pPr>
            <w:r>
              <w:rPr>
                <w:sz w:val="28"/>
                <w:szCs w:val="28"/>
              </w:rPr>
              <w:t>….</w:t>
            </w:r>
          </w:p>
        </w:tc>
      </w:tr>
      <w:tr w:rsidR="006F3EE5" w:rsidTr="00AC31DA">
        <w:trPr>
          <w:trHeight w:val="450"/>
        </w:trPr>
        <w:tc>
          <w:tcPr>
            <w:tcW w:w="720" w:type="dxa"/>
            <w:vAlign w:val="center"/>
          </w:tcPr>
          <w:p w:rsidR="006F3EE5" w:rsidRDefault="006F3EE5" w:rsidP="00AC31DA">
            <w:pPr>
              <w:jc w:val="center"/>
              <w:rPr>
                <w:sz w:val="28"/>
                <w:szCs w:val="28"/>
              </w:rPr>
            </w:pPr>
            <w:r>
              <w:rPr>
                <w:sz w:val="28"/>
                <w:szCs w:val="28"/>
              </w:rPr>
              <w:t>1</w:t>
            </w:r>
          </w:p>
        </w:tc>
        <w:tc>
          <w:tcPr>
            <w:tcW w:w="3888" w:type="dxa"/>
            <w:vAlign w:val="center"/>
          </w:tcPr>
          <w:p w:rsidR="006F3EE5" w:rsidRDefault="006F3EE5" w:rsidP="00AC31DA">
            <w:pPr>
              <w:jc w:val="center"/>
              <w:rPr>
                <w:sz w:val="28"/>
                <w:szCs w:val="28"/>
              </w:rPr>
            </w:pPr>
            <w:r>
              <w:rPr>
                <w:sz w:val="28"/>
                <w:szCs w:val="28"/>
              </w:rPr>
              <w:t>З</w:t>
            </w:r>
            <w:r w:rsidRPr="00312135">
              <w:rPr>
                <w:sz w:val="28"/>
                <w:szCs w:val="28"/>
              </w:rPr>
              <w:t>нания, умения и навыки по вопросам государственного и муниципального управления</w:t>
            </w: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080" w:type="dxa"/>
          </w:tcPr>
          <w:p w:rsidR="006F3EE5" w:rsidRDefault="006F3EE5" w:rsidP="00AC31DA">
            <w:pPr>
              <w:jc w:val="center"/>
              <w:rPr>
                <w:sz w:val="28"/>
                <w:szCs w:val="28"/>
              </w:rPr>
            </w:pPr>
          </w:p>
        </w:tc>
      </w:tr>
      <w:tr w:rsidR="006F3EE5" w:rsidTr="00AC31DA">
        <w:trPr>
          <w:trHeight w:val="525"/>
        </w:trPr>
        <w:tc>
          <w:tcPr>
            <w:tcW w:w="720" w:type="dxa"/>
            <w:vAlign w:val="center"/>
          </w:tcPr>
          <w:p w:rsidR="006F3EE5" w:rsidRDefault="006F3EE5" w:rsidP="00AC31DA">
            <w:pPr>
              <w:jc w:val="center"/>
              <w:rPr>
                <w:sz w:val="28"/>
                <w:szCs w:val="28"/>
              </w:rPr>
            </w:pPr>
            <w:r>
              <w:rPr>
                <w:sz w:val="28"/>
                <w:szCs w:val="28"/>
              </w:rPr>
              <w:t>2</w:t>
            </w:r>
          </w:p>
        </w:tc>
        <w:tc>
          <w:tcPr>
            <w:tcW w:w="3888" w:type="dxa"/>
            <w:vAlign w:val="center"/>
          </w:tcPr>
          <w:p w:rsidR="006F3EE5" w:rsidRDefault="006F3EE5" w:rsidP="00AC31DA">
            <w:pPr>
              <w:jc w:val="center"/>
              <w:rPr>
                <w:sz w:val="28"/>
                <w:szCs w:val="28"/>
              </w:rPr>
            </w:pPr>
            <w:r>
              <w:rPr>
                <w:sz w:val="28"/>
                <w:szCs w:val="28"/>
              </w:rPr>
              <w:t>О</w:t>
            </w:r>
            <w:r w:rsidRPr="00312135">
              <w:rPr>
                <w:sz w:val="28"/>
                <w:szCs w:val="28"/>
              </w:rPr>
              <w:t>пыт управленческой работы</w:t>
            </w: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080" w:type="dxa"/>
          </w:tcPr>
          <w:p w:rsidR="006F3EE5" w:rsidRDefault="006F3EE5" w:rsidP="00AC31DA">
            <w:pPr>
              <w:jc w:val="center"/>
              <w:rPr>
                <w:sz w:val="28"/>
                <w:szCs w:val="28"/>
              </w:rPr>
            </w:pPr>
          </w:p>
        </w:tc>
      </w:tr>
      <w:tr w:rsidR="006F3EE5" w:rsidTr="00AC31DA">
        <w:trPr>
          <w:trHeight w:val="349"/>
        </w:trPr>
        <w:tc>
          <w:tcPr>
            <w:tcW w:w="720" w:type="dxa"/>
            <w:vAlign w:val="center"/>
          </w:tcPr>
          <w:p w:rsidR="006F3EE5" w:rsidRDefault="006F3EE5" w:rsidP="00AC31DA">
            <w:pPr>
              <w:jc w:val="center"/>
              <w:rPr>
                <w:sz w:val="28"/>
                <w:szCs w:val="28"/>
              </w:rPr>
            </w:pPr>
            <w:r>
              <w:rPr>
                <w:sz w:val="28"/>
                <w:szCs w:val="28"/>
              </w:rPr>
              <w:t>3</w:t>
            </w:r>
          </w:p>
        </w:tc>
        <w:tc>
          <w:tcPr>
            <w:tcW w:w="3888" w:type="dxa"/>
            <w:vAlign w:val="center"/>
          </w:tcPr>
          <w:p w:rsidR="006F3EE5" w:rsidRDefault="006F3EE5" w:rsidP="00AC31DA">
            <w:pPr>
              <w:jc w:val="center"/>
              <w:rPr>
                <w:sz w:val="28"/>
                <w:szCs w:val="28"/>
              </w:rPr>
            </w:pPr>
            <w:r>
              <w:rPr>
                <w:sz w:val="28"/>
                <w:szCs w:val="28"/>
              </w:rPr>
              <w:t>Д</w:t>
            </w:r>
            <w:r w:rsidRPr="00312135">
              <w:rPr>
                <w:sz w:val="28"/>
                <w:szCs w:val="28"/>
              </w:rPr>
              <w:t>еловая культура</w:t>
            </w: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080" w:type="dxa"/>
          </w:tcPr>
          <w:p w:rsidR="006F3EE5" w:rsidRDefault="006F3EE5" w:rsidP="00AC31DA">
            <w:pPr>
              <w:jc w:val="center"/>
              <w:rPr>
                <w:sz w:val="28"/>
                <w:szCs w:val="28"/>
              </w:rPr>
            </w:pPr>
          </w:p>
        </w:tc>
      </w:tr>
      <w:tr w:rsidR="006F3EE5" w:rsidTr="00AC31DA">
        <w:trPr>
          <w:trHeight w:val="525"/>
        </w:trPr>
        <w:tc>
          <w:tcPr>
            <w:tcW w:w="720" w:type="dxa"/>
            <w:vAlign w:val="center"/>
          </w:tcPr>
          <w:p w:rsidR="006F3EE5" w:rsidRDefault="006F3EE5" w:rsidP="00AC31DA">
            <w:pPr>
              <w:jc w:val="center"/>
              <w:rPr>
                <w:sz w:val="28"/>
                <w:szCs w:val="28"/>
              </w:rPr>
            </w:pPr>
            <w:r>
              <w:rPr>
                <w:sz w:val="28"/>
                <w:szCs w:val="28"/>
              </w:rPr>
              <w:t>4</w:t>
            </w:r>
          </w:p>
        </w:tc>
        <w:tc>
          <w:tcPr>
            <w:tcW w:w="3888" w:type="dxa"/>
            <w:vAlign w:val="center"/>
          </w:tcPr>
          <w:p w:rsidR="006F3EE5" w:rsidRDefault="006F3EE5" w:rsidP="00AC31DA">
            <w:pPr>
              <w:jc w:val="center"/>
              <w:rPr>
                <w:sz w:val="28"/>
                <w:szCs w:val="28"/>
              </w:rPr>
            </w:pPr>
            <w:r>
              <w:rPr>
                <w:sz w:val="28"/>
                <w:szCs w:val="28"/>
              </w:rPr>
              <w:t>С</w:t>
            </w:r>
            <w:r w:rsidRPr="00312135">
              <w:rPr>
                <w:sz w:val="28"/>
                <w:szCs w:val="28"/>
              </w:rPr>
              <w:t>истематическое повышение профессионального уровня</w:t>
            </w: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080" w:type="dxa"/>
          </w:tcPr>
          <w:p w:rsidR="006F3EE5" w:rsidRDefault="006F3EE5" w:rsidP="00AC31DA">
            <w:pPr>
              <w:jc w:val="center"/>
              <w:rPr>
                <w:sz w:val="28"/>
                <w:szCs w:val="28"/>
              </w:rPr>
            </w:pPr>
          </w:p>
        </w:tc>
      </w:tr>
      <w:tr w:rsidR="006F3EE5" w:rsidTr="00AC31DA">
        <w:trPr>
          <w:trHeight w:val="480"/>
        </w:trPr>
        <w:tc>
          <w:tcPr>
            <w:tcW w:w="720" w:type="dxa"/>
            <w:vAlign w:val="center"/>
          </w:tcPr>
          <w:p w:rsidR="006F3EE5" w:rsidRDefault="006F3EE5" w:rsidP="00AC31DA">
            <w:pPr>
              <w:jc w:val="center"/>
              <w:rPr>
                <w:sz w:val="28"/>
                <w:szCs w:val="28"/>
              </w:rPr>
            </w:pPr>
            <w:r>
              <w:rPr>
                <w:sz w:val="28"/>
                <w:szCs w:val="28"/>
              </w:rPr>
              <w:t>5</w:t>
            </w:r>
          </w:p>
        </w:tc>
        <w:tc>
          <w:tcPr>
            <w:tcW w:w="3888" w:type="dxa"/>
            <w:vAlign w:val="center"/>
          </w:tcPr>
          <w:p w:rsidR="006F3EE5" w:rsidRDefault="006F3EE5" w:rsidP="00AC31DA">
            <w:pPr>
              <w:jc w:val="center"/>
              <w:rPr>
                <w:sz w:val="28"/>
                <w:szCs w:val="28"/>
              </w:rPr>
            </w:pPr>
            <w:r>
              <w:rPr>
                <w:sz w:val="28"/>
                <w:szCs w:val="28"/>
              </w:rPr>
              <w:t>У</w:t>
            </w:r>
            <w:r w:rsidRPr="00312135">
              <w:rPr>
                <w:sz w:val="28"/>
                <w:szCs w:val="28"/>
              </w:rPr>
              <w:t>мение видеть перспективу</w:t>
            </w: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080" w:type="dxa"/>
          </w:tcPr>
          <w:p w:rsidR="006F3EE5" w:rsidRDefault="006F3EE5" w:rsidP="00AC31DA">
            <w:pPr>
              <w:jc w:val="center"/>
              <w:rPr>
                <w:sz w:val="28"/>
                <w:szCs w:val="28"/>
              </w:rPr>
            </w:pPr>
          </w:p>
        </w:tc>
      </w:tr>
      <w:tr w:rsidR="006F3EE5" w:rsidTr="00AC31DA">
        <w:trPr>
          <w:trHeight w:val="360"/>
        </w:trPr>
        <w:tc>
          <w:tcPr>
            <w:tcW w:w="720" w:type="dxa"/>
            <w:vAlign w:val="center"/>
          </w:tcPr>
          <w:p w:rsidR="006F3EE5" w:rsidRDefault="006F3EE5" w:rsidP="00AC31DA">
            <w:pPr>
              <w:jc w:val="center"/>
              <w:rPr>
                <w:sz w:val="28"/>
                <w:szCs w:val="28"/>
              </w:rPr>
            </w:pPr>
            <w:r>
              <w:rPr>
                <w:sz w:val="28"/>
                <w:szCs w:val="28"/>
              </w:rPr>
              <w:t>6</w:t>
            </w:r>
          </w:p>
        </w:tc>
        <w:tc>
          <w:tcPr>
            <w:tcW w:w="3888" w:type="dxa"/>
            <w:vAlign w:val="center"/>
          </w:tcPr>
          <w:p w:rsidR="006F3EE5" w:rsidRDefault="006F3EE5" w:rsidP="00AC31DA">
            <w:pPr>
              <w:jc w:val="center"/>
              <w:rPr>
                <w:sz w:val="28"/>
                <w:szCs w:val="28"/>
              </w:rPr>
            </w:pPr>
            <w:r>
              <w:rPr>
                <w:sz w:val="28"/>
                <w:szCs w:val="28"/>
              </w:rPr>
              <w:t>И</w:t>
            </w:r>
            <w:r w:rsidRPr="00312135">
              <w:rPr>
                <w:sz w:val="28"/>
                <w:szCs w:val="28"/>
              </w:rPr>
              <w:t>нициативность</w:t>
            </w: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080" w:type="dxa"/>
          </w:tcPr>
          <w:p w:rsidR="006F3EE5" w:rsidRDefault="006F3EE5" w:rsidP="00AC31DA">
            <w:pPr>
              <w:jc w:val="center"/>
              <w:rPr>
                <w:sz w:val="28"/>
                <w:szCs w:val="28"/>
              </w:rPr>
            </w:pPr>
          </w:p>
        </w:tc>
      </w:tr>
      <w:tr w:rsidR="006F3EE5" w:rsidTr="00AC31DA">
        <w:trPr>
          <w:trHeight w:val="525"/>
        </w:trPr>
        <w:tc>
          <w:tcPr>
            <w:tcW w:w="720" w:type="dxa"/>
            <w:vAlign w:val="center"/>
          </w:tcPr>
          <w:p w:rsidR="006F3EE5" w:rsidRDefault="006F3EE5" w:rsidP="00AC31DA">
            <w:pPr>
              <w:jc w:val="center"/>
              <w:rPr>
                <w:sz w:val="28"/>
                <w:szCs w:val="28"/>
              </w:rPr>
            </w:pPr>
            <w:r>
              <w:rPr>
                <w:sz w:val="28"/>
                <w:szCs w:val="28"/>
              </w:rPr>
              <w:t>7</w:t>
            </w:r>
          </w:p>
        </w:tc>
        <w:tc>
          <w:tcPr>
            <w:tcW w:w="3888" w:type="dxa"/>
            <w:vAlign w:val="center"/>
          </w:tcPr>
          <w:p w:rsidR="006F3EE5" w:rsidRDefault="006F3EE5" w:rsidP="00AC31DA">
            <w:pPr>
              <w:jc w:val="center"/>
              <w:rPr>
                <w:sz w:val="28"/>
                <w:szCs w:val="28"/>
              </w:rPr>
            </w:pPr>
            <w:r>
              <w:rPr>
                <w:sz w:val="28"/>
                <w:szCs w:val="28"/>
              </w:rPr>
              <w:t>У</w:t>
            </w:r>
            <w:r w:rsidRPr="00312135">
              <w:rPr>
                <w:sz w:val="28"/>
                <w:szCs w:val="28"/>
              </w:rPr>
              <w:t>мение анализировать, мыслить системно, оперативно, принимать оптимальные решения в условиях дефицита информации и времени</w:t>
            </w: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080" w:type="dxa"/>
          </w:tcPr>
          <w:p w:rsidR="006F3EE5" w:rsidRDefault="006F3EE5" w:rsidP="00AC31DA">
            <w:pPr>
              <w:jc w:val="center"/>
              <w:rPr>
                <w:sz w:val="28"/>
                <w:szCs w:val="28"/>
              </w:rPr>
            </w:pPr>
          </w:p>
        </w:tc>
      </w:tr>
      <w:tr w:rsidR="006F3EE5" w:rsidTr="00AC31DA">
        <w:trPr>
          <w:trHeight w:val="300"/>
        </w:trPr>
        <w:tc>
          <w:tcPr>
            <w:tcW w:w="720" w:type="dxa"/>
            <w:vAlign w:val="center"/>
          </w:tcPr>
          <w:p w:rsidR="006F3EE5" w:rsidRDefault="006F3EE5" w:rsidP="00AC31DA">
            <w:pPr>
              <w:jc w:val="center"/>
              <w:rPr>
                <w:sz w:val="28"/>
                <w:szCs w:val="28"/>
              </w:rPr>
            </w:pPr>
            <w:r>
              <w:rPr>
                <w:sz w:val="28"/>
                <w:szCs w:val="28"/>
              </w:rPr>
              <w:t>8</w:t>
            </w:r>
          </w:p>
        </w:tc>
        <w:tc>
          <w:tcPr>
            <w:tcW w:w="3888" w:type="dxa"/>
            <w:vAlign w:val="center"/>
          </w:tcPr>
          <w:p w:rsidR="006F3EE5" w:rsidRDefault="006F3EE5" w:rsidP="00AC31DA">
            <w:pPr>
              <w:jc w:val="center"/>
              <w:rPr>
                <w:sz w:val="28"/>
                <w:szCs w:val="28"/>
              </w:rPr>
            </w:pPr>
            <w:r>
              <w:rPr>
                <w:sz w:val="28"/>
                <w:szCs w:val="28"/>
              </w:rPr>
              <w:t>У</w:t>
            </w:r>
            <w:r w:rsidRPr="00312135">
              <w:rPr>
                <w:sz w:val="28"/>
                <w:szCs w:val="28"/>
              </w:rPr>
              <w:t>мение руководить подчиненными, координировать и контролировать их деятельность</w:t>
            </w: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080" w:type="dxa"/>
          </w:tcPr>
          <w:p w:rsidR="006F3EE5" w:rsidRDefault="006F3EE5" w:rsidP="00AC31DA">
            <w:pPr>
              <w:jc w:val="center"/>
              <w:rPr>
                <w:sz w:val="28"/>
                <w:szCs w:val="28"/>
              </w:rPr>
            </w:pPr>
          </w:p>
        </w:tc>
      </w:tr>
      <w:tr w:rsidR="006F3EE5" w:rsidTr="00AC31DA">
        <w:trPr>
          <w:trHeight w:val="330"/>
        </w:trPr>
        <w:tc>
          <w:tcPr>
            <w:tcW w:w="720" w:type="dxa"/>
            <w:vAlign w:val="center"/>
          </w:tcPr>
          <w:p w:rsidR="006F3EE5" w:rsidRDefault="006F3EE5" w:rsidP="00AC31DA">
            <w:pPr>
              <w:jc w:val="center"/>
              <w:rPr>
                <w:sz w:val="28"/>
                <w:szCs w:val="28"/>
              </w:rPr>
            </w:pPr>
            <w:r>
              <w:rPr>
                <w:sz w:val="28"/>
                <w:szCs w:val="28"/>
              </w:rPr>
              <w:t>9</w:t>
            </w:r>
          </w:p>
        </w:tc>
        <w:tc>
          <w:tcPr>
            <w:tcW w:w="3888" w:type="dxa"/>
            <w:vAlign w:val="center"/>
          </w:tcPr>
          <w:p w:rsidR="006F3EE5" w:rsidRDefault="006F3EE5" w:rsidP="00AC31DA">
            <w:pPr>
              <w:jc w:val="center"/>
              <w:rPr>
                <w:sz w:val="28"/>
                <w:szCs w:val="28"/>
              </w:rPr>
            </w:pPr>
            <w:r>
              <w:rPr>
                <w:sz w:val="28"/>
                <w:szCs w:val="28"/>
              </w:rPr>
              <w:t>Ц</w:t>
            </w:r>
            <w:r w:rsidRPr="00312135">
              <w:rPr>
                <w:sz w:val="28"/>
                <w:szCs w:val="28"/>
              </w:rPr>
              <w:t>елеустремленность, навыки делового общения</w:t>
            </w: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080" w:type="dxa"/>
          </w:tcPr>
          <w:p w:rsidR="006F3EE5" w:rsidRDefault="006F3EE5" w:rsidP="00AC31DA">
            <w:pPr>
              <w:jc w:val="center"/>
              <w:rPr>
                <w:sz w:val="28"/>
                <w:szCs w:val="28"/>
              </w:rPr>
            </w:pPr>
          </w:p>
        </w:tc>
      </w:tr>
      <w:tr w:rsidR="006F3EE5" w:rsidTr="00AC31DA">
        <w:trPr>
          <w:trHeight w:val="345"/>
        </w:trPr>
        <w:tc>
          <w:tcPr>
            <w:tcW w:w="720" w:type="dxa"/>
            <w:vAlign w:val="center"/>
          </w:tcPr>
          <w:p w:rsidR="006F3EE5" w:rsidRDefault="006F3EE5" w:rsidP="00AC31DA">
            <w:pPr>
              <w:jc w:val="center"/>
              <w:rPr>
                <w:sz w:val="28"/>
                <w:szCs w:val="28"/>
              </w:rPr>
            </w:pPr>
            <w:r>
              <w:rPr>
                <w:sz w:val="28"/>
                <w:szCs w:val="28"/>
              </w:rPr>
              <w:t>10</w:t>
            </w:r>
          </w:p>
        </w:tc>
        <w:tc>
          <w:tcPr>
            <w:tcW w:w="3888" w:type="dxa"/>
            <w:vAlign w:val="center"/>
          </w:tcPr>
          <w:p w:rsidR="006F3EE5" w:rsidRDefault="006F3EE5" w:rsidP="00AC31DA">
            <w:pPr>
              <w:jc w:val="center"/>
              <w:rPr>
                <w:sz w:val="28"/>
                <w:szCs w:val="28"/>
              </w:rPr>
            </w:pPr>
            <w:r>
              <w:rPr>
                <w:sz w:val="28"/>
                <w:szCs w:val="28"/>
              </w:rPr>
              <w:t>Т</w:t>
            </w:r>
            <w:r w:rsidRPr="00312135">
              <w:rPr>
                <w:sz w:val="28"/>
                <w:szCs w:val="28"/>
              </w:rPr>
              <w:t>ребовательность к себе</w:t>
            </w:r>
            <w:r>
              <w:rPr>
                <w:sz w:val="28"/>
                <w:szCs w:val="28"/>
              </w:rPr>
              <w:t xml:space="preserve"> и подчиненным, самокритичность</w:t>
            </w: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080" w:type="dxa"/>
          </w:tcPr>
          <w:p w:rsidR="006F3EE5" w:rsidRDefault="006F3EE5" w:rsidP="00AC31DA">
            <w:pPr>
              <w:jc w:val="center"/>
              <w:rPr>
                <w:sz w:val="28"/>
                <w:szCs w:val="28"/>
              </w:rPr>
            </w:pPr>
          </w:p>
        </w:tc>
      </w:tr>
      <w:tr w:rsidR="006F3EE5" w:rsidTr="00AC31DA">
        <w:trPr>
          <w:trHeight w:val="1185"/>
        </w:trPr>
        <w:tc>
          <w:tcPr>
            <w:tcW w:w="720" w:type="dxa"/>
            <w:vAlign w:val="center"/>
          </w:tcPr>
          <w:p w:rsidR="006F3EE5" w:rsidRDefault="006F3EE5" w:rsidP="00AC31DA">
            <w:pPr>
              <w:jc w:val="center"/>
              <w:rPr>
                <w:sz w:val="28"/>
                <w:szCs w:val="28"/>
              </w:rPr>
            </w:pPr>
            <w:r>
              <w:rPr>
                <w:sz w:val="28"/>
                <w:szCs w:val="28"/>
              </w:rPr>
              <w:t>11</w:t>
            </w:r>
          </w:p>
        </w:tc>
        <w:tc>
          <w:tcPr>
            <w:tcW w:w="3888" w:type="dxa"/>
            <w:vAlign w:val="center"/>
          </w:tcPr>
          <w:p w:rsidR="006F3EE5" w:rsidRDefault="006F3EE5" w:rsidP="00AC31DA">
            <w:pPr>
              <w:jc w:val="center"/>
              <w:rPr>
                <w:sz w:val="28"/>
                <w:szCs w:val="28"/>
              </w:rPr>
            </w:pPr>
            <w:r>
              <w:rPr>
                <w:sz w:val="28"/>
                <w:szCs w:val="28"/>
              </w:rPr>
              <w:t>Степень активности участия в общественной жизни муниципального образования город Новотроицк</w:t>
            </w: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080" w:type="dxa"/>
          </w:tcPr>
          <w:p w:rsidR="006F3EE5" w:rsidRDefault="006F3EE5" w:rsidP="00AC31DA">
            <w:pPr>
              <w:jc w:val="center"/>
              <w:rPr>
                <w:sz w:val="28"/>
                <w:szCs w:val="28"/>
              </w:rPr>
            </w:pPr>
          </w:p>
        </w:tc>
      </w:tr>
      <w:tr w:rsidR="006F3EE5" w:rsidTr="00AC31DA">
        <w:trPr>
          <w:trHeight w:val="288"/>
        </w:trPr>
        <w:tc>
          <w:tcPr>
            <w:tcW w:w="720" w:type="dxa"/>
            <w:vAlign w:val="center"/>
          </w:tcPr>
          <w:p w:rsidR="006F3EE5" w:rsidRDefault="006F3EE5" w:rsidP="00AC31DA">
            <w:pPr>
              <w:jc w:val="center"/>
              <w:rPr>
                <w:sz w:val="28"/>
                <w:szCs w:val="28"/>
              </w:rPr>
            </w:pPr>
          </w:p>
        </w:tc>
        <w:tc>
          <w:tcPr>
            <w:tcW w:w="3888" w:type="dxa"/>
            <w:vAlign w:val="center"/>
          </w:tcPr>
          <w:p w:rsidR="006F3EE5" w:rsidRDefault="006F3EE5" w:rsidP="00AC31DA">
            <w:pPr>
              <w:jc w:val="center"/>
              <w:rPr>
                <w:sz w:val="28"/>
                <w:szCs w:val="28"/>
              </w:rPr>
            </w:pPr>
            <w:r>
              <w:rPr>
                <w:sz w:val="28"/>
                <w:szCs w:val="28"/>
              </w:rPr>
              <w:t>Итого:</w:t>
            </w: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440" w:type="dxa"/>
          </w:tcPr>
          <w:p w:rsidR="006F3EE5" w:rsidRDefault="006F3EE5" w:rsidP="00AC31DA">
            <w:pPr>
              <w:jc w:val="center"/>
              <w:rPr>
                <w:sz w:val="28"/>
                <w:szCs w:val="28"/>
              </w:rPr>
            </w:pPr>
          </w:p>
        </w:tc>
        <w:tc>
          <w:tcPr>
            <w:tcW w:w="1080" w:type="dxa"/>
          </w:tcPr>
          <w:p w:rsidR="006F3EE5" w:rsidRDefault="006F3EE5" w:rsidP="00AC31DA">
            <w:pPr>
              <w:jc w:val="center"/>
              <w:rPr>
                <w:sz w:val="28"/>
                <w:szCs w:val="28"/>
              </w:rPr>
            </w:pPr>
          </w:p>
        </w:tc>
      </w:tr>
    </w:tbl>
    <w:p w:rsidR="006F3EE5" w:rsidRPr="00221AE5" w:rsidRDefault="006F3EE5" w:rsidP="00221AE5">
      <w:pPr>
        <w:pStyle w:val="NormalWeb"/>
        <w:spacing w:before="0" w:beforeAutospacing="0" w:after="0" w:afterAutospacing="0"/>
        <w:jc w:val="both"/>
        <w:rPr>
          <w:sz w:val="28"/>
          <w:szCs w:val="28"/>
        </w:rPr>
      </w:pPr>
    </w:p>
    <w:sectPr w:rsidR="006F3EE5" w:rsidRPr="00221AE5" w:rsidSect="00617A98">
      <w:pgSz w:w="11906" w:h="16838"/>
      <w:pgMar w:top="539" w:right="680" w:bottom="539" w:left="124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22D1"/>
    <w:rsid w:val="000101F1"/>
    <w:rsid w:val="00034001"/>
    <w:rsid w:val="00036400"/>
    <w:rsid w:val="00074585"/>
    <w:rsid w:val="00090E01"/>
    <w:rsid w:val="000B09AD"/>
    <w:rsid w:val="000E2499"/>
    <w:rsid w:val="000E549A"/>
    <w:rsid w:val="00134785"/>
    <w:rsid w:val="00221AE5"/>
    <w:rsid w:val="00272126"/>
    <w:rsid w:val="0028062E"/>
    <w:rsid w:val="002F3047"/>
    <w:rsid w:val="00312135"/>
    <w:rsid w:val="00320B70"/>
    <w:rsid w:val="003521CF"/>
    <w:rsid w:val="003C60D2"/>
    <w:rsid w:val="00431DD2"/>
    <w:rsid w:val="00431EC4"/>
    <w:rsid w:val="00435303"/>
    <w:rsid w:val="00442224"/>
    <w:rsid w:val="00457CB3"/>
    <w:rsid w:val="004D4BF8"/>
    <w:rsid w:val="005024F9"/>
    <w:rsid w:val="00557E52"/>
    <w:rsid w:val="005F3A29"/>
    <w:rsid w:val="00617A98"/>
    <w:rsid w:val="00621720"/>
    <w:rsid w:val="00685E14"/>
    <w:rsid w:val="006F3EE5"/>
    <w:rsid w:val="007422D1"/>
    <w:rsid w:val="007679CD"/>
    <w:rsid w:val="007D3EEF"/>
    <w:rsid w:val="008633FD"/>
    <w:rsid w:val="00891C3D"/>
    <w:rsid w:val="008C3B89"/>
    <w:rsid w:val="008E70BB"/>
    <w:rsid w:val="009368D4"/>
    <w:rsid w:val="00950F5E"/>
    <w:rsid w:val="009668F8"/>
    <w:rsid w:val="009D0460"/>
    <w:rsid w:val="00A55DF9"/>
    <w:rsid w:val="00AB65BB"/>
    <w:rsid w:val="00AC199B"/>
    <w:rsid w:val="00AC31DA"/>
    <w:rsid w:val="00B1778A"/>
    <w:rsid w:val="00B36E85"/>
    <w:rsid w:val="00B524CB"/>
    <w:rsid w:val="00B8370D"/>
    <w:rsid w:val="00B928D3"/>
    <w:rsid w:val="00BC326C"/>
    <w:rsid w:val="00C17FBD"/>
    <w:rsid w:val="00C475A2"/>
    <w:rsid w:val="00C65AA8"/>
    <w:rsid w:val="00CA2AEF"/>
    <w:rsid w:val="00CF2206"/>
    <w:rsid w:val="00D35FE6"/>
    <w:rsid w:val="00E71141"/>
    <w:rsid w:val="00E74F8E"/>
    <w:rsid w:val="00E87872"/>
    <w:rsid w:val="00E92EE8"/>
    <w:rsid w:val="00EC28EE"/>
    <w:rsid w:val="00ED2EBC"/>
    <w:rsid w:val="00EE603A"/>
    <w:rsid w:val="00FA2593"/>
    <w:rsid w:val="00FA43B0"/>
    <w:rsid w:val="00FD14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2D1"/>
    <w:rPr>
      <w:rFonts w:ascii="Times New Roman" w:eastAsia="Times New Roman" w:hAnsi="Times New Roman"/>
      <w:sz w:val="24"/>
      <w:szCs w:val="24"/>
    </w:rPr>
  </w:style>
  <w:style w:type="paragraph" w:styleId="Heading1">
    <w:name w:val="heading 1"/>
    <w:basedOn w:val="Normal"/>
    <w:next w:val="Normal"/>
    <w:link w:val="Heading1Char"/>
    <w:uiPriority w:val="99"/>
    <w:qFormat/>
    <w:rsid w:val="007422D1"/>
    <w:pPr>
      <w:keepNext/>
      <w:snapToGrid w:val="0"/>
      <w:outlineLvl w:val="0"/>
    </w:pPr>
    <w:rPr>
      <w:rFonts w:eastAsia="Calibri"/>
      <w:b/>
      <w:bCs/>
      <w:sz w:val="28"/>
    </w:rPr>
  </w:style>
  <w:style w:type="paragraph" w:styleId="Heading2">
    <w:name w:val="heading 2"/>
    <w:basedOn w:val="Normal"/>
    <w:next w:val="Normal"/>
    <w:link w:val="Heading2Char"/>
    <w:uiPriority w:val="99"/>
    <w:qFormat/>
    <w:rsid w:val="007422D1"/>
    <w:pPr>
      <w:keepNext/>
      <w:jc w:val="center"/>
      <w:outlineLvl w:val="1"/>
    </w:pPr>
    <w:rPr>
      <w:rFonts w:eastAsia="Calibri"/>
      <w:b/>
      <w:bCs/>
      <w:sz w:val="28"/>
    </w:rPr>
  </w:style>
  <w:style w:type="paragraph" w:styleId="Heading3">
    <w:name w:val="heading 3"/>
    <w:basedOn w:val="Normal"/>
    <w:next w:val="Normal"/>
    <w:link w:val="Heading3Char"/>
    <w:uiPriority w:val="99"/>
    <w:qFormat/>
    <w:rsid w:val="007422D1"/>
    <w:pPr>
      <w:keepNext/>
      <w:ind w:left="2832"/>
      <w:outlineLvl w:val="2"/>
    </w:pPr>
    <w:rPr>
      <w:rFonts w:eastAsia="Calibri"/>
      <w:b/>
      <w:bCs/>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422D1"/>
    <w:rPr>
      <w:rFonts w:ascii="Times New Roman" w:hAnsi="Times New Roman" w:cs="Times New Roman"/>
      <w:b/>
      <w:bCs/>
      <w:sz w:val="24"/>
      <w:szCs w:val="24"/>
      <w:lang w:eastAsia="ru-RU"/>
    </w:rPr>
  </w:style>
  <w:style w:type="character" w:customStyle="1" w:styleId="Heading2Char">
    <w:name w:val="Heading 2 Char"/>
    <w:basedOn w:val="DefaultParagraphFont"/>
    <w:link w:val="Heading2"/>
    <w:uiPriority w:val="99"/>
    <w:locked/>
    <w:rsid w:val="007422D1"/>
    <w:rPr>
      <w:rFonts w:ascii="Times New Roman" w:hAnsi="Times New Roman" w:cs="Times New Roman"/>
      <w:b/>
      <w:bCs/>
      <w:sz w:val="24"/>
      <w:szCs w:val="24"/>
      <w:lang w:eastAsia="ru-RU"/>
    </w:rPr>
  </w:style>
  <w:style w:type="character" w:customStyle="1" w:styleId="Heading3Char">
    <w:name w:val="Heading 3 Char"/>
    <w:basedOn w:val="DefaultParagraphFont"/>
    <w:link w:val="Heading3"/>
    <w:uiPriority w:val="99"/>
    <w:locked/>
    <w:rsid w:val="007422D1"/>
    <w:rPr>
      <w:rFonts w:ascii="Times New Roman" w:hAnsi="Times New Roman" w:cs="Times New Roman"/>
      <w:b/>
      <w:bCs/>
      <w:sz w:val="24"/>
      <w:szCs w:val="24"/>
      <w:lang w:eastAsia="ru-RU"/>
    </w:rPr>
  </w:style>
  <w:style w:type="table" w:styleId="TableGrid">
    <w:name w:val="Table Grid"/>
    <w:basedOn w:val="TableNormal"/>
    <w:uiPriority w:val="99"/>
    <w:rsid w:val="007422D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422D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22D1"/>
    <w:rPr>
      <w:rFonts w:ascii="Tahoma" w:hAnsi="Tahoma" w:cs="Tahoma"/>
      <w:sz w:val="16"/>
      <w:szCs w:val="16"/>
      <w:lang w:eastAsia="ru-RU"/>
    </w:rPr>
  </w:style>
  <w:style w:type="paragraph" w:styleId="BodyTextIndent">
    <w:name w:val="Body Text Indent"/>
    <w:basedOn w:val="Normal"/>
    <w:link w:val="BodyTextIndentChar"/>
    <w:uiPriority w:val="99"/>
    <w:semiHidden/>
    <w:rsid w:val="007422D1"/>
    <w:pPr>
      <w:ind w:left="-180"/>
      <w:jc w:val="both"/>
    </w:pPr>
    <w:rPr>
      <w:sz w:val="28"/>
    </w:rPr>
  </w:style>
  <w:style w:type="character" w:customStyle="1" w:styleId="BodyTextIndentChar">
    <w:name w:val="Body Text Indent Char"/>
    <w:basedOn w:val="DefaultParagraphFont"/>
    <w:link w:val="BodyTextIndent"/>
    <w:uiPriority w:val="99"/>
    <w:semiHidden/>
    <w:locked/>
    <w:rsid w:val="007422D1"/>
    <w:rPr>
      <w:rFonts w:ascii="Times New Roman" w:hAnsi="Times New Roman" w:cs="Times New Roman"/>
      <w:sz w:val="24"/>
      <w:szCs w:val="24"/>
      <w:lang w:eastAsia="ru-RU"/>
    </w:rPr>
  </w:style>
  <w:style w:type="paragraph" w:customStyle="1" w:styleId="a">
    <w:name w:val="Знак"/>
    <w:basedOn w:val="Normal"/>
    <w:uiPriority w:val="99"/>
    <w:rsid w:val="00090E01"/>
    <w:pPr>
      <w:spacing w:before="100" w:beforeAutospacing="1" w:after="100" w:afterAutospacing="1"/>
    </w:pPr>
    <w:rPr>
      <w:rFonts w:ascii="Tahoma" w:hAnsi="Tahoma" w:cs="Tahoma"/>
      <w:sz w:val="20"/>
      <w:szCs w:val="20"/>
      <w:lang w:val="en-US" w:eastAsia="en-US"/>
    </w:rPr>
  </w:style>
  <w:style w:type="paragraph" w:styleId="NormalWeb">
    <w:name w:val="Normal (Web)"/>
    <w:basedOn w:val="Normal"/>
    <w:uiPriority w:val="99"/>
    <w:rsid w:val="00221AE5"/>
    <w:pPr>
      <w:spacing w:before="100" w:beforeAutospacing="1" w:after="100" w:afterAutospacing="1"/>
    </w:pPr>
  </w:style>
  <w:style w:type="paragraph" w:customStyle="1" w:styleId="ConsPlusNormal">
    <w:name w:val="ConsPlusNormal"/>
    <w:uiPriority w:val="99"/>
    <w:rsid w:val="003521CF"/>
    <w:pPr>
      <w:autoSpaceDE w:val="0"/>
      <w:autoSpaceDN w:val="0"/>
      <w:adjustRightInd w:val="0"/>
    </w:pPr>
    <w:rPr>
      <w:rFonts w:ascii="Arial" w:hAnsi="Arial" w:cs="Arial"/>
      <w:sz w:val="20"/>
      <w:szCs w:val="20"/>
      <w:lang w:eastAsia="en-US"/>
    </w:rPr>
  </w:style>
  <w:style w:type="paragraph" w:customStyle="1" w:styleId="a0">
    <w:name w:val="Таблицы (моноширинный)"/>
    <w:basedOn w:val="Normal"/>
    <w:next w:val="Normal"/>
    <w:uiPriority w:val="99"/>
    <w:rsid w:val="003521CF"/>
    <w:pPr>
      <w:autoSpaceDE w:val="0"/>
      <w:autoSpaceDN w:val="0"/>
      <w:adjustRightInd w:val="0"/>
    </w:pPr>
    <w:rPr>
      <w:rFonts w:ascii="Courier New" w:hAnsi="Courier New" w:cs="Courier New"/>
      <w:lang w:eastAsia="en-US"/>
    </w:rPr>
  </w:style>
  <w:style w:type="paragraph" w:customStyle="1" w:styleId="Table">
    <w:name w:val="Table!Таблица"/>
    <w:uiPriority w:val="99"/>
    <w:rsid w:val="003521CF"/>
    <w:rPr>
      <w:rFonts w:ascii="Arial" w:hAnsi="Arial" w:cs="Arial"/>
      <w:bCs/>
      <w:kern w:val="28"/>
      <w:sz w:val="24"/>
      <w:szCs w:val="32"/>
    </w:rPr>
  </w:style>
  <w:style w:type="paragraph" w:customStyle="1" w:styleId="Table0">
    <w:name w:val="Table!"/>
    <w:next w:val="Table"/>
    <w:uiPriority w:val="99"/>
    <w:rsid w:val="003521CF"/>
    <w:pPr>
      <w:jc w:val="center"/>
    </w:pPr>
    <w:rPr>
      <w:rFonts w:ascii="Arial" w:hAnsi="Arial" w:cs="Arial"/>
      <w:b/>
      <w:bCs/>
      <w:kern w:val="28"/>
      <w:sz w:val="24"/>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199</TotalTime>
  <Pages>16</Pages>
  <Words>4177</Words>
  <Characters>23812</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10</cp:revision>
  <cp:lastPrinted>2015-07-28T08:55:00Z</cp:lastPrinted>
  <dcterms:created xsi:type="dcterms:W3CDTF">2015-02-09T04:26:00Z</dcterms:created>
  <dcterms:modified xsi:type="dcterms:W3CDTF">2015-07-29T04:23:00Z</dcterms:modified>
</cp:coreProperties>
</file>