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15" w:rsidRPr="001E7E7F" w:rsidRDefault="00366E37" w:rsidP="00466415">
      <w:pPr>
        <w:rPr>
          <w:sz w:val="28"/>
          <w:szCs w:val="28"/>
        </w:rPr>
      </w:pPr>
      <w:r w:rsidRPr="001E7E7F">
        <w:rPr>
          <w:sz w:val="28"/>
          <w:szCs w:val="28"/>
        </w:rPr>
        <w:t xml:space="preserve">  </w:t>
      </w:r>
      <w:r w:rsidR="00466415" w:rsidRPr="001E7E7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-206375</wp:posOffset>
            </wp:positionV>
            <wp:extent cx="444500" cy="66040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pStyle w:val="a5"/>
        <w:jc w:val="left"/>
        <w:rPr>
          <w:b w:val="0"/>
          <w:sz w:val="28"/>
          <w:szCs w:val="28"/>
        </w:rPr>
      </w:pPr>
      <w:r w:rsidRPr="001E7E7F">
        <w:rPr>
          <w:b w:val="0"/>
          <w:sz w:val="28"/>
          <w:szCs w:val="28"/>
        </w:rPr>
        <w:t xml:space="preserve">                                                    </w:t>
      </w:r>
    </w:p>
    <w:p w:rsidR="00466415" w:rsidRPr="001E7E7F" w:rsidRDefault="00466415" w:rsidP="00466415">
      <w:pPr>
        <w:pStyle w:val="a4"/>
        <w:rPr>
          <w:sz w:val="28"/>
          <w:szCs w:val="28"/>
        </w:rPr>
      </w:pPr>
      <w:r w:rsidRPr="001E7E7F">
        <w:rPr>
          <w:sz w:val="28"/>
          <w:szCs w:val="28"/>
        </w:rPr>
        <w:t>АДМИНИСТРАЦИЯ МУНИЦИПАЛЬНОГО ОБРАЗОВАНИЯ</w:t>
      </w:r>
    </w:p>
    <w:p w:rsidR="00466415" w:rsidRPr="00EE16E7" w:rsidRDefault="00466415" w:rsidP="00EE16E7">
      <w:pPr>
        <w:pStyle w:val="a4"/>
        <w:rPr>
          <w:sz w:val="28"/>
          <w:szCs w:val="28"/>
        </w:rPr>
      </w:pPr>
      <w:r w:rsidRPr="001E7E7F">
        <w:rPr>
          <w:sz w:val="28"/>
          <w:szCs w:val="28"/>
        </w:rPr>
        <w:t>ГОРОД НОВОТРОИЦК ОРЕНБУРГСКОЙ ОБЛАСТИ</w:t>
      </w:r>
    </w:p>
    <w:p w:rsidR="00466415" w:rsidRPr="001E7E7F" w:rsidRDefault="00466415" w:rsidP="00466415">
      <w:pPr>
        <w:pStyle w:val="a4"/>
        <w:rPr>
          <w:sz w:val="28"/>
          <w:szCs w:val="28"/>
        </w:rPr>
      </w:pPr>
    </w:p>
    <w:p w:rsidR="00466415" w:rsidRPr="001E7E7F" w:rsidRDefault="00466415" w:rsidP="00466415">
      <w:pPr>
        <w:pStyle w:val="a4"/>
        <w:rPr>
          <w:sz w:val="28"/>
          <w:szCs w:val="28"/>
        </w:rPr>
      </w:pPr>
      <w:proofErr w:type="gramStart"/>
      <w:r w:rsidRPr="001E7E7F">
        <w:rPr>
          <w:sz w:val="28"/>
          <w:szCs w:val="28"/>
        </w:rPr>
        <w:t>П</w:t>
      </w:r>
      <w:proofErr w:type="gramEnd"/>
      <w:r w:rsidRPr="001E7E7F">
        <w:rPr>
          <w:sz w:val="28"/>
          <w:szCs w:val="28"/>
        </w:rPr>
        <w:t xml:space="preserve"> О С Т А Н О В Л Е Н И Е</w:t>
      </w: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rPr>
          <w:sz w:val="28"/>
          <w:szCs w:val="28"/>
        </w:rPr>
      </w:pPr>
    </w:p>
    <w:p w:rsidR="00466415" w:rsidRPr="003B6E47" w:rsidRDefault="003B6E47" w:rsidP="00107103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23.12.2019</w:t>
      </w:r>
      <w:r w:rsidR="00466415" w:rsidRPr="001E7E7F">
        <w:rPr>
          <w:b w:val="0"/>
          <w:sz w:val="28"/>
          <w:szCs w:val="28"/>
        </w:rPr>
        <w:t xml:space="preserve">         </w:t>
      </w:r>
      <w:r w:rsidR="00525592" w:rsidRPr="001E7E7F">
        <w:rPr>
          <w:b w:val="0"/>
          <w:sz w:val="28"/>
          <w:szCs w:val="28"/>
        </w:rPr>
        <w:t xml:space="preserve">     </w:t>
      </w:r>
      <w:r>
        <w:rPr>
          <w:b w:val="0"/>
          <w:sz w:val="28"/>
          <w:szCs w:val="28"/>
        </w:rPr>
        <w:t xml:space="preserve">       </w:t>
      </w:r>
      <w:r w:rsidR="00466415" w:rsidRPr="001E7E7F">
        <w:rPr>
          <w:b w:val="0"/>
          <w:sz w:val="28"/>
          <w:szCs w:val="28"/>
        </w:rPr>
        <w:t xml:space="preserve"> </w:t>
      </w:r>
      <w:r w:rsidR="000756E1">
        <w:rPr>
          <w:b w:val="0"/>
          <w:sz w:val="28"/>
          <w:szCs w:val="28"/>
        </w:rPr>
        <w:t xml:space="preserve">     </w:t>
      </w:r>
      <w:r w:rsidR="00163115">
        <w:rPr>
          <w:b w:val="0"/>
          <w:sz w:val="28"/>
          <w:szCs w:val="28"/>
        </w:rPr>
        <w:t xml:space="preserve">   </w:t>
      </w:r>
      <w:r w:rsidR="00466415" w:rsidRPr="001E7E7F">
        <w:rPr>
          <w:b w:val="0"/>
          <w:sz w:val="28"/>
          <w:szCs w:val="28"/>
        </w:rPr>
        <w:t xml:space="preserve"> г. Новотроицк        </w:t>
      </w:r>
      <w:r w:rsidR="000756E1">
        <w:rPr>
          <w:b w:val="0"/>
          <w:sz w:val="28"/>
          <w:szCs w:val="28"/>
        </w:rPr>
        <w:t xml:space="preserve">        </w:t>
      </w:r>
      <w:r w:rsidR="00466415" w:rsidRPr="001E7E7F">
        <w:rPr>
          <w:b w:val="0"/>
          <w:sz w:val="28"/>
          <w:szCs w:val="28"/>
        </w:rPr>
        <w:t xml:space="preserve">      </w:t>
      </w:r>
      <w:r w:rsidR="0016311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</w:t>
      </w:r>
      <w:r w:rsidR="00163115">
        <w:rPr>
          <w:b w:val="0"/>
          <w:sz w:val="28"/>
          <w:szCs w:val="28"/>
        </w:rPr>
        <w:t xml:space="preserve"> </w:t>
      </w:r>
      <w:r w:rsidR="00107103">
        <w:rPr>
          <w:b w:val="0"/>
          <w:sz w:val="28"/>
          <w:szCs w:val="28"/>
        </w:rPr>
        <w:t xml:space="preserve">  </w:t>
      </w:r>
      <w:r w:rsidR="00163115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466415" w:rsidRPr="001E7E7F">
        <w:rPr>
          <w:b w:val="0"/>
          <w:sz w:val="28"/>
          <w:szCs w:val="28"/>
        </w:rPr>
        <w:t xml:space="preserve">  </w:t>
      </w:r>
      <w:r w:rsidR="000756E1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</w:t>
      </w:r>
      <w:r w:rsidRPr="003B6E47">
        <w:rPr>
          <w:b w:val="0"/>
          <w:sz w:val="28"/>
          <w:szCs w:val="28"/>
        </w:rPr>
        <w:t>2098-п</w:t>
      </w:r>
    </w:p>
    <w:p w:rsidR="00107103" w:rsidRPr="00107103" w:rsidRDefault="00107103" w:rsidP="00107103"/>
    <w:p w:rsidR="00466415" w:rsidRPr="001E7E7F" w:rsidRDefault="00466415" w:rsidP="00466415">
      <w:pPr>
        <w:rPr>
          <w:sz w:val="28"/>
          <w:szCs w:val="28"/>
        </w:rPr>
      </w:pPr>
    </w:p>
    <w:p w:rsidR="00466415" w:rsidRPr="001E7E7F" w:rsidRDefault="00466415" w:rsidP="00466415">
      <w:pPr>
        <w:jc w:val="center"/>
        <w:rPr>
          <w:sz w:val="28"/>
          <w:szCs w:val="28"/>
        </w:rPr>
      </w:pPr>
      <w:r w:rsidRPr="001E7E7F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24.12.2015 № 2500-п</w:t>
      </w:r>
      <w:r w:rsidR="00EE16E7">
        <w:rPr>
          <w:sz w:val="28"/>
          <w:szCs w:val="28"/>
        </w:rPr>
        <w:t xml:space="preserve"> </w:t>
      </w:r>
      <w:r w:rsidR="00EE16E7" w:rsidRPr="001E7E7F">
        <w:rPr>
          <w:sz w:val="28"/>
          <w:szCs w:val="28"/>
        </w:rPr>
        <w:t>«Об утверждении Порядка предоставления субсидий муниципальным унитарным предприятиям муниципального образования город Новотроицк в целях оказания финансовой  помощи  для  предупреждения  банкротства»</w:t>
      </w:r>
    </w:p>
    <w:p w:rsidR="00466415" w:rsidRDefault="00EE16E7" w:rsidP="00466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E16E7" w:rsidRPr="001E7E7F" w:rsidRDefault="00EE16E7" w:rsidP="00466415">
      <w:pPr>
        <w:jc w:val="center"/>
        <w:rPr>
          <w:sz w:val="28"/>
          <w:szCs w:val="28"/>
        </w:rPr>
      </w:pPr>
    </w:p>
    <w:p w:rsidR="00466415" w:rsidRPr="001E7E7F" w:rsidRDefault="00466415" w:rsidP="00466415">
      <w:pPr>
        <w:ind w:firstLine="709"/>
        <w:jc w:val="both"/>
        <w:rPr>
          <w:sz w:val="28"/>
          <w:szCs w:val="28"/>
        </w:rPr>
      </w:pPr>
      <w:bookmarkStart w:id="0" w:name="sub_1001"/>
      <w:r w:rsidRPr="001E7E7F">
        <w:rPr>
          <w:sz w:val="28"/>
          <w:szCs w:val="28"/>
        </w:rPr>
        <w:t xml:space="preserve">В целях предупреждения банкротства муниципальных унитарных предприятий муниципального образования город Новотроицк и восстановления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их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платежеспособности,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руководствуясь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 xml:space="preserve">статьей </w:t>
      </w:r>
      <w:r w:rsidR="00CD7930" w:rsidRPr="001E7E7F">
        <w:rPr>
          <w:sz w:val="28"/>
          <w:szCs w:val="28"/>
        </w:rPr>
        <w:t xml:space="preserve"> </w:t>
      </w:r>
      <w:r w:rsidRPr="001E7E7F">
        <w:rPr>
          <w:sz w:val="28"/>
          <w:szCs w:val="28"/>
        </w:rPr>
        <w:t>78 Бюджетного кодекса Российской Федерации, статьями 30, 31 Федерального закона от 26.10.2002 № 127-ФЗ «О несостоятельности (банкротстве)», статей 28, 38 Устава муниципального образования город Новотроицк Оренбургской области:</w:t>
      </w:r>
    </w:p>
    <w:p w:rsidR="00466415" w:rsidRPr="001E7E7F" w:rsidRDefault="00466415" w:rsidP="00466415">
      <w:pPr>
        <w:pStyle w:val="1"/>
        <w:widowControl w:val="0"/>
        <w:shd w:val="clear" w:color="auto" w:fill="auto"/>
        <w:tabs>
          <w:tab w:val="left" w:pos="960"/>
          <w:tab w:val="left" w:pos="116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постановление администрации муниципального образования город Новотроицк от 24.12.2015 № 2500-п «Об утверждении Порядка предоставления субсидий муниципальным унитарным предприятиям муниципального образования город Новотроицк в целях оказания финансовой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банкротства» </w:t>
      </w:r>
      <w:r w:rsidR="00CD7930"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E7E7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Постановление)  внести следующие изменения:</w:t>
      </w:r>
    </w:p>
    <w:bookmarkEnd w:id="0"/>
    <w:p w:rsidR="005328D5" w:rsidRDefault="005328D5" w:rsidP="005328D5">
      <w:pPr>
        <w:ind w:firstLine="709"/>
        <w:jc w:val="both"/>
        <w:rPr>
          <w:sz w:val="28"/>
          <w:szCs w:val="28"/>
        </w:rPr>
      </w:pPr>
      <w:r w:rsidRPr="000B5B4A">
        <w:rPr>
          <w:sz w:val="28"/>
          <w:szCs w:val="28"/>
        </w:rPr>
        <w:t>1.1. В</w:t>
      </w:r>
      <w:r>
        <w:rPr>
          <w:sz w:val="28"/>
          <w:szCs w:val="28"/>
        </w:rPr>
        <w:t xml:space="preserve"> приложени</w:t>
      </w:r>
      <w:r w:rsidR="002A7A6E">
        <w:rPr>
          <w:sz w:val="28"/>
          <w:szCs w:val="28"/>
        </w:rPr>
        <w:t>и</w:t>
      </w:r>
      <w:r w:rsidRPr="00A44C07">
        <w:rPr>
          <w:sz w:val="28"/>
          <w:szCs w:val="28"/>
        </w:rPr>
        <w:t xml:space="preserve"> к Постанов</w:t>
      </w:r>
      <w:r>
        <w:rPr>
          <w:sz w:val="28"/>
          <w:szCs w:val="28"/>
        </w:rPr>
        <w:t>лению</w:t>
      </w:r>
      <w:r w:rsidR="002A7A6E">
        <w:rPr>
          <w:sz w:val="28"/>
          <w:szCs w:val="28"/>
        </w:rPr>
        <w:t>:</w:t>
      </w:r>
    </w:p>
    <w:p w:rsidR="00CC4EB0" w:rsidRDefault="00FD402A" w:rsidP="00497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Пункт 5 второго раздела дополнить словами «</w:t>
      </w:r>
      <w:r w:rsidR="004978B7">
        <w:rPr>
          <w:sz w:val="28"/>
          <w:szCs w:val="28"/>
        </w:rPr>
        <w:t xml:space="preserve"> - не должны </w:t>
      </w:r>
      <w:r w:rsidR="004978B7" w:rsidRPr="0036277A">
        <w:rPr>
          <w:sz w:val="28"/>
          <w:szCs w:val="28"/>
        </w:rPr>
        <w:t xml:space="preserve">находиться в процессе реорганизации, ликвидации, </w:t>
      </w:r>
      <w:r w:rsidR="004978B7" w:rsidRPr="0036277A">
        <w:rPr>
          <w:rFonts w:eastAsiaTheme="minorHAnsi"/>
          <w:sz w:val="28"/>
          <w:szCs w:val="28"/>
          <w:lang w:eastAsia="en-US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4978B7" w:rsidRPr="0036277A">
        <w:rPr>
          <w:sz w:val="28"/>
          <w:szCs w:val="28"/>
        </w:rPr>
        <w:t xml:space="preserve">, </w:t>
      </w:r>
      <w:r w:rsidR="004978B7" w:rsidRPr="008C1F6C">
        <w:rPr>
          <w:sz w:val="28"/>
          <w:szCs w:val="28"/>
        </w:rPr>
        <w:t>не иметь ограничений на осуществление хозяйственной деятельности».</w:t>
      </w:r>
    </w:p>
    <w:p w:rsidR="005328D5" w:rsidRDefault="005328D5" w:rsidP="00532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C4EB0">
        <w:rPr>
          <w:sz w:val="28"/>
          <w:szCs w:val="28"/>
        </w:rPr>
        <w:t>2</w:t>
      </w:r>
      <w:r>
        <w:rPr>
          <w:sz w:val="28"/>
          <w:szCs w:val="28"/>
        </w:rPr>
        <w:t>. Пункт</w:t>
      </w:r>
      <w:r w:rsidR="001312F0">
        <w:rPr>
          <w:sz w:val="28"/>
          <w:szCs w:val="28"/>
        </w:rPr>
        <w:t xml:space="preserve">ы 6 и </w:t>
      </w:r>
      <w:r>
        <w:rPr>
          <w:sz w:val="28"/>
          <w:szCs w:val="28"/>
        </w:rPr>
        <w:t xml:space="preserve">7 </w:t>
      </w:r>
      <w:r w:rsidR="00CC4EB0">
        <w:rPr>
          <w:sz w:val="28"/>
          <w:szCs w:val="28"/>
        </w:rPr>
        <w:t>второго раздела</w:t>
      </w:r>
      <w:r w:rsidRPr="005328D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5328D5" w:rsidRDefault="005328D5" w:rsidP="00532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Размер предоставляемой субсидии определяется балансовой комиссией в пределах лимитов бюджетных </w:t>
      </w:r>
      <w:r w:rsidR="003E3625">
        <w:rPr>
          <w:sz w:val="28"/>
          <w:szCs w:val="28"/>
        </w:rPr>
        <w:t>обязатель</w:t>
      </w:r>
      <w:proofErr w:type="gramStart"/>
      <w:r w:rsidR="003E3625">
        <w:rPr>
          <w:sz w:val="28"/>
          <w:szCs w:val="28"/>
        </w:rPr>
        <w:t>ств</w:t>
      </w:r>
      <w:r>
        <w:rPr>
          <w:sz w:val="28"/>
          <w:szCs w:val="28"/>
        </w:rPr>
        <w:t xml:space="preserve"> пр</w:t>
      </w:r>
      <w:proofErr w:type="gramEnd"/>
      <w:r>
        <w:rPr>
          <w:sz w:val="28"/>
          <w:szCs w:val="28"/>
        </w:rPr>
        <w:t xml:space="preserve">едусмотренных в бюджете муниципального образования город Новотроицк на соответствующий финансовый год на цели, указанные в пункте 3 настоящего </w:t>
      </w:r>
      <w:r>
        <w:rPr>
          <w:sz w:val="28"/>
          <w:szCs w:val="28"/>
        </w:rPr>
        <w:lastRenderedPageBreak/>
        <w:t>Порядка и может покрывать имеющуюся кредиторскую задолженность как полностью, так и частично.</w:t>
      </w:r>
    </w:p>
    <w:p w:rsidR="005328D5" w:rsidRPr="005328D5" w:rsidRDefault="005328D5" w:rsidP="005328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Субсидии предоставляются в соответствии с соглашением о предоставлении субсидий (далее – соглашение), дополнительного соглашения к соглашению, в том числе дополнительного соглашения о расторжении соглашения (при необходимости)</w:t>
      </w:r>
      <w:r w:rsidR="00CC4EB0">
        <w:rPr>
          <w:sz w:val="28"/>
          <w:szCs w:val="28"/>
        </w:rPr>
        <w:t xml:space="preserve"> заключенным по типовой форме, установленной финансовым управлением администрации муниципального образования город </w:t>
      </w:r>
      <w:r w:rsidR="00CC4EB0" w:rsidRPr="008C1F6C">
        <w:rPr>
          <w:sz w:val="28"/>
          <w:szCs w:val="28"/>
        </w:rPr>
        <w:t>Новотроицк</w:t>
      </w:r>
      <w:proofErr w:type="gramStart"/>
      <w:r w:rsidR="008C1F6C" w:rsidRPr="008C1F6C">
        <w:rPr>
          <w:sz w:val="28"/>
          <w:szCs w:val="28"/>
        </w:rPr>
        <w:t>.».</w:t>
      </w:r>
      <w:proofErr w:type="gramEnd"/>
    </w:p>
    <w:p w:rsidR="001078CC" w:rsidRPr="001872EB" w:rsidRDefault="001078CC" w:rsidP="008C1F6C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872EB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Pr="001872EB">
        <w:rPr>
          <w:sz w:val="28"/>
          <w:szCs w:val="28"/>
        </w:rPr>
        <w:t>Куниртаева</w:t>
      </w:r>
      <w:proofErr w:type="spellEnd"/>
      <w:r w:rsidRPr="001872EB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</w:t>
      </w:r>
      <w:r w:rsidRPr="001078CC">
        <w:rPr>
          <w:sz w:val="28"/>
          <w:szCs w:val="28"/>
        </w:rPr>
        <w:t xml:space="preserve"> </w:t>
      </w:r>
      <w:hyperlink r:id="rId7" w:history="1">
        <w:r w:rsidRPr="001078CC">
          <w:rPr>
            <w:rStyle w:val="a8"/>
            <w:color w:val="auto"/>
            <w:sz w:val="28"/>
            <w:szCs w:val="28"/>
            <w:lang w:val="en-US"/>
          </w:rPr>
          <w:t>www</w:t>
        </w:r>
        <w:r w:rsidRPr="001078CC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1078CC">
          <w:rPr>
            <w:rStyle w:val="a8"/>
            <w:color w:val="auto"/>
            <w:sz w:val="28"/>
            <w:szCs w:val="28"/>
            <w:lang w:val="en-US"/>
          </w:rPr>
          <w:t>novotroitsk</w:t>
        </w:r>
        <w:proofErr w:type="spellEnd"/>
        <w:r w:rsidRPr="001078CC">
          <w:rPr>
            <w:rStyle w:val="a8"/>
            <w:color w:val="auto"/>
            <w:sz w:val="28"/>
            <w:szCs w:val="28"/>
          </w:rPr>
          <w:t>.</w:t>
        </w:r>
        <w:r w:rsidRPr="001078CC">
          <w:rPr>
            <w:rStyle w:val="a8"/>
            <w:color w:val="auto"/>
            <w:sz w:val="28"/>
            <w:szCs w:val="28"/>
            <w:lang w:val="en-US"/>
          </w:rPr>
          <w:t>orb</w:t>
        </w:r>
        <w:r w:rsidRPr="001078CC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1078CC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872EB">
        <w:rPr>
          <w:sz w:val="28"/>
          <w:szCs w:val="28"/>
        </w:rPr>
        <w:t xml:space="preserve"> в сети Интернет.</w:t>
      </w:r>
    </w:p>
    <w:p w:rsidR="001078CC" w:rsidRPr="001078CC" w:rsidRDefault="001078CC" w:rsidP="008C1F6C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1872EB">
        <w:rPr>
          <w:sz w:val="28"/>
          <w:szCs w:val="28"/>
        </w:rPr>
        <w:t xml:space="preserve">3. </w:t>
      </w:r>
      <w:proofErr w:type="gramStart"/>
      <w:r w:rsidR="004978B7">
        <w:rPr>
          <w:sz w:val="28"/>
          <w:szCs w:val="28"/>
        </w:rPr>
        <w:t xml:space="preserve">Контроль </w:t>
      </w:r>
      <w:r w:rsidRPr="00AC404C">
        <w:rPr>
          <w:sz w:val="28"/>
          <w:szCs w:val="28"/>
        </w:rPr>
        <w:t>за</w:t>
      </w:r>
      <w:proofErr w:type="gramEnd"/>
      <w:r w:rsidRPr="00AC404C">
        <w:rPr>
          <w:sz w:val="28"/>
          <w:szCs w:val="28"/>
        </w:rPr>
        <w:t xml:space="preserve"> исполнением   настоящего   постановления   возложить на заместителя главы муниципального образования город Новотроицк по эконом</w:t>
      </w:r>
      <w:r w:rsidR="00F63F79">
        <w:rPr>
          <w:sz w:val="28"/>
          <w:szCs w:val="28"/>
        </w:rPr>
        <w:t>ике и инвестициям</w:t>
      </w:r>
      <w:r w:rsidRPr="00AC404C">
        <w:rPr>
          <w:sz w:val="28"/>
          <w:szCs w:val="28"/>
        </w:rPr>
        <w:t>.</w:t>
      </w:r>
    </w:p>
    <w:p w:rsidR="001078CC" w:rsidRPr="001872EB" w:rsidRDefault="001078CC" w:rsidP="001078CC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872EB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1078CC" w:rsidRPr="001872EB" w:rsidRDefault="001078CC" w:rsidP="001078CC">
      <w:pPr>
        <w:rPr>
          <w:sz w:val="28"/>
          <w:szCs w:val="28"/>
        </w:rPr>
      </w:pPr>
      <w:bookmarkStart w:id="1" w:name="sub_11"/>
    </w:p>
    <w:bookmarkEnd w:id="1"/>
    <w:p w:rsidR="001078CC" w:rsidRDefault="001078CC" w:rsidP="001078CC">
      <w:pPr>
        <w:rPr>
          <w:sz w:val="28"/>
          <w:szCs w:val="28"/>
        </w:rPr>
      </w:pPr>
    </w:p>
    <w:p w:rsidR="00F63F79" w:rsidRPr="001872EB" w:rsidRDefault="00F63F79" w:rsidP="001078CC">
      <w:pPr>
        <w:rPr>
          <w:sz w:val="28"/>
          <w:szCs w:val="28"/>
        </w:rPr>
      </w:pPr>
    </w:p>
    <w:p w:rsidR="001078CC" w:rsidRPr="001872EB" w:rsidRDefault="001078CC" w:rsidP="001078CC">
      <w:pPr>
        <w:tabs>
          <w:tab w:val="left" w:pos="0"/>
          <w:tab w:val="left" w:pos="6135"/>
        </w:tabs>
        <w:rPr>
          <w:sz w:val="28"/>
          <w:szCs w:val="28"/>
        </w:rPr>
      </w:pPr>
      <w:r w:rsidRPr="001872EB">
        <w:rPr>
          <w:sz w:val="28"/>
          <w:szCs w:val="28"/>
        </w:rPr>
        <w:t xml:space="preserve">Глава муниципального образования </w:t>
      </w:r>
    </w:p>
    <w:p w:rsidR="001078CC" w:rsidRPr="001872EB" w:rsidRDefault="001078CC" w:rsidP="001078CC">
      <w:pPr>
        <w:tabs>
          <w:tab w:val="left" w:pos="0"/>
          <w:tab w:val="left" w:pos="6135"/>
        </w:tabs>
        <w:rPr>
          <w:sz w:val="28"/>
          <w:szCs w:val="28"/>
        </w:rPr>
      </w:pPr>
      <w:r w:rsidRPr="001872EB">
        <w:rPr>
          <w:sz w:val="28"/>
          <w:szCs w:val="28"/>
        </w:rPr>
        <w:t>город Новотроицк                                                                               Д.В. Буфетов</w:t>
      </w: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Default="001078CC" w:rsidP="001078CC">
      <w:pPr>
        <w:ind w:left="1418" w:hanging="1418"/>
        <w:rPr>
          <w:sz w:val="28"/>
          <w:szCs w:val="28"/>
        </w:rPr>
      </w:pPr>
    </w:p>
    <w:p w:rsidR="001078CC" w:rsidRPr="009E7682" w:rsidRDefault="001078CC" w:rsidP="004978B7">
      <w:pPr>
        <w:rPr>
          <w:sz w:val="28"/>
          <w:szCs w:val="28"/>
        </w:rPr>
      </w:pPr>
    </w:p>
    <w:p w:rsidR="001078CC" w:rsidRPr="00B8715A" w:rsidRDefault="001078CC" w:rsidP="001078CC">
      <w:pPr>
        <w:ind w:left="1418" w:hanging="1418"/>
        <w:rPr>
          <w:sz w:val="28"/>
          <w:szCs w:val="28"/>
        </w:rPr>
      </w:pPr>
      <w:r w:rsidRPr="00B8715A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Савинцевой</w:t>
      </w:r>
      <w:proofErr w:type="spellEnd"/>
      <w:r>
        <w:rPr>
          <w:sz w:val="28"/>
          <w:szCs w:val="28"/>
        </w:rPr>
        <w:t xml:space="preserve"> Т.Ю</w:t>
      </w:r>
      <w:r w:rsidRPr="00B8715A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КСТДиКХ</w:t>
      </w:r>
      <w:proofErr w:type="spellEnd"/>
      <w:r>
        <w:rPr>
          <w:sz w:val="28"/>
          <w:szCs w:val="28"/>
        </w:rPr>
        <w:t>,</w:t>
      </w:r>
      <w:r w:rsidRPr="00B8715A">
        <w:rPr>
          <w:sz w:val="28"/>
          <w:szCs w:val="28"/>
        </w:rPr>
        <w:t xml:space="preserve"> ОСО, ЭО, в дело.</w:t>
      </w:r>
    </w:p>
    <w:p w:rsidR="001078CC" w:rsidRPr="00B8715A" w:rsidRDefault="001078CC" w:rsidP="001078CC">
      <w:pPr>
        <w:rPr>
          <w:sz w:val="28"/>
          <w:szCs w:val="28"/>
        </w:rPr>
      </w:pPr>
    </w:p>
    <w:p w:rsidR="001078CC" w:rsidRPr="00B8715A" w:rsidRDefault="001078CC" w:rsidP="001078CC">
      <w:pPr>
        <w:rPr>
          <w:sz w:val="28"/>
          <w:szCs w:val="28"/>
        </w:rPr>
      </w:pPr>
      <w:r w:rsidRPr="00B8715A">
        <w:rPr>
          <w:sz w:val="28"/>
          <w:szCs w:val="28"/>
        </w:rPr>
        <w:t>Д.В. Долганова</w:t>
      </w:r>
    </w:p>
    <w:p w:rsidR="001078CC" w:rsidRPr="00B8715A" w:rsidRDefault="001078CC" w:rsidP="001078CC">
      <w:pPr>
        <w:rPr>
          <w:sz w:val="28"/>
          <w:szCs w:val="28"/>
        </w:rPr>
      </w:pPr>
      <w:r w:rsidRPr="00B8715A">
        <w:rPr>
          <w:sz w:val="28"/>
          <w:szCs w:val="28"/>
        </w:rPr>
        <w:t xml:space="preserve">62-06-00 (242) </w:t>
      </w:r>
    </w:p>
    <w:p w:rsidR="001078CC" w:rsidRPr="007858BC" w:rsidRDefault="00F63F79" w:rsidP="001078CC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1078CC" w:rsidRPr="00B8715A">
        <w:rPr>
          <w:sz w:val="28"/>
          <w:szCs w:val="28"/>
        </w:rPr>
        <w:t xml:space="preserve"> экз.</w:t>
      </w:r>
    </w:p>
    <w:p w:rsidR="00466415" w:rsidRPr="001E7E7F" w:rsidRDefault="00466415" w:rsidP="001078CC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sectPr w:rsidR="00466415" w:rsidRPr="001E7E7F" w:rsidSect="00AE60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52D2905"/>
    <w:multiLevelType w:val="hybridMultilevel"/>
    <w:tmpl w:val="5672EDF2"/>
    <w:lvl w:ilvl="0" w:tplc="A1860D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303E90"/>
    <w:multiLevelType w:val="hybridMultilevel"/>
    <w:tmpl w:val="094267DC"/>
    <w:lvl w:ilvl="0" w:tplc="60CE3F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E37"/>
    <w:rsid w:val="00052EB4"/>
    <w:rsid w:val="000756E1"/>
    <w:rsid w:val="00077F70"/>
    <w:rsid w:val="000808D0"/>
    <w:rsid w:val="000C3257"/>
    <w:rsid w:val="000D0217"/>
    <w:rsid w:val="00107103"/>
    <w:rsid w:val="001078CC"/>
    <w:rsid w:val="001312F0"/>
    <w:rsid w:val="00144EEF"/>
    <w:rsid w:val="00156730"/>
    <w:rsid w:val="00163115"/>
    <w:rsid w:val="001E7E7F"/>
    <w:rsid w:val="00214A3C"/>
    <w:rsid w:val="00230ED2"/>
    <w:rsid w:val="002313B1"/>
    <w:rsid w:val="00240EF6"/>
    <w:rsid w:val="00293A04"/>
    <w:rsid w:val="002A20F2"/>
    <w:rsid w:val="002A7A6E"/>
    <w:rsid w:val="00366E37"/>
    <w:rsid w:val="00393F52"/>
    <w:rsid w:val="003B6E47"/>
    <w:rsid w:val="003D36D8"/>
    <w:rsid w:val="003D57C2"/>
    <w:rsid w:val="003E3625"/>
    <w:rsid w:val="0040628E"/>
    <w:rsid w:val="00425E16"/>
    <w:rsid w:val="004472FE"/>
    <w:rsid w:val="00466415"/>
    <w:rsid w:val="00467DEE"/>
    <w:rsid w:val="00494559"/>
    <w:rsid w:val="004978B7"/>
    <w:rsid w:val="004A7D72"/>
    <w:rsid w:val="004C5161"/>
    <w:rsid w:val="0051040E"/>
    <w:rsid w:val="00525592"/>
    <w:rsid w:val="005328D5"/>
    <w:rsid w:val="00556324"/>
    <w:rsid w:val="005A0B1A"/>
    <w:rsid w:val="005E30AB"/>
    <w:rsid w:val="00627869"/>
    <w:rsid w:val="0065598C"/>
    <w:rsid w:val="00691959"/>
    <w:rsid w:val="006A711A"/>
    <w:rsid w:val="006E4724"/>
    <w:rsid w:val="00702B90"/>
    <w:rsid w:val="00715CA7"/>
    <w:rsid w:val="0073597E"/>
    <w:rsid w:val="00757533"/>
    <w:rsid w:val="00762870"/>
    <w:rsid w:val="0079124C"/>
    <w:rsid w:val="00796C03"/>
    <w:rsid w:val="007C405C"/>
    <w:rsid w:val="007E54FD"/>
    <w:rsid w:val="00811B23"/>
    <w:rsid w:val="00842ED0"/>
    <w:rsid w:val="008434F7"/>
    <w:rsid w:val="008A6654"/>
    <w:rsid w:val="008C1F6C"/>
    <w:rsid w:val="008C3BFC"/>
    <w:rsid w:val="008F7377"/>
    <w:rsid w:val="009463F4"/>
    <w:rsid w:val="0098584D"/>
    <w:rsid w:val="009A4702"/>
    <w:rsid w:val="009C19FE"/>
    <w:rsid w:val="009C4D91"/>
    <w:rsid w:val="009F0694"/>
    <w:rsid w:val="00AC6B2B"/>
    <w:rsid w:val="00AC6F12"/>
    <w:rsid w:val="00AD277B"/>
    <w:rsid w:val="00AE601E"/>
    <w:rsid w:val="00C30B86"/>
    <w:rsid w:val="00C60993"/>
    <w:rsid w:val="00CC4EB0"/>
    <w:rsid w:val="00CD27DD"/>
    <w:rsid w:val="00CD7930"/>
    <w:rsid w:val="00CE0391"/>
    <w:rsid w:val="00CE484C"/>
    <w:rsid w:val="00D231D5"/>
    <w:rsid w:val="00D71799"/>
    <w:rsid w:val="00DA29C7"/>
    <w:rsid w:val="00DC1511"/>
    <w:rsid w:val="00DD7E6D"/>
    <w:rsid w:val="00DE2EE7"/>
    <w:rsid w:val="00E465C9"/>
    <w:rsid w:val="00E504C4"/>
    <w:rsid w:val="00E75ACA"/>
    <w:rsid w:val="00EE16E7"/>
    <w:rsid w:val="00F63F79"/>
    <w:rsid w:val="00F6553F"/>
    <w:rsid w:val="00F774A2"/>
    <w:rsid w:val="00F86230"/>
    <w:rsid w:val="00F92EB5"/>
    <w:rsid w:val="00FD402A"/>
    <w:rsid w:val="00FD4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6415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EE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66415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4">
    <w:name w:val="caption"/>
    <w:basedOn w:val="a"/>
    <w:next w:val="a"/>
    <w:qFormat/>
    <w:rsid w:val="00466415"/>
    <w:pPr>
      <w:jc w:val="center"/>
    </w:pPr>
    <w:rPr>
      <w:b/>
      <w:bCs/>
      <w:sz w:val="36"/>
    </w:rPr>
  </w:style>
  <w:style w:type="paragraph" w:styleId="a5">
    <w:name w:val="Title"/>
    <w:basedOn w:val="a"/>
    <w:link w:val="a6"/>
    <w:qFormat/>
    <w:rsid w:val="00466415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46641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7">
    <w:name w:val="Основной текст_"/>
    <w:link w:val="1"/>
    <w:rsid w:val="00466415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466415"/>
    <w:pPr>
      <w:shd w:val="clear" w:color="auto" w:fill="FFFFFF"/>
      <w:spacing w:before="36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8">
    <w:name w:val="Hyperlink"/>
    <w:basedOn w:val="a0"/>
    <w:rsid w:val="001078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ovotroits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12278-C966-44E1-B37D-F2FEECCE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Gabitova R.I</dc:creator>
  <cp:lastModifiedBy>ShvecovaTP</cp:lastModifiedBy>
  <cp:revision>9</cp:revision>
  <cp:lastPrinted>2019-12-25T10:19:00Z</cp:lastPrinted>
  <dcterms:created xsi:type="dcterms:W3CDTF">2019-11-08T06:29:00Z</dcterms:created>
  <dcterms:modified xsi:type="dcterms:W3CDTF">2019-12-25T10:27:00Z</dcterms:modified>
</cp:coreProperties>
</file>