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D28" w:rsidRDefault="00C35D28" w:rsidP="00D80C7C">
      <w:pPr>
        <w:tabs>
          <w:tab w:val="left" w:pos="4320"/>
        </w:tabs>
        <w:jc w:val="center"/>
        <w:rPr>
          <w:b/>
          <w:bCs/>
          <w:sz w:val="28"/>
          <w:szCs w:val="28"/>
        </w:rPr>
      </w:pPr>
      <w:r>
        <w:rPr>
          <w:b/>
          <w:bCs/>
          <w:sz w:val="28"/>
          <w:szCs w:val="28"/>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Герб" style="width:34.5pt;height:51pt;visibility:visible" filled="t" fillcolor="black">
            <v:imagedata r:id="rId4" o:title=""/>
          </v:shape>
        </w:pict>
      </w:r>
    </w:p>
    <w:p w:rsidR="00C35D28" w:rsidRPr="00D91508" w:rsidRDefault="00C35D28" w:rsidP="00D80C7C">
      <w:pPr>
        <w:tabs>
          <w:tab w:val="left" w:pos="4320"/>
        </w:tabs>
        <w:jc w:val="center"/>
        <w:rPr>
          <w:b/>
          <w:bCs/>
          <w:sz w:val="16"/>
          <w:szCs w:val="16"/>
        </w:rPr>
      </w:pPr>
    </w:p>
    <w:p w:rsidR="00C35D28" w:rsidRDefault="00C35D28" w:rsidP="00D80C7C">
      <w:pPr>
        <w:tabs>
          <w:tab w:val="left" w:pos="4320"/>
        </w:tabs>
        <w:jc w:val="center"/>
        <w:rPr>
          <w:b/>
          <w:bCs/>
          <w:sz w:val="28"/>
          <w:szCs w:val="28"/>
        </w:rPr>
      </w:pPr>
      <w:r>
        <w:rPr>
          <w:b/>
          <w:bCs/>
          <w:sz w:val="28"/>
          <w:szCs w:val="28"/>
        </w:rPr>
        <w:t>АДМИНИСТРАЦИЯ МУНИЦИПАЛЬНОГО ОБРАЗОВАНИЯ</w:t>
      </w:r>
    </w:p>
    <w:p w:rsidR="00C35D28" w:rsidRDefault="00C35D28" w:rsidP="00D80C7C">
      <w:pPr>
        <w:tabs>
          <w:tab w:val="left" w:pos="4320"/>
        </w:tabs>
        <w:jc w:val="center"/>
        <w:rPr>
          <w:b/>
          <w:bCs/>
          <w:sz w:val="28"/>
          <w:szCs w:val="28"/>
        </w:rPr>
      </w:pPr>
      <w:r>
        <w:rPr>
          <w:b/>
          <w:bCs/>
          <w:sz w:val="28"/>
          <w:szCs w:val="28"/>
        </w:rPr>
        <w:t>ГОРОД НОВОТРОИЦК ОРЕНБУРГСКОЙ  ОБЛАСТИ</w:t>
      </w:r>
    </w:p>
    <w:p w:rsidR="00C35D28" w:rsidRDefault="00C35D28" w:rsidP="00D80C7C">
      <w:pPr>
        <w:jc w:val="center"/>
        <w:rPr>
          <w:b/>
          <w:bCs/>
          <w:sz w:val="28"/>
          <w:szCs w:val="28"/>
        </w:rPr>
      </w:pPr>
    </w:p>
    <w:p w:rsidR="00C35D28" w:rsidRDefault="00C35D28" w:rsidP="00D80C7C">
      <w:pPr>
        <w:jc w:val="center"/>
        <w:rPr>
          <w:b/>
          <w:bCs/>
          <w:sz w:val="32"/>
          <w:szCs w:val="32"/>
        </w:rPr>
      </w:pPr>
      <w:r>
        <w:rPr>
          <w:b/>
          <w:bCs/>
          <w:sz w:val="32"/>
          <w:szCs w:val="32"/>
        </w:rPr>
        <w:t>П О С Т А Н О В Л Е Н И Е</w:t>
      </w:r>
    </w:p>
    <w:p w:rsidR="00C35D28" w:rsidRDefault="00C35D28" w:rsidP="00D80C7C">
      <w:pPr>
        <w:jc w:val="center"/>
        <w:rPr>
          <w:sz w:val="28"/>
          <w:szCs w:val="28"/>
        </w:rPr>
      </w:pPr>
    </w:p>
    <w:p w:rsidR="00C35D28" w:rsidRPr="00D252DF" w:rsidRDefault="00C35D28" w:rsidP="00D80C7C">
      <w:pPr>
        <w:rPr>
          <w:sz w:val="28"/>
          <w:szCs w:val="28"/>
          <w:u w:val="single"/>
        </w:rPr>
      </w:pPr>
      <w:r w:rsidRPr="00D252DF">
        <w:rPr>
          <w:sz w:val="28"/>
          <w:szCs w:val="28"/>
          <w:u w:val="single"/>
        </w:rPr>
        <w:t>29.11.2019</w:t>
      </w:r>
      <w:r>
        <w:rPr>
          <w:sz w:val="28"/>
          <w:szCs w:val="28"/>
        </w:rPr>
        <w:t xml:space="preserve">  </w:t>
      </w:r>
      <w:r>
        <w:rPr>
          <w:sz w:val="28"/>
          <w:szCs w:val="28"/>
        </w:rPr>
        <w:tab/>
      </w:r>
      <w:r>
        <w:rPr>
          <w:sz w:val="28"/>
          <w:szCs w:val="28"/>
        </w:rPr>
        <w:tab/>
      </w:r>
      <w:r>
        <w:rPr>
          <w:sz w:val="28"/>
          <w:szCs w:val="28"/>
        </w:rPr>
        <w:tab/>
        <w:t xml:space="preserve">              г. Новотроицк</w:t>
      </w:r>
      <w:r>
        <w:rPr>
          <w:sz w:val="28"/>
          <w:szCs w:val="28"/>
        </w:rPr>
        <w:tab/>
      </w:r>
      <w:r>
        <w:rPr>
          <w:sz w:val="28"/>
          <w:szCs w:val="28"/>
        </w:rPr>
        <w:tab/>
      </w:r>
      <w:r>
        <w:rPr>
          <w:sz w:val="28"/>
          <w:szCs w:val="28"/>
        </w:rPr>
        <w:tab/>
        <w:t xml:space="preserve">                № </w:t>
      </w:r>
      <w:r w:rsidRPr="00D252DF">
        <w:rPr>
          <w:sz w:val="28"/>
          <w:szCs w:val="28"/>
          <w:u w:val="single"/>
        </w:rPr>
        <w:t>1915-п</w:t>
      </w:r>
    </w:p>
    <w:p w:rsidR="00C35D28" w:rsidRDefault="00C35D28" w:rsidP="00D80C7C">
      <w:pPr>
        <w:jc w:val="center"/>
        <w:rPr>
          <w:sz w:val="22"/>
          <w:szCs w:val="22"/>
        </w:rPr>
      </w:pPr>
    </w:p>
    <w:p w:rsidR="00C35D28" w:rsidRDefault="00C35D28" w:rsidP="00D80C7C"/>
    <w:p w:rsidR="00C35D28" w:rsidRDefault="00C35D28" w:rsidP="00D80C7C"/>
    <w:p w:rsidR="00C35D28" w:rsidRDefault="00C35D28" w:rsidP="00E37A75">
      <w:pPr>
        <w:jc w:val="center"/>
        <w:rPr>
          <w:sz w:val="28"/>
          <w:szCs w:val="28"/>
        </w:rPr>
      </w:pPr>
      <w:r>
        <w:rPr>
          <w:sz w:val="28"/>
          <w:szCs w:val="28"/>
        </w:rPr>
        <w:t>О создании рабочей группы по благоустройству</w:t>
      </w:r>
    </w:p>
    <w:p w:rsidR="00C35D28" w:rsidRDefault="00C35D28" w:rsidP="00E37A75">
      <w:pPr>
        <w:jc w:val="center"/>
        <w:rPr>
          <w:sz w:val="28"/>
          <w:szCs w:val="28"/>
        </w:rPr>
      </w:pPr>
      <w:r>
        <w:rPr>
          <w:sz w:val="28"/>
          <w:szCs w:val="28"/>
        </w:rPr>
        <w:t xml:space="preserve"> и озеленению зон общего пользования </w:t>
      </w:r>
    </w:p>
    <w:p w:rsidR="00C35D28" w:rsidRDefault="00C35D28" w:rsidP="00E37A75">
      <w:pPr>
        <w:jc w:val="center"/>
        <w:rPr>
          <w:sz w:val="28"/>
          <w:szCs w:val="28"/>
        </w:rPr>
      </w:pPr>
      <w:r>
        <w:rPr>
          <w:sz w:val="28"/>
          <w:szCs w:val="28"/>
        </w:rPr>
        <w:t xml:space="preserve">на территории </w:t>
      </w:r>
      <w:r w:rsidRPr="00B606AB">
        <w:rPr>
          <w:sz w:val="28"/>
          <w:szCs w:val="28"/>
        </w:rPr>
        <w:t xml:space="preserve">муниципального образования </w:t>
      </w:r>
    </w:p>
    <w:p w:rsidR="00C35D28" w:rsidRPr="00B606AB" w:rsidRDefault="00C35D28" w:rsidP="00E37A75">
      <w:pPr>
        <w:jc w:val="center"/>
        <w:rPr>
          <w:sz w:val="28"/>
          <w:szCs w:val="28"/>
        </w:rPr>
      </w:pPr>
      <w:r w:rsidRPr="00B606AB">
        <w:rPr>
          <w:sz w:val="28"/>
          <w:szCs w:val="28"/>
        </w:rPr>
        <w:t>город Новотроицк</w:t>
      </w:r>
      <w:r>
        <w:rPr>
          <w:sz w:val="28"/>
          <w:szCs w:val="28"/>
        </w:rPr>
        <w:t xml:space="preserve"> </w:t>
      </w:r>
    </w:p>
    <w:p w:rsidR="00C35D28" w:rsidRDefault="00C35D28" w:rsidP="00AC2B38">
      <w:pPr>
        <w:jc w:val="both"/>
        <w:rPr>
          <w:sz w:val="28"/>
          <w:szCs w:val="28"/>
        </w:rPr>
      </w:pPr>
    </w:p>
    <w:p w:rsidR="00C35D28" w:rsidRPr="00B606AB" w:rsidRDefault="00C35D28" w:rsidP="00AC2B38">
      <w:pPr>
        <w:jc w:val="both"/>
        <w:rPr>
          <w:sz w:val="28"/>
          <w:szCs w:val="28"/>
        </w:rPr>
      </w:pPr>
    </w:p>
    <w:p w:rsidR="00C35D28" w:rsidRPr="006A3F33" w:rsidRDefault="00C35D28" w:rsidP="00955CFD">
      <w:pPr>
        <w:pStyle w:val="ConsPlusNonformat"/>
        <w:suppressAutoHyphens/>
        <w:ind w:firstLine="720"/>
        <w:jc w:val="both"/>
        <w:rPr>
          <w:rFonts w:ascii="Times New Roman" w:hAnsi="Times New Roman" w:cs="Times New Roman"/>
          <w:sz w:val="28"/>
          <w:szCs w:val="28"/>
        </w:rPr>
      </w:pPr>
      <w:r w:rsidRPr="006A3F33">
        <w:rPr>
          <w:rFonts w:ascii="Times New Roman" w:hAnsi="Times New Roman" w:cs="Times New Roman"/>
          <w:sz w:val="28"/>
          <w:szCs w:val="28"/>
        </w:rPr>
        <w:t>В  целях</w:t>
      </w:r>
      <w:r w:rsidRPr="00201029">
        <w:rPr>
          <w:sz w:val="28"/>
          <w:szCs w:val="28"/>
        </w:rPr>
        <w:t xml:space="preserve"> </w:t>
      </w:r>
      <w:r w:rsidRPr="004B185D">
        <w:rPr>
          <w:rFonts w:ascii="Times New Roman" w:hAnsi="Times New Roman" w:cs="Times New Roman"/>
          <w:sz w:val="28"/>
          <w:szCs w:val="28"/>
        </w:rPr>
        <w:t>эффективной</w:t>
      </w:r>
      <w:r>
        <w:rPr>
          <w:sz w:val="28"/>
          <w:szCs w:val="28"/>
        </w:rPr>
        <w:t xml:space="preserve"> </w:t>
      </w:r>
      <w:r w:rsidRPr="004B185D">
        <w:rPr>
          <w:rFonts w:ascii="Times New Roman" w:hAnsi="Times New Roman" w:cs="Times New Roman"/>
          <w:sz w:val="28"/>
          <w:szCs w:val="28"/>
        </w:rPr>
        <w:t>организации контроля</w:t>
      </w:r>
      <w:r w:rsidRPr="006A3F33">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6A3F33">
        <w:rPr>
          <w:rFonts w:ascii="Times New Roman" w:hAnsi="Times New Roman" w:cs="Times New Roman"/>
          <w:sz w:val="28"/>
          <w:szCs w:val="28"/>
        </w:rPr>
        <w:t>приведения</w:t>
      </w:r>
      <w:r>
        <w:rPr>
          <w:rFonts w:ascii="Times New Roman" w:hAnsi="Times New Roman" w:cs="Times New Roman"/>
          <w:sz w:val="28"/>
          <w:szCs w:val="28"/>
        </w:rPr>
        <w:t xml:space="preserve"> нормативных документов</w:t>
      </w:r>
      <w:r w:rsidRPr="006A3F33">
        <w:rPr>
          <w:rFonts w:ascii="Times New Roman" w:hAnsi="Times New Roman" w:cs="Times New Roman"/>
          <w:sz w:val="28"/>
          <w:szCs w:val="28"/>
        </w:rPr>
        <w:t xml:space="preserve"> в соответствие с </w:t>
      </w:r>
      <w:hyperlink r:id="rId5" w:history="1">
        <w:r w:rsidRPr="006A3F33">
          <w:rPr>
            <w:rFonts w:ascii="Times New Roman" w:hAnsi="Times New Roman" w:cs="Times New Roman"/>
            <w:sz w:val="28"/>
            <w:szCs w:val="28"/>
          </w:rPr>
          <w:t>постановление</w:t>
        </w:r>
      </w:hyperlink>
      <w:r w:rsidRPr="006A3F33">
        <w:rPr>
          <w:rFonts w:ascii="Times New Roman" w:hAnsi="Times New Roman" w:cs="Times New Roman"/>
          <w:sz w:val="28"/>
          <w:szCs w:val="28"/>
        </w:rPr>
        <w:t>м администрации муниципального образования город Новотроицк от 18.08.2014 № 1398-п «Об утверждении Порядка разработки, реализации и оценки эффективности муниципальных программ муниципального образования город  Новотроицк», руководствуясь статьями 28, 38 Устава муниципального образования город Новотроицк Оренбургской области:</w:t>
      </w:r>
    </w:p>
    <w:p w:rsidR="00C35D28" w:rsidRPr="00590F87" w:rsidRDefault="00C35D28" w:rsidP="00955CFD">
      <w:pPr>
        <w:jc w:val="both"/>
        <w:rPr>
          <w:sz w:val="28"/>
          <w:szCs w:val="28"/>
        </w:rPr>
      </w:pPr>
      <w:r>
        <w:rPr>
          <w:sz w:val="28"/>
          <w:szCs w:val="28"/>
        </w:rPr>
        <w:t xml:space="preserve">           1. Создать рабочую группу по благоустройству и озеленению зон общего пользования на территории </w:t>
      </w:r>
      <w:r w:rsidRPr="00B606AB">
        <w:rPr>
          <w:sz w:val="28"/>
          <w:szCs w:val="28"/>
        </w:rPr>
        <w:t>муниципального образования город Новотроицк</w:t>
      </w:r>
      <w:r>
        <w:rPr>
          <w:sz w:val="28"/>
          <w:szCs w:val="28"/>
        </w:rPr>
        <w:t xml:space="preserve">  (далее - рабочая группа).</w:t>
      </w:r>
    </w:p>
    <w:p w:rsidR="00C35D28" w:rsidRDefault="00C35D28" w:rsidP="00955CFD">
      <w:pPr>
        <w:ind w:firstLine="709"/>
        <w:jc w:val="both"/>
        <w:rPr>
          <w:sz w:val="28"/>
          <w:szCs w:val="28"/>
        </w:rPr>
      </w:pPr>
      <w:r>
        <w:rPr>
          <w:sz w:val="28"/>
          <w:szCs w:val="28"/>
        </w:rPr>
        <w:t>2. Утвердить положение о рабочей группе (приложение № 1).</w:t>
      </w:r>
    </w:p>
    <w:p w:rsidR="00C35D28" w:rsidRDefault="00C35D28" w:rsidP="00955CFD">
      <w:pPr>
        <w:ind w:firstLine="709"/>
        <w:jc w:val="both"/>
        <w:rPr>
          <w:sz w:val="28"/>
          <w:szCs w:val="28"/>
        </w:rPr>
      </w:pPr>
      <w:r>
        <w:rPr>
          <w:sz w:val="28"/>
          <w:szCs w:val="28"/>
        </w:rPr>
        <w:t>3.</w:t>
      </w:r>
      <w:r w:rsidRPr="00D6183C">
        <w:rPr>
          <w:sz w:val="28"/>
          <w:szCs w:val="28"/>
        </w:rPr>
        <w:t xml:space="preserve"> </w:t>
      </w:r>
      <w:r>
        <w:rPr>
          <w:sz w:val="28"/>
          <w:szCs w:val="28"/>
        </w:rPr>
        <w:t>Утвердить состав рабочей группы (приложение № 2).</w:t>
      </w:r>
    </w:p>
    <w:p w:rsidR="00C35D28" w:rsidRPr="00BC145F" w:rsidRDefault="00C35D28" w:rsidP="003617AD">
      <w:pPr>
        <w:pStyle w:val="BodyTextIndent3"/>
        <w:tabs>
          <w:tab w:val="left" w:pos="637"/>
        </w:tabs>
        <w:spacing w:after="0"/>
        <w:ind w:left="0" w:firstLine="709"/>
        <w:jc w:val="both"/>
        <w:rPr>
          <w:sz w:val="28"/>
          <w:szCs w:val="28"/>
        </w:rPr>
      </w:pPr>
      <w:r>
        <w:rPr>
          <w:color w:val="000000"/>
          <w:sz w:val="28"/>
          <w:szCs w:val="28"/>
        </w:rPr>
        <w:t xml:space="preserve">4. </w:t>
      </w:r>
      <w:r w:rsidRPr="00B606AB">
        <w:rPr>
          <w:color w:val="000000"/>
          <w:sz w:val="28"/>
          <w:szCs w:val="28"/>
        </w:rPr>
        <w:t xml:space="preserve">Отделу </w:t>
      </w:r>
      <w:r>
        <w:rPr>
          <w:color w:val="000000"/>
          <w:sz w:val="28"/>
          <w:szCs w:val="28"/>
        </w:rPr>
        <w:t xml:space="preserve">   </w:t>
      </w:r>
      <w:r w:rsidRPr="00B606AB">
        <w:rPr>
          <w:color w:val="000000"/>
          <w:sz w:val="28"/>
          <w:szCs w:val="28"/>
        </w:rPr>
        <w:t xml:space="preserve">по </w:t>
      </w:r>
      <w:r>
        <w:rPr>
          <w:color w:val="000000"/>
          <w:sz w:val="28"/>
          <w:szCs w:val="28"/>
        </w:rPr>
        <w:t xml:space="preserve">   </w:t>
      </w:r>
      <w:r w:rsidRPr="00B606AB">
        <w:rPr>
          <w:color w:val="000000"/>
          <w:sz w:val="28"/>
          <w:szCs w:val="28"/>
        </w:rPr>
        <w:t xml:space="preserve">связям </w:t>
      </w:r>
      <w:r>
        <w:rPr>
          <w:color w:val="000000"/>
          <w:sz w:val="28"/>
          <w:szCs w:val="28"/>
        </w:rPr>
        <w:t xml:space="preserve">   </w:t>
      </w:r>
      <w:r w:rsidRPr="00B606AB">
        <w:rPr>
          <w:color w:val="000000"/>
          <w:sz w:val="28"/>
          <w:szCs w:val="28"/>
        </w:rPr>
        <w:t>с</w:t>
      </w:r>
      <w:r>
        <w:rPr>
          <w:color w:val="000000"/>
          <w:sz w:val="28"/>
          <w:szCs w:val="28"/>
        </w:rPr>
        <w:t xml:space="preserve"> </w:t>
      </w:r>
      <w:r w:rsidRPr="00B606AB">
        <w:rPr>
          <w:color w:val="000000"/>
          <w:sz w:val="28"/>
          <w:szCs w:val="28"/>
        </w:rPr>
        <w:t xml:space="preserve"> </w:t>
      </w:r>
      <w:r>
        <w:rPr>
          <w:color w:val="000000"/>
          <w:sz w:val="28"/>
          <w:szCs w:val="28"/>
        </w:rPr>
        <w:t xml:space="preserve">   </w:t>
      </w:r>
      <w:r w:rsidRPr="00B606AB">
        <w:rPr>
          <w:color w:val="000000"/>
          <w:sz w:val="28"/>
          <w:szCs w:val="28"/>
        </w:rPr>
        <w:t>общественностью</w:t>
      </w:r>
      <w:r>
        <w:rPr>
          <w:color w:val="000000"/>
          <w:sz w:val="28"/>
          <w:szCs w:val="28"/>
        </w:rPr>
        <w:t xml:space="preserve">  </w:t>
      </w:r>
      <w:r w:rsidRPr="00B606AB">
        <w:rPr>
          <w:color w:val="000000"/>
          <w:sz w:val="28"/>
          <w:szCs w:val="28"/>
        </w:rPr>
        <w:t xml:space="preserve"> администрации муниципального образования город Новотроицк (</w:t>
      </w:r>
      <w:r>
        <w:rPr>
          <w:color w:val="000000"/>
          <w:sz w:val="28"/>
          <w:szCs w:val="28"/>
        </w:rPr>
        <w:t>Куниртаева А.Р.</w:t>
      </w:r>
      <w:r w:rsidRPr="00B606AB">
        <w:rPr>
          <w:color w:val="000000"/>
          <w:sz w:val="28"/>
          <w:szCs w:val="28"/>
        </w:rPr>
        <w:t xml:space="preserve">) обеспечить </w:t>
      </w:r>
      <w:r>
        <w:rPr>
          <w:sz w:val="28"/>
          <w:szCs w:val="28"/>
        </w:rPr>
        <w:t xml:space="preserve">опубликование </w:t>
      </w:r>
      <w:r w:rsidRPr="00BC145F">
        <w:rPr>
          <w:sz w:val="28"/>
          <w:szCs w:val="28"/>
        </w:rPr>
        <w:t>настоя</w:t>
      </w:r>
      <w:r>
        <w:rPr>
          <w:sz w:val="28"/>
          <w:szCs w:val="28"/>
        </w:rPr>
        <w:t>щего   постановления</w:t>
      </w:r>
      <w:r w:rsidRPr="00BC145F">
        <w:rPr>
          <w:sz w:val="28"/>
          <w:szCs w:val="28"/>
        </w:rPr>
        <w:t xml:space="preserve"> </w:t>
      </w:r>
      <w:r>
        <w:rPr>
          <w:sz w:val="28"/>
          <w:szCs w:val="28"/>
        </w:rPr>
        <w:t xml:space="preserve">  в  газете   «Гвардеец труда» и размещение </w:t>
      </w:r>
      <w:r w:rsidRPr="00BC145F">
        <w:rPr>
          <w:sz w:val="28"/>
          <w:szCs w:val="28"/>
        </w:rPr>
        <w:t>на официальном сайте администрации муниципальног</w:t>
      </w:r>
      <w:r>
        <w:rPr>
          <w:sz w:val="28"/>
          <w:szCs w:val="28"/>
        </w:rPr>
        <w:t xml:space="preserve">о образования город Новотроицк </w:t>
      </w:r>
      <w:r w:rsidRPr="00BC145F">
        <w:rPr>
          <w:sz w:val="28"/>
          <w:szCs w:val="28"/>
        </w:rPr>
        <w:t xml:space="preserve"> в  сети  «Интернет».</w:t>
      </w:r>
      <w:r>
        <w:rPr>
          <w:sz w:val="28"/>
          <w:szCs w:val="28"/>
        </w:rPr>
        <w:t xml:space="preserve"> </w:t>
      </w:r>
    </w:p>
    <w:p w:rsidR="00C35D28" w:rsidRDefault="00C35D28" w:rsidP="003617AD">
      <w:pPr>
        <w:ind w:firstLine="709"/>
        <w:jc w:val="both"/>
        <w:rPr>
          <w:sz w:val="28"/>
          <w:szCs w:val="28"/>
        </w:rPr>
      </w:pPr>
      <w:r>
        <w:rPr>
          <w:color w:val="000000"/>
          <w:sz w:val="28"/>
          <w:szCs w:val="28"/>
        </w:rPr>
        <w:t xml:space="preserve">5. </w:t>
      </w:r>
      <w:r>
        <w:rPr>
          <w:sz w:val="28"/>
          <w:szCs w:val="28"/>
        </w:rPr>
        <w:t xml:space="preserve">Контроль за исполнением настоящего постановления возложить на первого заместителя главы муниципального образования город Новотроицк.     </w:t>
      </w:r>
    </w:p>
    <w:p w:rsidR="00C35D28" w:rsidRPr="00B606AB" w:rsidRDefault="00C35D28" w:rsidP="003617AD">
      <w:pPr>
        <w:ind w:firstLine="709"/>
        <w:jc w:val="both"/>
        <w:rPr>
          <w:color w:val="FF0000"/>
          <w:sz w:val="28"/>
          <w:szCs w:val="28"/>
        </w:rPr>
      </w:pPr>
      <w:r>
        <w:rPr>
          <w:color w:val="000000"/>
          <w:sz w:val="28"/>
          <w:szCs w:val="28"/>
        </w:rPr>
        <w:t>6</w:t>
      </w:r>
      <w:r w:rsidRPr="00B606AB">
        <w:rPr>
          <w:color w:val="000000"/>
          <w:sz w:val="28"/>
          <w:szCs w:val="28"/>
        </w:rPr>
        <w:t xml:space="preserve">. Постановление вступает в силу </w:t>
      </w:r>
      <w:r>
        <w:rPr>
          <w:color w:val="000000"/>
          <w:sz w:val="28"/>
          <w:szCs w:val="28"/>
        </w:rPr>
        <w:t>с даты его подписания.</w:t>
      </w:r>
      <w:r w:rsidRPr="00BC145F">
        <w:rPr>
          <w:sz w:val="28"/>
          <w:szCs w:val="28"/>
        </w:rPr>
        <w:t xml:space="preserve"> </w:t>
      </w:r>
    </w:p>
    <w:p w:rsidR="00C35D28" w:rsidRDefault="00C35D28" w:rsidP="00D80C7C">
      <w:pPr>
        <w:pStyle w:val="BodyText2"/>
      </w:pPr>
    </w:p>
    <w:p w:rsidR="00C35D28" w:rsidRDefault="00C35D28" w:rsidP="00D80C7C">
      <w:pPr>
        <w:pStyle w:val="BodyText2"/>
      </w:pPr>
    </w:p>
    <w:p w:rsidR="00C35D28" w:rsidRDefault="00C35D28" w:rsidP="00D80C7C">
      <w:pPr>
        <w:pStyle w:val="BodyText2"/>
      </w:pPr>
    </w:p>
    <w:p w:rsidR="00C35D28" w:rsidRPr="00B606AB" w:rsidRDefault="00C35D28" w:rsidP="00D80C7C">
      <w:pPr>
        <w:pStyle w:val="BodyText2"/>
      </w:pPr>
      <w:r>
        <w:t xml:space="preserve">Глава </w:t>
      </w:r>
      <w:r w:rsidRPr="00B606AB">
        <w:t xml:space="preserve">муниципального образования </w:t>
      </w:r>
    </w:p>
    <w:p w:rsidR="00C35D28" w:rsidRPr="00B606AB" w:rsidRDefault="00C35D28" w:rsidP="0064210B">
      <w:pPr>
        <w:pStyle w:val="BodyText2"/>
      </w:pPr>
      <w:r w:rsidRPr="00B606AB">
        <w:t>город Новотроицк</w:t>
      </w:r>
      <w:r>
        <w:t xml:space="preserve">                                                                               Д.В. Буфетов</w:t>
      </w: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9F0BD9">
      <w:pPr>
        <w:tabs>
          <w:tab w:val="left" w:pos="5760"/>
        </w:tabs>
        <w:jc w:val="both"/>
        <w:rPr>
          <w:sz w:val="28"/>
          <w:szCs w:val="28"/>
        </w:rPr>
      </w:pPr>
      <w:r>
        <w:rPr>
          <w:sz w:val="28"/>
          <w:szCs w:val="28"/>
        </w:rPr>
        <w:tab/>
      </w:r>
    </w:p>
    <w:p w:rsidR="00C35D28" w:rsidRDefault="00C35D28" w:rsidP="009F0BD9">
      <w:pPr>
        <w:tabs>
          <w:tab w:val="left" w:pos="5760"/>
        </w:tabs>
        <w:jc w:val="both"/>
        <w:rPr>
          <w:sz w:val="28"/>
          <w:szCs w:val="28"/>
        </w:rPr>
      </w:pPr>
    </w:p>
    <w:p w:rsidR="00C35D28" w:rsidRDefault="00C35D28" w:rsidP="009F0BD9">
      <w:pPr>
        <w:tabs>
          <w:tab w:val="left" w:pos="5760"/>
        </w:tabs>
        <w:jc w:val="both"/>
        <w:rPr>
          <w:sz w:val="28"/>
          <w:szCs w:val="28"/>
        </w:rPr>
      </w:pPr>
    </w:p>
    <w:p w:rsidR="00C35D28" w:rsidRDefault="00C35D28" w:rsidP="009F0BD9">
      <w:pPr>
        <w:tabs>
          <w:tab w:val="left" w:pos="5760"/>
        </w:tabs>
        <w:jc w:val="both"/>
        <w:rPr>
          <w:sz w:val="28"/>
          <w:szCs w:val="28"/>
        </w:rPr>
      </w:pPr>
    </w:p>
    <w:p w:rsidR="00C35D28" w:rsidRDefault="00C35D28" w:rsidP="009F0BD9">
      <w:pPr>
        <w:tabs>
          <w:tab w:val="left" w:pos="5760"/>
        </w:tabs>
        <w:jc w:val="both"/>
        <w:rPr>
          <w:sz w:val="28"/>
          <w:szCs w:val="28"/>
        </w:rPr>
      </w:pPr>
    </w:p>
    <w:p w:rsidR="00C35D28" w:rsidRDefault="00C35D28" w:rsidP="009F0BD9">
      <w:pPr>
        <w:tabs>
          <w:tab w:val="left" w:pos="5760"/>
        </w:tabs>
        <w:jc w:val="both"/>
        <w:rPr>
          <w:sz w:val="28"/>
          <w:szCs w:val="28"/>
        </w:rPr>
      </w:pPr>
    </w:p>
    <w:p w:rsidR="00C35D28" w:rsidRPr="00896A00" w:rsidRDefault="00C35D28" w:rsidP="004B185D">
      <w:pPr>
        <w:rPr>
          <w:sz w:val="27"/>
          <w:szCs w:val="27"/>
        </w:rPr>
      </w:pPr>
      <w:r w:rsidRPr="00896A00">
        <w:rPr>
          <w:sz w:val="27"/>
          <w:szCs w:val="27"/>
        </w:rPr>
        <w:t>Разослано:  КСТДиКХ,  ОСО, ЭО,  ФУ,  в дело.</w:t>
      </w:r>
    </w:p>
    <w:p w:rsidR="00C35D28" w:rsidRPr="00896A00" w:rsidRDefault="00C35D28" w:rsidP="004B185D">
      <w:pPr>
        <w:pStyle w:val="BodyText3"/>
        <w:spacing w:after="0"/>
        <w:jc w:val="both"/>
        <w:rPr>
          <w:sz w:val="27"/>
          <w:szCs w:val="27"/>
        </w:rPr>
      </w:pPr>
    </w:p>
    <w:p w:rsidR="00C35D28" w:rsidRPr="00896A00" w:rsidRDefault="00C35D28" w:rsidP="004B185D">
      <w:pPr>
        <w:pStyle w:val="BodyText3"/>
        <w:spacing w:after="0"/>
        <w:jc w:val="both"/>
        <w:rPr>
          <w:sz w:val="27"/>
          <w:szCs w:val="27"/>
        </w:rPr>
      </w:pPr>
      <w:r>
        <w:rPr>
          <w:sz w:val="27"/>
          <w:szCs w:val="27"/>
        </w:rPr>
        <w:t>В.Б.Игошев</w:t>
      </w:r>
      <w:r w:rsidRPr="00896A00">
        <w:rPr>
          <w:sz w:val="27"/>
          <w:szCs w:val="27"/>
        </w:rPr>
        <w:t xml:space="preserve"> (2</w:t>
      </w:r>
      <w:r>
        <w:rPr>
          <w:sz w:val="27"/>
          <w:szCs w:val="27"/>
        </w:rPr>
        <w:t>65</w:t>
      </w:r>
      <w:r w:rsidRPr="00896A00">
        <w:rPr>
          <w:sz w:val="27"/>
          <w:szCs w:val="27"/>
        </w:rPr>
        <w:t>)</w:t>
      </w:r>
    </w:p>
    <w:p w:rsidR="00C35D28" w:rsidRPr="00896A00" w:rsidRDefault="00C35D28" w:rsidP="004B185D">
      <w:pPr>
        <w:pStyle w:val="BodyText3"/>
        <w:spacing w:after="0"/>
        <w:jc w:val="both"/>
        <w:rPr>
          <w:sz w:val="27"/>
          <w:szCs w:val="27"/>
        </w:rPr>
      </w:pPr>
      <w:r w:rsidRPr="00896A00">
        <w:rPr>
          <w:sz w:val="27"/>
          <w:szCs w:val="27"/>
        </w:rPr>
        <w:t>Ю.А. Мистишова 62-01-06</w:t>
      </w:r>
    </w:p>
    <w:p w:rsidR="00C35D28" w:rsidRPr="00896A00" w:rsidRDefault="00C35D28" w:rsidP="004B185D">
      <w:pPr>
        <w:rPr>
          <w:sz w:val="27"/>
          <w:szCs w:val="27"/>
        </w:rPr>
      </w:pPr>
      <w:r w:rsidRPr="00896A00">
        <w:rPr>
          <w:sz w:val="27"/>
          <w:szCs w:val="27"/>
        </w:rPr>
        <w:t xml:space="preserve">8 экз.                                    </w:t>
      </w:r>
    </w:p>
    <w:p w:rsidR="00C35D28" w:rsidRDefault="00C35D28" w:rsidP="00790E63">
      <w:pPr>
        <w:tabs>
          <w:tab w:val="left" w:pos="1005"/>
        </w:tabs>
        <w:jc w:val="both"/>
        <w:rPr>
          <w:color w:val="000000"/>
          <w:sz w:val="28"/>
          <w:szCs w:val="28"/>
        </w:rPr>
      </w:pPr>
      <w:r>
        <w:rPr>
          <w:noProof/>
        </w:rPr>
        <w:pict>
          <v:rect id="_x0000_s1026" style="position:absolute;left:0;text-align:left;margin-left:259.2pt;margin-top:-2.65pt;width:218.25pt;height:95.2pt;z-index:251658240" stroked="f">
            <v:textbox>
              <w:txbxContent>
                <w:p w:rsidR="00C35D28" w:rsidRPr="00B606AB" w:rsidRDefault="00C35D28" w:rsidP="006F7483">
                  <w:pPr>
                    <w:rPr>
                      <w:sz w:val="28"/>
                      <w:szCs w:val="28"/>
                    </w:rPr>
                  </w:pPr>
                  <w:r>
                    <w:rPr>
                      <w:sz w:val="28"/>
                      <w:szCs w:val="28"/>
                    </w:rPr>
                    <w:t>Прилож</w:t>
                  </w:r>
                  <w:r w:rsidRPr="00B606AB">
                    <w:rPr>
                      <w:sz w:val="28"/>
                      <w:szCs w:val="28"/>
                    </w:rPr>
                    <w:t>ение</w:t>
                  </w:r>
                  <w:r>
                    <w:rPr>
                      <w:sz w:val="28"/>
                      <w:szCs w:val="28"/>
                    </w:rPr>
                    <w:t xml:space="preserve"> № 1</w:t>
                  </w:r>
                </w:p>
                <w:p w:rsidR="00C35D28" w:rsidRPr="00B606AB" w:rsidRDefault="00C35D28" w:rsidP="006F7483">
                  <w:pPr>
                    <w:rPr>
                      <w:sz w:val="28"/>
                      <w:szCs w:val="28"/>
                    </w:rPr>
                  </w:pPr>
                  <w:r w:rsidRPr="00B606AB">
                    <w:rPr>
                      <w:sz w:val="28"/>
                      <w:szCs w:val="28"/>
                    </w:rPr>
                    <w:t>к постановлению администрации</w:t>
                  </w:r>
                </w:p>
                <w:p w:rsidR="00C35D28" w:rsidRPr="00B606AB" w:rsidRDefault="00C35D28" w:rsidP="006F7483">
                  <w:pPr>
                    <w:rPr>
                      <w:sz w:val="28"/>
                      <w:szCs w:val="28"/>
                    </w:rPr>
                  </w:pPr>
                  <w:r w:rsidRPr="00B606AB">
                    <w:rPr>
                      <w:sz w:val="28"/>
                      <w:szCs w:val="28"/>
                    </w:rPr>
                    <w:t>муниципального образования</w:t>
                  </w:r>
                </w:p>
                <w:p w:rsidR="00C35D28" w:rsidRDefault="00C35D28" w:rsidP="006F7483">
                  <w:pPr>
                    <w:rPr>
                      <w:sz w:val="28"/>
                      <w:szCs w:val="28"/>
                    </w:rPr>
                  </w:pPr>
                  <w:r w:rsidRPr="00B606AB">
                    <w:rPr>
                      <w:sz w:val="28"/>
                      <w:szCs w:val="28"/>
                    </w:rPr>
                    <w:t>город Новотроицк</w:t>
                  </w:r>
                </w:p>
                <w:p w:rsidR="00C35D28" w:rsidRDefault="00C35D28" w:rsidP="006F7483">
                  <w:r>
                    <w:rPr>
                      <w:sz w:val="28"/>
                      <w:szCs w:val="28"/>
                    </w:rPr>
                    <w:t xml:space="preserve">от </w:t>
                  </w:r>
                  <w:r w:rsidRPr="00D252DF">
                    <w:rPr>
                      <w:sz w:val="28"/>
                      <w:szCs w:val="28"/>
                      <w:u w:val="single"/>
                    </w:rPr>
                    <w:t>29.11.2019</w:t>
                  </w:r>
                  <w:r>
                    <w:rPr>
                      <w:sz w:val="28"/>
                      <w:szCs w:val="28"/>
                    </w:rPr>
                    <w:t xml:space="preserve">  № </w:t>
                  </w:r>
                  <w:r w:rsidRPr="00D252DF">
                    <w:rPr>
                      <w:sz w:val="28"/>
                      <w:szCs w:val="28"/>
                      <w:u w:val="single"/>
                    </w:rPr>
                    <w:t>1915-п</w:t>
                  </w:r>
                </w:p>
              </w:txbxContent>
            </v:textbox>
          </v:rect>
        </w:pict>
      </w:r>
    </w:p>
    <w:p w:rsidR="00C35D28" w:rsidRDefault="00C35D28" w:rsidP="00D80C7C">
      <w:pPr>
        <w:shd w:val="clear" w:color="auto" w:fill="FFFFFF"/>
        <w:jc w:val="center"/>
        <w:rPr>
          <w:b/>
          <w:bCs/>
          <w:color w:val="000000"/>
          <w:sz w:val="28"/>
          <w:szCs w:val="28"/>
        </w:rPr>
      </w:pPr>
    </w:p>
    <w:p w:rsidR="00C35D28" w:rsidRDefault="00C35D28" w:rsidP="00D80C7C">
      <w:pPr>
        <w:shd w:val="clear" w:color="auto" w:fill="FFFFFF"/>
        <w:jc w:val="center"/>
        <w:rPr>
          <w:b/>
          <w:bCs/>
          <w:color w:val="000000"/>
          <w:sz w:val="28"/>
          <w:szCs w:val="28"/>
        </w:rPr>
      </w:pPr>
    </w:p>
    <w:p w:rsidR="00C35D28" w:rsidRDefault="00C35D28" w:rsidP="00D80C7C">
      <w:pPr>
        <w:shd w:val="clear" w:color="auto" w:fill="FFFFFF"/>
        <w:jc w:val="center"/>
        <w:rPr>
          <w:b/>
          <w:bCs/>
          <w:color w:val="000000"/>
          <w:sz w:val="28"/>
          <w:szCs w:val="28"/>
        </w:rPr>
      </w:pPr>
    </w:p>
    <w:p w:rsidR="00C35D28" w:rsidRDefault="00C35D28" w:rsidP="00D80C7C">
      <w:pPr>
        <w:shd w:val="clear" w:color="auto" w:fill="FFFFFF"/>
        <w:jc w:val="center"/>
        <w:rPr>
          <w:b/>
          <w:bCs/>
          <w:color w:val="000000"/>
          <w:sz w:val="28"/>
          <w:szCs w:val="28"/>
        </w:rPr>
      </w:pPr>
    </w:p>
    <w:p w:rsidR="00C35D28" w:rsidRDefault="00C35D28" w:rsidP="006F7483">
      <w:pPr>
        <w:jc w:val="center"/>
        <w:rPr>
          <w:sz w:val="28"/>
          <w:szCs w:val="28"/>
        </w:rPr>
      </w:pPr>
    </w:p>
    <w:p w:rsidR="00C35D28" w:rsidRDefault="00C35D28" w:rsidP="006F7483">
      <w:pPr>
        <w:jc w:val="center"/>
        <w:rPr>
          <w:sz w:val="28"/>
          <w:szCs w:val="28"/>
        </w:rPr>
      </w:pPr>
    </w:p>
    <w:p w:rsidR="00C35D28" w:rsidRPr="006F7483" w:rsidRDefault="00C35D28" w:rsidP="006F7483">
      <w:pPr>
        <w:jc w:val="center"/>
        <w:rPr>
          <w:sz w:val="28"/>
          <w:szCs w:val="28"/>
        </w:rPr>
      </w:pPr>
      <w:r w:rsidRPr="006F7483">
        <w:rPr>
          <w:sz w:val="28"/>
          <w:szCs w:val="28"/>
        </w:rPr>
        <w:t>Положение о рабочей группе</w:t>
      </w:r>
    </w:p>
    <w:p w:rsidR="00C35D28" w:rsidRDefault="00C35D28" w:rsidP="003339C7">
      <w:pPr>
        <w:spacing w:before="24" w:after="24"/>
        <w:ind w:firstLine="709"/>
        <w:jc w:val="center"/>
        <w:rPr>
          <w:sz w:val="28"/>
          <w:szCs w:val="28"/>
        </w:rPr>
      </w:pPr>
      <w:r w:rsidRPr="00B2543B">
        <w:rPr>
          <w:sz w:val="28"/>
          <w:szCs w:val="28"/>
        </w:rPr>
        <w:t xml:space="preserve">по благоустройству и озеленению зон общего пользования </w:t>
      </w:r>
    </w:p>
    <w:p w:rsidR="00C35D28" w:rsidRPr="00B2543B" w:rsidRDefault="00C35D28" w:rsidP="003339C7">
      <w:pPr>
        <w:spacing w:before="24" w:after="24"/>
        <w:ind w:firstLine="709"/>
        <w:jc w:val="center"/>
        <w:rPr>
          <w:sz w:val="28"/>
          <w:szCs w:val="28"/>
        </w:rPr>
      </w:pPr>
      <w:r>
        <w:rPr>
          <w:sz w:val="28"/>
          <w:szCs w:val="28"/>
        </w:rPr>
        <w:t>на</w:t>
      </w:r>
      <w:r w:rsidRPr="00B2543B">
        <w:rPr>
          <w:sz w:val="28"/>
          <w:szCs w:val="28"/>
        </w:rPr>
        <w:t xml:space="preserve"> территории муниципального образования город Новотроицк</w:t>
      </w:r>
    </w:p>
    <w:p w:rsidR="00C35D28" w:rsidRPr="00B2543B" w:rsidRDefault="00C35D28" w:rsidP="00220C70">
      <w:pPr>
        <w:spacing w:before="24" w:after="24"/>
        <w:ind w:firstLine="709"/>
        <w:jc w:val="both"/>
        <w:rPr>
          <w:sz w:val="28"/>
          <w:szCs w:val="28"/>
        </w:rPr>
      </w:pPr>
    </w:p>
    <w:p w:rsidR="00C35D28" w:rsidRPr="00B2543B" w:rsidRDefault="00C35D28" w:rsidP="00220C70">
      <w:pPr>
        <w:spacing w:before="24" w:after="24"/>
        <w:ind w:firstLine="709"/>
        <w:jc w:val="both"/>
        <w:rPr>
          <w:color w:val="000000"/>
          <w:sz w:val="28"/>
          <w:szCs w:val="28"/>
        </w:rPr>
      </w:pPr>
      <w:r w:rsidRPr="00B2543B">
        <w:rPr>
          <w:color w:val="000000"/>
          <w:sz w:val="28"/>
          <w:szCs w:val="28"/>
        </w:rPr>
        <w:t xml:space="preserve">1.1. Рабочая группа (далее – рабочая группа) </w:t>
      </w:r>
      <w:r w:rsidRPr="00B2543B">
        <w:rPr>
          <w:sz w:val="28"/>
          <w:szCs w:val="28"/>
        </w:rPr>
        <w:t xml:space="preserve">является совещательным органом и </w:t>
      </w:r>
      <w:r w:rsidRPr="00B2543B">
        <w:rPr>
          <w:color w:val="000000"/>
          <w:sz w:val="28"/>
          <w:szCs w:val="28"/>
        </w:rPr>
        <w:t>создана с целью эффективного  выполнения работ по реализации мероприятий</w:t>
      </w:r>
      <w:r>
        <w:rPr>
          <w:color w:val="000000"/>
          <w:sz w:val="28"/>
          <w:szCs w:val="28"/>
        </w:rPr>
        <w:t xml:space="preserve"> </w:t>
      </w:r>
      <w:r w:rsidRPr="00B2543B">
        <w:rPr>
          <w:color w:val="000000"/>
          <w:sz w:val="28"/>
          <w:szCs w:val="28"/>
        </w:rPr>
        <w:t xml:space="preserve">по </w:t>
      </w:r>
      <w:r w:rsidRPr="00B2543B">
        <w:rPr>
          <w:sz w:val="28"/>
          <w:szCs w:val="28"/>
        </w:rPr>
        <w:t>благоустройству и озеленению зон общего пользования на  территории муниципального образования город Новотроицк</w:t>
      </w:r>
      <w:r>
        <w:rPr>
          <w:sz w:val="28"/>
          <w:szCs w:val="28"/>
        </w:rPr>
        <w:t>.</w:t>
      </w:r>
      <w:r w:rsidRPr="00B2543B">
        <w:rPr>
          <w:color w:val="000000"/>
          <w:sz w:val="28"/>
          <w:szCs w:val="28"/>
        </w:rPr>
        <w:t xml:space="preserve"> </w:t>
      </w:r>
    </w:p>
    <w:p w:rsidR="00C35D28" w:rsidRDefault="00C35D28" w:rsidP="0051139E">
      <w:pPr>
        <w:tabs>
          <w:tab w:val="left" w:pos="993"/>
        </w:tabs>
        <w:ind w:firstLine="567"/>
        <w:jc w:val="both"/>
        <w:rPr>
          <w:color w:val="000000"/>
          <w:sz w:val="28"/>
          <w:szCs w:val="28"/>
        </w:rPr>
      </w:pPr>
      <w:r>
        <w:rPr>
          <w:color w:val="000000"/>
          <w:sz w:val="28"/>
          <w:szCs w:val="28"/>
        </w:rPr>
        <w:t xml:space="preserve"> </w:t>
      </w:r>
      <w:r w:rsidRPr="00B2543B">
        <w:rPr>
          <w:color w:val="000000"/>
          <w:sz w:val="28"/>
          <w:szCs w:val="28"/>
        </w:rPr>
        <w:t>1.2.</w:t>
      </w:r>
      <w:r w:rsidRPr="00B2543B">
        <w:rPr>
          <w:sz w:val="28"/>
          <w:szCs w:val="28"/>
        </w:rPr>
        <w:t xml:space="preserve"> </w:t>
      </w:r>
      <w:r w:rsidRPr="00B2543B">
        <w:rPr>
          <w:color w:val="000000"/>
          <w:sz w:val="28"/>
          <w:szCs w:val="28"/>
        </w:rPr>
        <w:t>Рабочая группа</w:t>
      </w:r>
      <w:r w:rsidRPr="00B2543B">
        <w:rPr>
          <w:sz w:val="28"/>
          <w:szCs w:val="28"/>
        </w:rPr>
        <w:t xml:space="preserve"> в своей деятельности руководствуется  Конституцией Российской </w:t>
      </w:r>
      <w:r w:rsidRPr="00B2543B">
        <w:rPr>
          <w:spacing w:val="-1"/>
          <w:sz w:val="28"/>
          <w:szCs w:val="28"/>
        </w:rPr>
        <w:t xml:space="preserve">Федерации, Градостроительным кодексом Российской Федерации, Федеральным </w:t>
      </w:r>
      <w:r w:rsidRPr="00B2543B">
        <w:rPr>
          <w:sz w:val="28"/>
          <w:szCs w:val="28"/>
        </w:rPr>
        <w:t xml:space="preserve">законом от 06.10.2003 № 131-ФЗ «Об общих принципах организации местного самоуправления в Российской Федерации», Уставом муниципального образования город Новотроицк, </w:t>
      </w:r>
      <w:r>
        <w:rPr>
          <w:color w:val="000000"/>
          <w:sz w:val="28"/>
          <w:szCs w:val="28"/>
        </w:rPr>
        <w:t xml:space="preserve">иными нормативными актами, а также настоящим Положением. </w:t>
      </w:r>
    </w:p>
    <w:p w:rsidR="00C35D28" w:rsidRPr="00B2543B" w:rsidRDefault="00C35D28" w:rsidP="00220C70">
      <w:pPr>
        <w:shd w:val="clear" w:color="auto" w:fill="FFFFFF"/>
        <w:jc w:val="center"/>
        <w:textAlignment w:val="baseline"/>
        <w:rPr>
          <w:color w:val="000000"/>
          <w:sz w:val="28"/>
          <w:szCs w:val="28"/>
        </w:rPr>
      </w:pPr>
      <w:r w:rsidRPr="00B2543B">
        <w:rPr>
          <w:color w:val="000000"/>
          <w:sz w:val="28"/>
          <w:szCs w:val="28"/>
        </w:rPr>
        <w:t>2. Задачи Комиссии</w:t>
      </w:r>
    </w:p>
    <w:p w:rsidR="00C35D28" w:rsidRPr="00B2543B" w:rsidRDefault="00C35D28" w:rsidP="00220C70">
      <w:pPr>
        <w:widowControl w:val="0"/>
        <w:tabs>
          <w:tab w:val="left" w:pos="225"/>
          <w:tab w:val="center" w:pos="5386"/>
        </w:tabs>
        <w:autoSpaceDE w:val="0"/>
        <w:autoSpaceDN w:val="0"/>
        <w:adjustRightInd w:val="0"/>
        <w:jc w:val="both"/>
        <w:outlineLvl w:val="0"/>
        <w:rPr>
          <w:color w:val="000000"/>
          <w:sz w:val="28"/>
          <w:szCs w:val="28"/>
        </w:rPr>
      </w:pPr>
      <w:r w:rsidRPr="00B2543B">
        <w:rPr>
          <w:color w:val="000000"/>
          <w:sz w:val="28"/>
          <w:szCs w:val="28"/>
        </w:rPr>
        <w:t xml:space="preserve">          Рабочая группа с целью решения вопроса по </w:t>
      </w:r>
      <w:r w:rsidRPr="00B2543B">
        <w:rPr>
          <w:sz w:val="28"/>
          <w:szCs w:val="28"/>
        </w:rPr>
        <w:t>благоустройству и озеленению зон общего пользования на  территории муниципального образования город Новотроицк</w:t>
      </w:r>
      <w:r w:rsidRPr="00B2543B">
        <w:rPr>
          <w:color w:val="000000"/>
          <w:sz w:val="28"/>
          <w:szCs w:val="28"/>
        </w:rPr>
        <w:t xml:space="preserve"> </w:t>
      </w:r>
      <w:r w:rsidRPr="00B2543B">
        <w:rPr>
          <w:sz w:val="28"/>
          <w:szCs w:val="28"/>
        </w:rPr>
        <w:t>выполняет следующие задачи</w:t>
      </w:r>
      <w:r w:rsidRPr="00B2543B">
        <w:rPr>
          <w:color w:val="000000"/>
          <w:sz w:val="28"/>
          <w:szCs w:val="28"/>
        </w:rPr>
        <w:t>:</w:t>
      </w:r>
    </w:p>
    <w:p w:rsidR="00C35D28" w:rsidRPr="00B2543B" w:rsidRDefault="00C35D28" w:rsidP="00220C70">
      <w:pPr>
        <w:widowControl w:val="0"/>
        <w:tabs>
          <w:tab w:val="left" w:pos="225"/>
          <w:tab w:val="center" w:pos="5386"/>
        </w:tabs>
        <w:autoSpaceDE w:val="0"/>
        <w:autoSpaceDN w:val="0"/>
        <w:adjustRightInd w:val="0"/>
        <w:jc w:val="both"/>
        <w:outlineLvl w:val="0"/>
        <w:rPr>
          <w:color w:val="000000"/>
          <w:sz w:val="28"/>
          <w:szCs w:val="28"/>
        </w:rPr>
      </w:pPr>
      <w:r w:rsidRPr="00B2543B">
        <w:rPr>
          <w:color w:val="000000"/>
          <w:sz w:val="28"/>
          <w:szCs w:val="28"/>
        </w:rPr>
        <w:t xml:space="preserve">         2.1. </w:t>
      </w:r>
      <w:r>
        <w:rPr>
          <w:color w:val="000000"/>
          <w:sz w:val="28"/>
          <w:szCs w:val="28"/>
        </w:rPr>
        <w:t>. Координирует деятельность ведомств, организаций, учреждений по вопросам благоустройства и озеленения зон общего пользования на территории муниципального образования город Новотроицк</w:t>
      </w:r>
      <w:r w:rsidRPr="00B2543B">
        <w:rPr>
          <w:color w:val="000000"/>
          <w:sz w:val="28"/>
          <w:szCs w:val="28"/>
        </w:rPr>
        <w:t xml:space="preserve">; </w:t>
      </w:r>
    </w:p>
    <w:p w:rsidR="00C35D28" w:rsidRPr="00B2543B" w:rsidRDefault="00C35D28" w:rsidP="00220C70">
      <w:pPr>
        <w:widowControl w:val="0"/>
        <w:tabs>
          <w:tab w:val="left" w:pos="225"/>
          <w:tab w:val="center" w:pos="5386"/>
        </w:tabs>
        <w:autoSpaceDE w:val="0"/>
        <w:autoSpaceDN w:val="0"/>
        <w:adjustRightInd w:val="0"/>
        <w:jc w:val="both"/>
        <w:outlineLvl w:val="0"/>
        <w:rPr>
          <w:color w:val="000000"/>
          <w:sz w:val="28"/>
          <w:szCs w:val="28"/>
        </w:rPr>
      </w:pPr>
      <w:r w:rsidRPr="00B2543B">
        <w:rPr>
          <w:color w:val="000000"/>
          <w:sz w:val="28"/>
          <w:szCs w:val="28"/>
        </w:rPr>
        <w:t xml:space="preserve">         2.2. Создает нормативную и организационно-правовую базы, регламентирующие деятельность группы;</w:t>
      </w:r>
    </w:p>
    <w:p w:rsidR="00C35D28" w:rsidRPr="00B2543B" w:rsidRDefault="00C35D28" w:rsidP="00790E63">
      <w:pPr>
        <w:shd w:val="clear" w:color="auto" w:fill="FFFFFF"/>
        <w:jc w:val="both"/>
        <w:textAlignment w:val="baseline"/>
        <w:rPr>
          <w:color w:val="000000"/>
          <w:sz w:val="28"/>
          <w:szCs w:val="28"/>
        </w:rPr>
      </w:pPr>
      <w:r w:rsidRPr="00B2543B">
        <w:rPr>
          <w:color w:val="000000"/>
          <w:sz w:val="28"/>
          <w:szCs w:val="28"/>
        </w:rPr>
        <w:t xml:space="preserve">         2.3. Организует проведение разъяснительной работы среди населения муниципального образования город Новотроицк через средства массовой информации.</w:t>
      </w:r>
    </w:p>
    <w:p w:rsidR="00C35D28" w:rsidRPr="00B2543B" w:rsidRDefault="00C35D28" w:rsidP="00220C70">
      <w:pPr>
        <w:shd w:val="clear" w:color="auto" w:fill="FFFFFF"/>
        <w:jc w:val="center"/>
        <w:textAlignment w:val="baseline"/>
        <w:rPr>
          <w:color w:val="000000"/>
          <w:sz w:val="28"/>
          <w:szCs w:val="28"/>
        </w:rPr>
      </w:pPr>
      <w:r w:rsidRPr="00B2543B">
        <w:rPr>
          <w:color w:val="000000"/>
          <w:sz w:val="28"/>
          <w:szCs w:val="28"/>
        </w:rPr>
        <w:t>3. Права и обязанности рабочей группы</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3.1. Вносить соответствующим должностным лицам предложения по мероприятиям, обеспечивающим работы по </w:t>
      </w:r>
      <w:r w:rsidRPr="00B2543B">
        <w:rPr>
          <w:sz w:val="28"/>
          <w:szCs w:val="28"/>
        </w:rPr>
        <w:t>благоустройству и озеленению зон общего пользования на  территории муниципального образования город Новотроицк.</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3.2. Приглашать на заседания рабочей группы представителей исполнительных органов местного самоуправления муниципального образования город Новотроицк, юридических лиц, иных организаций по вопросам, относящимся к деятельности рабочей группы.</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3.3. Приглашать для проведения консультаций по вопросам, относящимся к</w:t>
      </w:r>
      <w:r>
        <w:rPr>
          <w:color w:val="000000"/>
          <w:sz w:val="28"/>
          <w:szCs w:val="28"/>
        </w:rPr>
        <w:t xml:space="preserve"> деятельности </w:t>
      </w:r>
      <w:r w:rsidRPr="00B2543B">
        <w:rPr>
          <w:color w:val="000000"/>
          <w:sz w:val="28"/>
          <w:szCs w:val="28"/>
        </w:rPr>
        <w:t xml:space="preserve"> рабочей групп</w:t>
      </w:r>
      <w:r>
        <w:rPr>
          <w:color w:val="000000"/>
          <w:sz w:val="28"/>
          <w:szCs w:val="28"/>
        </w:rPr>
        <w:t>ы</w:t>
      </w:r>
      <w:r w:rsidRPr="00B2543B">
        <w:rPr>
          <w:color w:val="000000"/>
          <w:sz w:val="28"/>
          <w:szCs w:val="28"/>
        </w:rPr>
        <w:t>, представителей органов местного самоуправления муниципального образования город Новотроицк, специалистов сторонних организаций.</w:t>
      </w:r>
    </w:p>
    <w:p w:rsidR="00C35D28" w:rsidRPr="00B2543B" w:rsidRDefault="00C35D28" w:rsidP="0048266C">
      <w:pPr>
        <w:shd w:val="clear" w:color="auto" w:fill="FFFFFF"/>
        <w:jc w:val="both"/>
        <w:textAlignment w:val="baseline"/>
        <w:rPr>
          <w:color w:val="000000"/>
          <w:sz w:val="28"/>
          <w:szCs w:val="28"/>
        </w:rPr>
      </w:pPr>
      <w:r w:rsidRPr="00B2543B">
        <w:rPr>
          <w:color w:val="000000"/>
          <w:sz w:val="28"/>
          <w:szCs w:val="28"/>
        </w:rPr>
        <w:t xml:space="preserve">          3.</w:t>
      </w:r>
      <w:r>
        <w:rPr>
          <w:color w:val="000000"/>
          <w:sz w:val="28"/>
          <w:szCs w:val="28"/>
        </w:rPr>
        <w:t>4</w:t>
      </w:r>
      <w:r w:rsidRPr="00B2543B">
        <w:rPr>
          <w:color w:val="000000"/>
          <w:sz w:val="28"/>
          <w:szCs w:val="28"/>
        </w:rPr>
        <w:t xml:space="preserve">. Осуществлять контроль  по вопросам, относящимся к </w:t>
      </w:r>
      <w:r>
        <w:rPr>
          <w:color w:val="000000"/>
          <w:sz w:val="28"/>
          <w:szCs w:val="28"/>
        </w:rPr>
        <w:t xml:space="preserve">деятельности </w:t>
      </w:r>
      <w:r w:rsidRPr="00B2543B">
        <w:rPr>
          <w:color w:val="000000"/>
          <w:sz w:val="28"/>
          <w:szCs w:val="28"/>
        </w:rPr>
        <w:t>рабочей групп</w:t>
      </w:r>
      <w:r>
        <w:rPr>
          <w:color w:val="000000"/>
          <w:sz w:val="28"/>
          <w:szCs w:val="28"/>
        </w:rPr>
        <w:t>ы</w:t>
      </w:r>
      <w:r w:rsidRPr="00B2543B">
        <w:rPr>
          <w:color w:val="000000"/>
          <w:sz w:val="28"/>
          <w:szCs w:val="28"/>
        </w:rPr>
        <w:t>.</w:t>
      </w:r>
    </w:p>
    <w:p w:rsidR="00C35D28" w:rsidRPr="00B2543B" w:rsidRDefault="00C35D28" w:rsidP="00220C70">
      <w:pPr>
        <w:shd w:val="clear" w:color="auto" w:fill="FFFFFF"/>
        <w:ind w:firstLine="709"/>
        <w:jc w:val="both"/>
        <w:textAlignment w:val="baseline"/>
        <w:rPr>
          <w:color w:val="000000"/>
          <w:sz w:val="28"/>
          <w:szCs w:val="28"/>
        </w:rPr>
      </w:pPr>
      <w:r w:rsidRPr="00B2543B">
        <w:rPr>
          <w:color w:val="000000"/>
          <w:sz w:val="28"/>
          <w:szCs w:val="28"/>
        </w:rPr>
        <w:t>3.</w:t>
      </w:r>
      <w:r>
        <w:rPr>
          <w:color w:val="000000"/>
          <w:sz w:val="28"/>
          <w:szCs w:val="28"/>
        </w:rPr>
        <w:t>5. Рабочая группа обязана и</w:t>
      </w:r>
      <w:r w:rsidRPr="00B2543B">
        <w:rPr>
          <w:color w:val="000000"/>
          <w:sz w:val="28"/>
          <w:szCs w:val="28"/>
        </w:rPr>
        <w:t xml:space="preserve">зучить все вопросы, относящиеся к благоустройству и озеленению зон общего пользования на территории муниципального образования город Новотроицк.                                                                                                                                                                                                                                                                                                                                                                                                                                                                                                                                                                                                                                                                                                                                                                                                                                                                                                                                                                                                                                                                                                                                                                                                                                                                                                                                                                                                                                                                                                                                                                                                                                                                                                            </w:t>
      </w:r>
    </w:p>
    <w:p w:rsidR="00C35D28" w:rsidRPr="00B2543B" w:rsidRDefault="00C35D28" w:rsidP="00220C70">
      <w:pPr>
        <w:shd w:val="clear" w:color="auto" w:fill="FFFFFF"/>
        <w:jc w:val="center"/>
        <w:textAlignment w:val="baseline"/>
        <w:rPr>
          <w:color w:val="000000"/>
          <w:sz w:val="28"/>
          <w:szCs w:val="28"/>
        </w:rPr>
      </w:pPr>
      <w:r w:rsidRPr="00B2543B">
        <w:rPr>
          <w:color w:val="000000"/>
          <w:sz w:val="28"/>
          <w:szCs w:val="28"/>
        </w:rPr>
        <w:t>4. Организация работы рабочей группы</w:t>
      </w:r>
    </w:p>
    <w:p w:rsidR="00C35D28" w:rsidRDefault="00C35D28" w:rsidP="00220C70">
      <w:pPr>
        <w:shd w:val="clear" w:color="auto" w:fill="FFFFFF"/>
        <w:jc w:val="both"/>
        <w:textAlignment w:val="baseline"/>
        <w:rPr>
          <w:color w:val="000000"/>
          <w:sz w:val="28"/>
          <w:szCs w:val="28"/>
        </w:rPr>
      </w:pPr>
      <w:r w:rsidRPr="00B2543B">
        <w:rPr>
          <w:color w:val="000000"/>
          <w:sz w:val="28"/>
          <w:szCs w:val="28"/>
        </w:rPr>
        <w:t xml:space="preserve">           4.1. Рабочая группа  образуется в количестве 7  человек и состоит из председателя, заместителя председателя, секретаря и членов рабочей группы. </w:t>
      </w:r>
    </w:p>
    <w:p w:rsidR="00C35D28" w:rsidRDefault="00C35D28" w:rsidP="0048266C">
      <w:pPr>
        <w:tabs>
          <w:tab w:val="left" w:pos="0"/>
        </w:tabs>
        <w:ind w:firstLine="567"/>
        <w:jc w:val="both"/>
        <w:rPr>
          <w:color w:val="000000"/>
          <w:sz w:val="28"/>
          <w:szCs w:val="28"/>
        </w:rPr>
      </w:pPr>
      <w:r>
        <w:rPr>
          <w:color w:val="000000"/>
          <w:sz w:val="28"/>
          <w:szCs w:val="28"/>
        </w:rPr>
        <w:t xml:space="preserve">  4.2. Заседания рабочей группы проводятся по мере необходимости, но не реже одного раза в полугодие. Перечень вопросов, время и место проведения заседания определяет председатель рабочей группы.</w:t>
      </w:r>
    </w:p>
    <w:p w:rsidR="00C35D28" w:rsidRDefault="00C35D28" w:rsidP="0048266C">
      <w:pPr>
        <w:tabs>
          <w:tab w:val="left" w:pos="0"/>
        </w:tabs>
        <w:ind w:firstLine="567"/>
        <w:jc w:val="both"/>
        <w:rPr>
          <w:color w:val="000000"/>
          <w:sz w:val="28"/>
          <w:szCs w:val="28"/>
        </w:rPr>
      </w:pPr>
      <w:r>
        <w:rPr>
          <w:color w:val="000000"/>
          <w:sz w:val="28"/>
          <w:szCs w:val="28"/>
        </w:rPr>
        <w:t xml:space="preserve">  </w:t>
      </w:r>
      <w:r w:rsidRPr="00B2543B">
        <w:rPr>
          <w:color w:val="000000"/>
          <w:sz w:val="28"/>
          <w:szCs w:val="28"/>
        </w:rPr>
        <w:t xml:space="preserve"> 4</w:t>
      </w:r>
      <w:r>
        <w:rPr>
          <w:color w:val="000000"/>
          <w:sz w:val="28"/>
          <w:szCs w:val="28"/>
        </w:rPr>
        <w:t>.3. Решения рабочей группы принимаются путем голосования простым большинством голосов от числа присутствующих членов. При равенстве голосов голос председателя рабочей группы считается решающим.</w:t>
      </w:r>
    </w:p>
    <w:p w:rsidR="00C35D28" w:rsidRPr="00B2543B" w:rsidRDefault="00C35D28" w:rsidP="00220C70">
      <w:pPr>
        <w:shd w:val="clear" w:color="auto" w:fill="FFFFFF"/>
        <w:jc w:val="both"/>
        <w:textAlignment w:val="baseline"/>
        <w:rPr>
          <w:color w:val="000000"/>
          <w:sz w:val="28"/>
          <w:szCs w:val="28"/>
        </w:rPr>
      </w:pPr>
      <w:r>
        <w:rPr>
          <w:color w:val="000000"/>
          <w:sz w:val="28"/>
          <w:szCs w:val="28"/>
        </w:rPr>
        <w:t xml:space="preserve">            4.4</w:t>
      </w:r>
      <w:r w:rsidRPr="00B2543B">
        <w:rPr>
          <w:color w:val="000000"/>
          <w:sz w:val="28"/>
          <w:szCs w:val="28"/>
        </w:rPr>
        <w:t>. Работу рабочей группы  возглавляет ее председатель.</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4.</w:t>
      </w:r>
      <w:r>
        <w:rPr>
          <w:color w:val="000000"/>
          <w:sz w:val="28"/>
          <w:szCs w:val="28"/>
        </w:rPr>
        <w:t>5</w:t>
      </w:r>
      <w:r w:rsidRPr="00B2543B">
        <w:rPr>
          <w:color w:val="000000"/>
          <w:sz w:val="28"/>
          <w:szCs w:val="28"/>
        </w:rPr>
        <w:t>. Председатель рабочей группы определяет время и место работы рабочей группы, организует контроль за выполнением принятых рабочей группы решений.</w:t>
      </w:r>
    </w:p>
    <w:p w:rsidR="00C35D28" w:rsidRPr="00B2543B" w:rsidRDefault="00C35D28" w:rsidP="00220C70">
      <w:pPr>
        <w:shd w:val="clear" w:color="auto" w:fill="FFFFFF"/>
        <w:jc w:val="both"/>
        <w:textAlignment w:val="baseline"/>
        <w:rPr>
          <w:color w:val="000000"/>
          <w:sz w:val="28"/>
          <w:szCs w:val="28"/>
        </w:rPr>
      </w:pPr>
      <w:r>
        <w:rPr>
          <w:color w:val="000000"/>
          <w:sz w:val="28"/>
          <w:szCs w:val="28"/>
        </w:rPr>
        <w:t xml:space="preserve">            4.6</w:t>
      </w:r>
      <w:r w:rsidRPr="00B2543B">
        <w:rPr>
          <w:color w:val="000000"/>
          <w:sz w:val="28"/>
          <w:szCs w:val="28"/>
        </w:rPr>
        <w:t>. Заместитель председателя рабочей группы выполняет поручения председателя рабочей группы, а в случае его отсутствия - его полномочия.</w:t>
      </w:r>
    </w:p>
    <w:p w:rsidR="00C35D28" w:rsidRPr="00B2543B" w:rsidRDefault="00C35D28" w:rsidP="00220C70">
      <w:pPr>
        <w:shd w:val="clear" w:color="auto" w:fill="FFFFFF"/>
        <w:jc w:val="both"/>
        <w:textAlignment w:val="baseline"/>
        <w:rPr>
          <w:color w:val="000000"/>
          <w:sz w:val="28"/>
          <w:szCs w:val="28"/>
        </w:rPr>
      </w:pPr>
      <w:r>
        <w:rPr>
          <w:color w:val="000000"/>
          <w:sz w:val="28"/>
          <w:szCs w:val="28"/>
        </w:rPr>
        <w:t xml:space="preserve">            4.7</w:t>
      </w:r>
      <w:r w:rsidRPr="00B2543B">
        <w:rPr>
          <w:color w:val="000000"/>
          <w:sz w:val="28"/>
          <w:szCs w:val="28"/>
        </w:rPr>
        <w:t>. Секретарь рабочей группы уведомляет членов рабочей группы о месте, дате и времени проведения и повестке заседания</w:t>
      </w:r>
      <w:r>
        <w:rPr>
          <w:color w:val="000000"/>
          <w:sz w:val="28"/>
          <w:szCs w:val="28"/>
        </w:rPr>
        <w:t xml:space="preserve"> </w:t>
      </w:r>
      <w:r w:rsidRPr="00B2543B">
        <w:rPr>
          <w:color w:val="000000"/>
          <w:sz w:val="28"/>
          <w:szCs w:val="28"/>
        </w:rPr>
        <w:t>по благоустройству и озеленению зон общего пользования на территории муниципального</w:t>
      </w:r>
      <w:r>
        <w:rPr>
          <w:color w:val="000000"/>
          <w:sz w:val="28"/>
          <w:szCs w:val="28"/>
        </w:rPr>
        <w:t xml:space="preserve"> образования город Новотроицк, в</w:t>
      </w:r>
      <w:r w:rsidRPr="00B2543B">
        <w:rPr>
          <w:color w:val="000000"/>
          <w:sz w:val="28"/>
          <w:szCs w:val="28"/>
        </w:rPr>
        <w:t xml:space="preserve">едет рабочую документацию рабочей группы.                                                                                                                                                                                                                                                                                                                                                                                                                                                                                                                                                                                                                                                                                                                                                                                                                                                                                                                                                                                                                                                                                                                                                                                                                                                                                                                                                             </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4.</w:t>
      </w:r>
      <w:r>
        <w:rPr>
          <w:color w:val="000000"/>
          <w:sz w:val="28"/>
          <w:szCs w:val="28"/>
        </w:rPr>
        <w:t>8</w:t>
      </w:r>
      <w:r w:rsidRPr="00B2543B">
        <w:rPr>
          <w:color w:val="000000"/>
          <w:sz w:val="28"/>
          <w:szCs w:val="28"/>
        </w:rPr>
        <w:t>. Члены рабочей группы имеют право письменно излагать особое мнение с обоснованиями, имеющими ссылки на действующие законодательные и нормативные акты, нормативно-технические документы, действующие на территории Российской Федерации, а также вносить предложения по работе рабочей группы.</w:t>
      </w:r>
    </w:p>
    <w:p w:rsidR="00C35D28" w:rsidRPr="00B2543B" w:rsidRDefault="00C35D28" w:rsidP="00220C70">
      <w:pPr>
        <w:shd w:val="clear" w:color="auto" w:fill="FFFFFF"/>
        <w:jc w:val="both"/>
        <w:textAlignment w:val="baseline"/>
        <w:rPr>
          <w:color w:val="000000"/>
          <w:sz w:val="28"/>
          <w:szCs w:val="28"/>
        </w:rPr>
      </w:pPr>
      <w:r w:rsidRPr="00B2543B">
        <w:rPr>
          <w:color w:val="000000"/>
          <w:sz w:val="28"/>
          <w:szCs w:val="28"/>
        </w:rPr>
        <w:t xml:space="preserve">           4.</w:t>
      </w:r>
      <w:r>
        <w:rPr>
          <w:color w:val="000000"/>
          <w:sz w:val="28"/>
          <w:szCs w:val="28"/>
        </w:rPr>
        <w:t>9</w:t>
      </w:r>
      <w:r w:rsidRPr="00B2543B">
        <w:rPr>
          <w:color w:val="000000"/>
          <w:sz w:val="28"/>
          <w:szCs w:val="28"/>
        </w:rPr>
        <w:t>. Председатель, заместитель председателя рабочей группы вправе вести  переписку от имени рабочей группы и представлять ее в других организациях в рамках полномочий рабочей группы.</w:t>
      </w:r>
    </w:p>
    <w:p w:rsidR="00C35D28" w:rsidRDefault="00C35D28" w:rsidP="0090422F">
      <w:pPr>
        <w:shd w:val="clear" w:color="auto" w:fill="FFFFFF"/>
        <w:jc w:val="both"/>
        <w:textAlignment w:val="baseline"/>
        <w:rPr>
          <w:color w:val="000000"/>
          <w:sz w:val="28"/>
          <w:szCs w:val="28"/>
        </w:rPr>
      </w:pPr>
      <w:r w:rsidRPr="00B2543B">
        <w:rPr>
          <w:color w:val="000000"/>
          <w:sz w:val="28"/>
          <w:szCs w:val="28"/>
        </w:rPr>
        <w:t xml:space="preserve">           4.</w:t>
      </w:r>
      <w:r>
        <w:rPr>
          <w:color w:val="000000"/>
          <w:sz w:val="28"/>
          <w:szCs w:val="28"/>
        </w:rPr>
        <w:t>10</w:t>
      </w:r>
      <w:r w:rsidRPr="00B2543B">
        <w:rPr>
          <w:color w:val="000000"/>
          <w:sz w:val="28"/>
          <w:szCs w:val="28"/>
        </w:rPr>
        <w:t>. По итог</w:t>
      </w:r>
      <w:r>
        <w:rPr>
          <w:color w:val="000000"/>
          <w:sz w:val="28"/>
          <w:szCs w:val="28"/>
        </w:rPr>
        <w:t>а</w:t>
      </w:r>
      <w:r w:rsidRPr="00B2543B">
        <w:rPr>
          <w:color w:val="000000"/>
          <w:sz w:val="28"/>
          <w:szCs w:val="28"/>
        </w:rPr>
        <w:t xml:space="preserve">м работы  </w:t>
      </w:r>
      <w:r>
        <w:rPr>
          <w:color w:val="000000"/>
          <w:sz w:val="28"/>
          <w:szCs w:val="28"/>
        </w:rPr>
        <w:t>принимается</w:t>
      </w:r>
      <w:r w:rsidRPr="00B2543B">
        <w:rPr>
          <w:color w:val="000000"/>
          <w:sz w:val="28"/>
          <w:szCs w:val="28"/>
        </w:rPr>
        <w:t xml:space="preserve"> решение по благоустройству и озеленению зон общего пользования на территории муниципального образования город Новотроицк.                                  </w:t>
      </w:r>
    </w:p>
    <w:p w:rsidR="00C35D28" w:rsidRPr="0090422F" w:rsidRDefault="00C35D28" w:rsidP="0090422F">
      <w:pPr>
        <w:shd w:val="clear" w:color="auto" w:fill="FFFFFF"/>
        <w:jc w:val="both"/>
        <w:textAlignment w:val="baseline"/>
        <w:rPr>
          <w:color w:val="000000"/>
          <w:sz w:val="28"/>
          <w:szCs w:val="28"/>
        </w:rPr>
      </w:pPr>
      <w:r w:rsidRPr="00B2543B">
        <w:rPr>
          <w:color w:val="000000"/>
          <w:sz w:val="28"/>
          <w:szCs w:val="28"/>
        </w:rPr>
        <w:t xml:space="preserve">                                                                                                                                                                                                                                                                                                                                                                                                                                                                                                                                                                                                                                                                                                                                                                                                                                                                                                                                                                                                                                                                                                                                                                                                                                                                                                                                                                                                                                                                                                                                                                                                                                                                     </w:t>
      </w: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jc w:val="both"/>
        <w:rPr>
          <w:sz w:val="28"/>
          <w:szCs w:val="28"/>
        </w:rPr>
      </w:pPr>
    </w:p>
    <w:p w:rsidR="00C35D28" w:rsidRDefault="00C35D28" w:rsidP="00D80C7C">
      <w:pPr>
        <w:ind w:left="5664" w:firstLine="708"/>
        <w:rPr>
          <w:sz w:val="28"/>
          <w:szCs w:val="28"/>
        </w:rPr>
      </w:pPr>
    </w:p>
    <w:p w:rsidR="00C35D28" w:rsidRDefault="00C35D28" w:rsidP="00D80C7C">
      <w:pPr>
        <w:ind w:left="5664" w:firstLine="708"/>
        <w:rPr>
          <w:sz w:val="28"/>
          <w:szCs w:val="28"/>
        </w:rPr>
      </w:pPr>
      <w:r>
        <w:rPr>
          <w:noProof/>
        </w:rPr>
        <w:pict>
          <v:rect id="_x0000_s1027" style="position:absolute;left:0;text-align:left;margin-left:253.15pt;margin-top:-22.2pt;width:218.25pt;height:95.2pt;z-index:251659264" stroked="f">
            <v:textbox>
              <w:txbxContent>
                <w:p w:rsidR="00C35D28" w:rsidRPr="00B606AB" w:rsidRDefault="00C35D28" w:rsidP="003339C7">
                  <w:pPr>
                    <w:rPr>
                      <w:sz w:val="28"/>
                      <w:szCs w:val="28"/>
                    </w:rPr>
                  </w:pPr>
                  <w:r>
                    <w:rPr>
                      <w:sz w:val="28"/>
                      <w:szCs w:val="28"/>
                    </w:rPr>
                    <w:t>Прилож</w:t>
                  </w:r>
                  <w:r w:rsidRPr="00B606AB">
                    <w:rPr>
                      <w:sz w:val="28"/>
                      <w:szCs w:val="28"/>
                    </w:rPr>
                    <w:t>ение</w:t>
                  </w:r>
                  <w:r>
                    <w:rPr>
                      <w:sz w:val="28"/>
                      <w:szCs w:val="28"/>
                    </w:rPr>
                    <w:t xml:space="preserve"> № 2</w:t>
                  </w:r>
                </w:p>
                <w:p w:rsidR="00C35D28" w:rsidRPr="00B606AB" w:rsidRDefault="00C35D28" w:rsidP="003339C7">
                  <w:pPr>
                    <w:rPr>
                      <w:sz w:val="28"/>
                      <w:szCs w:val="28"/>
                    </w:rPr>
                  </w:pPr>
                  <w:r w:rsidRPr="00B606AB">
                    <w:rPr>
                      <w:sz w:val="28"/>
                      <w:szCs w:val="28"/>
                    </w:rPr>
                    <w:t>к постановлению администрации</w:t>
                  </w:r>
                </w:p>
                <w:p w:rsidR="00C35D28" w:rsidRPr="00B606AB" w:rsidRDefault="00C35D28" w:rsidP="003339C7">
                  <w:pPr>
                    <w:rPr>
                      <w:sz w:val="28"/>
                      <w:szCs w:val="28"/>
                    </w:rPr>
                  </w:pPr>
                  <w:r w:rsidRPr="00B606AB">
                    <w:rPr>
                      <w:sz w:val="28"/>
                      <w:szCs w:val="28"/>
                    </w:rPr>
                    <w:t>муниципального образования</w:t>
                  </w:r>
                </w:p>
                <w:p w:rsidR="00C35D28" w:rsidRDefault="00C35D28" w:rsidP="003339C7">
                  <w:pPr>
                    <w:rPr>
                      <w:sz w:val="28"/>
                      <w:szCs w:val="28"/>
                    </w:rPr>
                  </w:pPr>
                  <w:r w:rsidRPr="00B606AB">
                    <w:rPr>
                      <w:sz w:val="28"/>
                      <w:szCs w:val="28"/>
                    </w:rPr>
                    <w:t>город Новотроицк</w:t>
                  </w:r>
                </w:p>
                <w:p w:rsidR="00C35D28" w:rsidRDefault="00C35D28" w:rsidP="003339C7">
                  <w:r>
                    <w:rPr>
                      <w:sz w:val="28"/>
                      <w:szCs w:val="28"/>
                    </w:rPr>
                    <w:t xml:space="preserve">от </w:t>
                  </w:r>
                  <w:r w:rsidRPr="00D252DF">
                    <w:rPr>
                      <w:sz w:val="28"/>
                      <w:szCs w:val="28"/>
                      <w:u w:val="single"/>
                    </w:rPr>
                    <w:t>29.11.2019</w:t>
                  </w:r>
                  <w:r>
                    <w:rPr>
                      <w:sz w:val="28"/>
                      <w:szCs w:val="28"/>
                    </w:rPr>
                    <w:t xml:space="preserve"> № </w:t>
                  </w:r>
                  <w:r w:rsidRPr="00D252DF">
                    <w:rPr>
                      <w:sz w:val="28"/>
                      <w:szCs w:val="28"/>
                      <w:u w:val="single"/>
                    </w:rPr>
                    <w:t>1915-п</w:t>
                  </w:r>
                </w:p>
              </w:txbxContent>
            </v:textbox>
          </v:rect>
        </w:pict>
      </w:r>
    </w:p>
    <w:p w:rsidR="00C35D28" w:rsidRDefault="00C35D28" w:rsidP="00D80C7C">
      <w:pPr>
        <w:ind w:left="5664" w:firstLine="708"/>
        <w:rPr>
          <w:sz w:val="28"/>
          <w:szCs w:val="28"/>
        </w:rPr>
      </w:pPr>
    </w:p>
    <w:p w:rsidR="00C35D28" w:rsidRDefault="00C35D28" w:rsidP="00D80C7C">
      <w:pPr>
        <w:jc w:val="center"/>
        <w:rPr>
          <w:rStyle w:val="Strong"/>
          <w:sz w:val="28"/>
          <w:szCs w:val="28"/>
        </w:rPr>
      </w:pPr>
    </w:p>
    <w:p w:rsidR="00C35D28" w:rsidRDefault="00C35D28" w:rsidP="00D80C7C">
      <w:pPr>
        <w:jc w:val="center"/>
        <w:rPr>
          <w:rStyle w:val="Strong"/>
          <w:sz w:val="28"/>
          <w:szCs w:val="28"/>
        </w:rPr>
      </w:pPr>
    </w:p>
    <w:p w:rsidR="00C35D28" w:rsidRDefault="00C35D28" w:rsidP="00D80C7C">
      <w:pPr>
        <w:jc w:val="center"/>
        <w:rPr>
          <w:rStyle w:val="Strong"/>
          <w:sz w:val="28"/>
          <w:szCs w:val="28"/>
        </w:rPr>
      </w:pPr>
    </w:p>
    <w:p w:rsidR="00C35D28" w:rsidRDefault="00C35D28" w:rsidP="00D80C7C">
      <w:pPr>
        <w:jc w:val="center"/>
        <w:rPr>
          <w:rStyle w:val="Strong"/>
          <w:sz w:val="28"/>
          <w:szCs w:val="28"/>
        </w:rPr>
      </w:pPr>
    </w:p>
    <w:p w:rsidR="00C35D28" w:rsidRDefault="00C35D28" w:rsidP="00D80C7C">
      <w:pPr>
        <w:jc w:val="center"/>
        <w:rPr>
          <w:rStyle w:val="Strong"/>
          <w:sz w:val="28"/>
          <w:szCs w:val="28"/>
        </w:rPr>
      </w:pPr>
      <w:r w:rsidRPr="008F4EFC">
        <w:rPr>
          <w:rStyle w:val="Strong"/>
          <w:sz w:val="28"/>
          <w:szCs w:val="28"/>
        </w:rPr>
        <w:t>Состав</w:t>
      </w:r>
      <w:r>
        <w:rPr>
          <w:rStyle w:val="Strong"/>
          <w:sz w:val="28"/>
          <w:szCs w:val="28"/>
        </w:rPr>
        <w:t xml:space="preserve"> р</w:t>
      </w:r>
      <w:r w:rsidRPr="008F4EFC">
        <w:rPr>
          <w:rStyle w:val="Strong"/>
          <w:sz w:val="28"/>
          <w:szCs w:val="28"/>
        </w:rPr>
        <w:t>абочей группы</w:t>
      </w:r>
    </w:p>
    <w:p w:rsidR="00C35D28" w:rsidRDefault="00C35D28" w:rsidP="00D80C7C">
      <w:pPr>
        <w:jc w:val="center"/>
        <w:rPr>
          <w:rStyle w:val="Strong"/>
          <w:sz w:val="28"/>
          <w:szCs w:val="28"/>
        </w:rPr>
      </w:pPr>
    </w:p>
    <w:tbl>
      <w:tblPr>
        <w:tblW w:w="0" w:type="auto"/>
        <w:tblInd w:w="-106" w:type="dxa"/>
        <w:tblLook w:val="00A0"/>
      </w:tblPr>
      <w:tblGrid>
        <w:gridCol w:w="675"/>
        <w:gridCol w:w="2268"/>
        <w:gridCol w:w="6627"/>
      </w:tblGrid>
      <w:tr w:rsidR="00C35D28">
        <w:tc>
          <w:tcPr>
            <w:tcW w:w="2943" w:type="dxa"/>
            <w:gridSpan w:val="2"/>
          </w:tcPr>
          <w:p w:rsidR="00C35D28" w:rsidRPr="00AA0C57" w:rsidRDefault="00C35D28" w:rsidP="00AA0C57">
            <w:pPr>
              <w:jc w:val="right"/>
              <w:rPr>
                <w:sz w:val="28"/>
                <w:szCs w:val="28"/>
              </w:rPr>
            </w:pPr>
            <w:r>
              <w:rPr>
                <w:rStyle w:val="BodyTextChar"/>
                <w:color w:val="000000"/>
                <w:sz w:val="28"/>
                <w:szCs w:val="28"/>
                <w:lang w:val="ru-RU"/>
              </w:rPr>
              <w:t>Руководитель р</w:t>
            </w:r>
            <w:r w:rsidRPr="00AA0C57">
              <w:rPr>
                <w:rStyle w:val="BodyTextChar"/>
                <w:color w:val="000000"/>
                <w:sz w:val="28"/>
                <w:szCs w:val="28"/>
                <w:lang w:val="ru-RU"/>
              </w:rPr>
              <w:t>абочей группы</w:t>
            </w:r>
            <w:r w:rsidRPr="00AA0C57">
              <w:rPr>
                <w:sz w:val="28"/>
                <w:szCs w:val="28"/>
              </w:rPr>
              <w:t xml:space="preserve"> </w:t>
            </w:r>
          </w:p>
        </w:tc>
        <w:tc>
          <w:tcPr>
            <w:tcW w:w="6627" w:type="dxa"/>
          </w:tcPr>
          <w:p w:rsidR="00C35D28" w:rsidRPr="00874B1D" w:rsidRDefault="00C35D28" w:rsidP="00790E63">
            <w:pPr>
              <w:jc w:val="both"/>
              <w:rPr>
                <w:color w:val="000000"/>
                <w:sz w:val="28"/>
                <w:szCs w:val="28"/>
              </w:rPr>
            </w:pPr>
            <w:r>
              <w:rPr>
                <w:color w:val="000000"/>
                <w:sz w:val="28"/>
                <w:szCs w:val="28"/>
              </w:rPr>
              <w:t>- глава муниципального образования город Новотроицк,</w:t>
            </w:r>
          </w:p>
        </w:tc>
      </w:tr>
      <w:tr w:rsidR="00C35D28">
        <w:tc>
          <w:tcPr>
            <w:tcW w:w="9570" w:type="dxa"/>
            <w:gridSpan w:val="3"/>
          </w:tcPr>
          <w:p w:rsidR="00C35D28" w:rsidRPr="00874B1D" w:rsidRDefault="00C35D28" w:rsidP="00790E63">
            <w:pPr>
              <w:jc w:val="both"/>
              <w:rPr>
                <w:rStyle w:val="BodyTextChar"/>
                <w:b/>
                <w:bCs/>
                <w:color w:val="000000"/>
                <w:sz w:val="28"/>
                <w:szCs w:val="28"/>
                <w:lang w:val="ru-RU"/>
              </w:rPr>
            </w:pPr>
          </w:p>
        </w:tc>
      </w:tr>
      <w:tr w:rsidR="00C35D28">
        <w:tc>
          <w:tcPr>
            <w:tcW w:w="2943" w:type="dxa"/>
            <w:gridSpan w:val="2"/>
          </w:tcPr>
          <w:p w:rsidR="00C35D28" w:rsidRPr="00874B1D" w:rsidRDefault="00C35D28" w:rsidP="00790E63">
            <w:pPr>
              <w:jc w:val="both"/>
              <w:rPr>
                <w:rStyle w:val="BodyTextChar"/>
                <w:color w:val="000000"/>
                <w:sz w:val="28"/>
                <w:szCs w:val="28"/>
                <w:lang w:val="ru-RU"/>
              </w:rPr>
            </w:pPr>
            <w:r w:rsidRPr="00AA0C57">
              <w:rPr>
                <w:rStyle w:val="BodyTextChar"/>
                <w:color w:val="000000"/>
                <w:sz w:val="28"/>
                <w:szCs w:val="28"/>
                <w:lang w:val="ru-RU"/>
              </w:rPr>
              <w:t xml:space="preserve">Секретарь </w:t>
            </w:r>
            <w:r>
              <w:rPr>
                <w:rStyle w:val="BodyTextChar"/>
                <w:color w:val="000000"/>
                <w:sz w:val="28"/>
                <w:szCs w:val="28"/>
                <w:lang w:val="ru-RU"/>
              </w:rPr>
              <w:t>р</w:t>
            </w:r>
            <w:r w:rsidRPr="00AA0C57">
              <w:rPr>
                <w:rStyle w:val="BodyTextChar"/>
                <w:color w:val="000000"/>
                <w:sz w:val="28"/>
                <w:szCs w:val="28"/>
                <w:lang w:val="ru-RU"/>
              </w:rPr>
              <w:t>абочей группы</w:t>
            </w:r>
            <w:r>
              <w:rPr>
                <w:rStyle w:val="BodyTextChar"/>
                <w:color w:val="000000"/>
                <w:sz w:val="28"/>
                <w:szCs w:val="28"/>
                <w:lang w:val="ru-RU"/>
              </w:rPr>
              <w:t xml:space="preserve"> </w:t>
            </w:r>
          </w:p>
        </w:tc>
        <w:tc>
          <w:tcPr>
            <w:tcW w:w="6627" w:type="dxa"/>
          </w:tcPr>
          <w:p w:rsidR="00C35D28" w:rsidRPr="00874B1D" w:rsidRDefault="00C35D28" w:rsidP="00790E63">
            <w:pPr>
              <w:jc w:val="both"/>
              <w:rPr>
                <w:rStyle w:val="BodyTextChar"/>
                <w:color w:val="000000"/>
                <w:sz w:val="28"/>
                <w:szCs w:val="28"/>
                <w:lang w:val="ru-RU"/>
              </w:rPr>
            </w:pPr>
            <w:r>
              <w:rPr>
                <w:rStyle w:val="BodyTextChar"/>
                <w:color w:val="000000"/>
                <w:sz w:val="28"/>
                <w:szCs w:val="28"/>
                <w:lang w:val="ru-RU"/>
              </w:rPr>
              <w:t>- главный специалист комитета по строительству, транспорту, дорожному и коммунальному хозяйству администрации муниципального образования город Новотроицк,</w:t>
            </w:r>
          </w:p>
        </w:tc>
      </w:tr>
      <w:tr w:rsidR="00C35D28">
        <w:tc>
          <w:tcPr>
            <w:tcW w:w="9570" w:type="dxa"/>
            <w:gridSpan w:val="3"/>
          </w:tcPr>
          <w:p w:rsidR="00C35D28" w:rsidRPr="00874B1D" w:rsidRDefault="00C35D28" w:rsidP="00790E63">
            <w:pPr>
              <w:jc w:val="both"/>
              <w:rPr>
                <w:rStyle w:val="BodyTextChar"/>
                <w:b/>
                <w:bCs/>
                <w:color w:val="000000"/>
                <w:sz w:val="28"/>
                <w:szCs w:val="28"/>
                <w:lang w:val="ru-RU"/>
              </w:rPr>
            </w:pPr>
          </w:p>
        </w:tc>
      </w:tr>
      <w:tr w:rsidR="00C35D28">
        <w:tc>
          <w:tcPr>
            <w:tcW w:w="2943" w:type="dxa"/>
            <w:gridSpan w:val="2"/>
          </w:tcPr>
          <w:p w:rsidR="00C35D28" w:rsidRPr="00AA0C57" w:rsidRDefault="00C35D28" w:rsidP="00790E63">
            <w:pPr>
              <w:jc w:val="both"/>
              <w:rPr>
                <w:sz w:val="28"/>
                <w:szCs w:val="28"/>
              </w:rPr>
            </w:pPr>
            <w:r>
              <w:rPr>
                <w:rStyle w:val="BodyTextChar"/>
                <w:color w:val="000000"/>
                <w:sz w:val="28"/>
                <w:szCs w:val="28"/>
                <w:lang w:val="ru-RU"/>
              </w:rPr>
              <w:t>Заместитель руководителя р</w:t>
            </w:r>
            <w:r w:rsidRPr="00AA0C57">
              <w:rPr>
                <w:rStyle w:val="BodyTextChar"/>
                <w:color w:val="000000"/>
                <w:sz w:val="28"/>
                <w:szCs w:val="28"/>
                <w:lang w:val="ru-RU"/>
              </w:rPr>
              <w:t>абочей группы</w:t>
            </w:r>
            <w:r w:rsidRPr="00AA0C57">
              <w:rPr>
                <w:sz w:val="28"/>
                <w:szCs w:val="28"/>
              </w:rPr>
              <w:t xml:space="preserve"> </w:t>
            </w:r>
          </w:p>
        </w:tc>
        <w:tc>
          <w:tcPr>
            <w:tcW w:w="6627" w:type="dxa"/>
          </w:tcPr>
          <w:p w:rsidR="00C35D28" w:rsidRPr="00874B1D" w:rsidRDefault="00C35D28" w:rsidP="00790E63">
            <w:pPr>
              <w:jc w:val="both"/>
              <w:rPr>
                <w:color w:val="000000"/>
                <w:sz w:val="28"/>
                <w:szCs w:val="28"/>
              </w:rPr>
            </w:pPr>
            <w:r>
              <w:rPr>
                <w:rStyle w:val="BodyTextChar"/>
                <w:color w:val="000000"/>
                <w:sz w:val="28"/>
                <w:szCs w:val="28"/>
                <w:lang w:val="ru-RU"/>
              </w:rPr>
              <w:t xml:space="preserve">- </w:t>
            </w:r>
            <w:r w:rsidRPr="00874B1D">
              <w:rPr>
                <w:rStyle w:val="BodyTextChar"/>
                <w:color w:val="000000"/>
                <w:sz w:val="28"/>
                <w:szCs w:val="28"/>
                <w:lang w:val="ru-RU"/>
              </w:rPr>
              <w:t>заместитель главы муниципального образования город Новотроицк – руководитель аппарата</w:t>
            </w:r>
            <w:r>
              <w:rPr>
                <w:rStyle w:val="BodyTextChar"/>
                <w:color w:val="000000"/>
                <w:sz w:val="28"/>
                <w:szCs w:val="28"/>
                <w:lang w:val="ru-RU"/>
              </w:rPr>
              <w:t>,</w:t>
            </w:r>
            <w:r w:rsidRPr="00874B1D">
              <w:rPr>
                <w:rStyle w:val="BodyTextChar"/>
                <w:color w:val="000000"/>
                <w:sz w:val="28"/>
                <w:szCs w:val="28"/>
                <w:lang w:val="ru-RU"/>
              </w:rPr>
              <w:t xml:space="preserve"> </w:t>
            </w:r>
          </w:p>
        </w:tc>
      </w:tr>
      <w:tr w:rsidR="00C35D28">
        <w:tc>
          <w:tcPr>
            <w:tcW w:w="9570" w:type="dxa"/>
            <w:gridSpan w:val="3"/>
          </w:tcPr>
          <w:p w:rsidR="00C35D28" w:rsidRPr="00AA0C57" w:rsidRDefault="00C35D28" w:rsidP="00790E63">
            <w:pPr>
              <w:tabs>
                <w:tab w:val="left" w:pos="195"/>
                <w:tab w:val="center" w:pos="4677"/>
              </w:tabs>
              <w:jc w:val="both"/>
              <w:rPr>
                <w:rStyle w:val="BodyTextChar"/>
                <w:color w:val="000000"/>
                <w:sz w:val="28"/>
                <w:szCs w:val="28"/>
                <w:lang w:val="ru-RU"/>
              </w:rPr>
            </w:pPr>
            <w:r w:rsidRPr="00AA0C57">
              <w:rPr>
                <w:rStyle w:val="BodyTextChar"/>
                <w:color w:val="000000"/>
                <w:sz w:val="28"/>
                <w:szCs w:val="28"/>
                <w:lang w:val="ru-RU"/>
              </w:rPr>
              <w:t xml:space="preserve">Члены  </w:t>
            </w:r>
            <w:r>
              <w:rPr>
                <w:rStyle w:val="BodyTextChar"/>
                <w:color w:val="000000"/>
                <w:sz w:val="28"/>
                <w:szCs w:val="28"/>
                <w:lang w:val="ru-RU"/>
              </w:rPr>
              <w:t>р</w:t>
            </w:r>
            <w:r w:rsidRPr="00AA0C57">
              <w:rPr>
                <w:rStyle w:val="BodyTextChar"/>
                <w:color w:val="000000"/>
                <w:sz w:val="28"/>
                <w:szCs w:val="28"/>
                <w:lang w:val="ru-RU"/>
              </w:rPr>
              <w:t>абочей группы</w:t>
            </w:r>
          </w:p>
        </w:tc>
      </w:tr>
      <w:tr w:rsidR="00C35D28">
        <w:tc>
          <w:tcPr>
            <w:tcW w:w="675" w:type="dxa"/>
          </w:tcPr>
          <w:p w:rsidR="00C35D28" w:rsidRPr="00874B1D" w:rsidRDefault="00C35D28" w:rsidP="00D80C7C">
            <w:pPr>
              <w:rPr>
                <w:rStyle w:val="BodyTextChar"/>
                <w:color w:val="000000"/>
                <w:sz w:val="28"/>
                <w:szCs w:val="28"/>
                <w:lang w:val="ru-RU"/>
              </w:rPr>
            </w:pPr>
          </w:p>
        </w:tc>
        <w:tc>
          <w:tcPr>
            <w:tcW w:w="2268" w:type="dxa"/>
          </w:tcPr>
          <w:p w:rsidR="00C35D28" w:rsidRPr="00874B1D" w:rsidRDefault="00C35D28" w:rsidP="00AA0C57">
            <w:pPr>
              <w:jc w:val="right"/>
              <w:rPr>
                <w:sz w:val="28"/>
                <w:szCs w:val="28"/>
              </w:rPr>
            </w:pPr>
          </w:p>
        </w:tc>
        <w:tc>
          <w:tcPr>
            <w:tcW w:w="6627" w:type="dxa"/>
          </w:tcPr>
          <w:p w:rsidR="00C35D28" w:rsidRPr="00874B1D" w:rsidRDefault="00C35D28" w:rsidP="00790E63">
            <w:pPr>
              <w:jc w:val="both"/>
              <w:rPr>
                <w:sz w:val="28"/>
                <w:szCs w:val="28"/>
              </w:rPr>
            </w:pPr>
            <w:r>
              <w:rPr>
                <w:rStyle w:val="BodyTextChar"/>
                <w:color w:val="000000"/>
                <w:sz w:val="28"/>
                <w:szCs w:val="28"/>
                <w:lang w:val="ru-RU"/>
              </w:rPr>
              <w:t xml:space="preserve">- </w:t>
            </w:r>
            <w:r w:rsidRPr="00874B1D">
              <w:rPr>
                <w:rStyle w:val="BodyTextChar"/>
                <w:color w:val="000000"/>
                <w:sz w:val="28"/>
                <w:szCs w:val="28"/>
                <w:lang w:val="ru-RU"/>
              </w:rPr>
              <w:t>заместитель главы муниципального образования город Новотроицк</w:t>
            </w:r>
            <w:r>
              <w:rPr>
                <w:rStyle w:val="BodyTextChar"/>
                <w:color w:val="000000"/>
                <w:sz w:val="28"/>
                <w:szCs w:val="28"/>
                <w:lang w:val="ru-RU"/>
              </w:rPr>
              <w:t xml:space="preserve"> - начальник финансового управления,</w:t>
            </w:r>
          </w:p>
        </w:tc>
      </w:tr>
      <w:tr w:rsidR="00C35D28">
        <w:tc>
          <w:tcPr>
            <w:tcW w:w="675" w:type="dxa"/>
          </w:tcPr>
          <w:p w:rsidR="00C35D28" w:rsidRPr="00874B1D" w:rsidRDefault="00C35D28" w:rsidP="00D80C7C">
            <w:pPr>
              <w:rPr>
                <w:rStyle w:val="BodyTextChar"/>
                <w:color w:val="000000"/>
                <w:sz w:val="28"/>
                <w:szCs w:val="28"/>
                <w:lang w:val="ru-RU"/>
              </w:rPr>
            </w:pPr>
          </w:p>
        </w:tc>
        <w:tc>
          <w:tcPr>
            <w:tcW w:w="2268" w:type="dxa"/>
          </w:tcPr>
          <w:p w:rsidR="00C35D28" w:rsidRPr="00874B1D" w:rsidRDefault="00C35D28" w:rsidP="00AA0C57">
            <w:pPr>
              <w:jc w:val="right"/>
              <w:rPr>
                <w:rStyle w:val="BodyTextChar"/>
                <w:color w:val="000000"/>
                <w:sz w:val="28"/>
                <w:szCs w:val="28"/>
                <w:lang w:val="ru-RU"/>
              </w:rPr>
            </w:pPr>
          </w:p>
        </w:tc>
        <w:tc>
          <w:tcPr>
            <w:tcW w:w="6627" w:type="dxa"/>
          </w:tcPr>
          <w:p w:rsidR="00C35D28" w:rsidRPr="00874B1D" w:rsidRDefault="00C35D28" w:rsidP="00790E63">
            <w:pPr>
              <w:jc w:val="both"/>
              <w:rPr>
                <w:rStyle w:val="BodyTextChar"/>
                <w:color w:val="000000"/>
                <w:sz w:val="28"/>
                <w:szCs w:val="28"/>
                <w:lang w:val="ru-RU"/>
              </w:rPr>
            </w:pPr>
            <w:r>
              <w:rPr>
                <w:rStyle w:val="BodyTextChar"/>
                <w:color w:val="000000"/>
                <w:sz w:val="28"/>
                <w:szCs w:val="28"/>
                <w:lang w:val="ru-RU"/>
              </w:rPr>
              <w:t>-</w:t>
            </w:r>
            <w:r>
              <w:rPr>
                <w:rStyle w:val="BodyTextChar"/>
                <w:color w:val="000000"/>
                <w:sz w:val="28"/>
                <w:szCs w:val="28"/>
                <w:lang w:val="en-US"/>
              </w:rPr>
              <w:t> </w:t>
            </w:r>
            <w:r>
              <w:rPr>
                <w:rStyle w:val="BodyTextChar"/>
                <w:color w:val="000000"/>
                <w:sz w:val="28"/>
                <w:szCs w:val="28"/>
                <w:lang w:val="ru-RU"/>
              </w:rPr>
              <w:t xml:space="preserve">заместитель </w:t>
            </w:r>
            <w:r w:rsidRPr="00874B1D">
              <w:rPr>
                <w:rStyle w:val="BodyTextChar"/>
                <w:color w:val="000000"/>
                <w:sz w:val="28"/>
                <w:szCs w:val="28"/>
                <w:lang w:val="ru-RU"/>
              </w:rPr>
              <w:t>председател</w:t>
            </w:r>
            <w:r>
              <w:rPr>
                <w:rStyle w:val="BodyTextChar"/>
                <w:color w:val="000000"/>
                <w:sz w:val="28"/>
                <w:szCs w:val="28"/>
                <w:lang w:val="ru-RU"/>
              </w:rPr>
              <w:t>я</w:t>
            </w:r>
            <w:r w:rsidRPr="00874B1D">
              <w:rPr>
                <w:rStyle w:val="BodyTextChar"/>
                <w:color w:val="000000"/>
                <w:sz w:val="28"/>
                <w:szCs w:val="28"/>
                <w:lang w:val="ru-RU"/>
              </w:rPr>
              <w:t xml:space="preserve"> </w:t>
            </w:r>
            <w:r>
              <w:rPr>
                <w:rStyle w:val="BodyTextChar"/>
                <w:color w:val="000000"/>
                <w:sz w:val="28"/>
                <w:szCs w:val="28"/>
                <w:lang w:val="ru-RU"/>
              </w:rPr>
              <w:t>комитета по строительству, транспорту, дорожному и коммунальному хозяйству администрации муниципального образования город Новотроицк,</w:t>
            </w:r>
          </w:p>
        </w:tc>
      </w:tr>
      <w:tr w:rsidR="00C35D28">
        <w:tc>
          <w:tcPr>
            <w:tcW w:w="675" w:type="dxa"/>
          </w:tcPr>
          <w:p w:rsidR="00C35D28" w:rsidRPr="00874B1D" w:rsidRDefault="00C35D28" w:rsidP="00D80C7C">
            <w:pPr>
              <w:rPr>
                <w:rStyle w:val="BodyTextChar"/>
                <w:color w:val="000000"/>
                <w:sz w:val="28"/>
                <w:szCs w:val="28"/>
                <w:lang w:val="ru-RU"/>
              </w:rPr>
            </w:pPr>
          </w:p>
        </w:tc>
        <w:tc>
          <w:tcPr>
            <w:tcW w:w="2268" w:type="dxa"/>
          </w:tcPr>
          <w:p w:rsidR="00C35D28" w:rsidRPr="00874B1D" w:rsidRDefault="00C35D28" w:rsidP="00AA0C57">
            <w:pPr>
              <w:jc w:val="right"/>
              <w:rPr>
                <w:rStyle w:val="BodyTextChar"/>
                <w:color w:val="000000"/>
                <w:sz w:val="28"/>
                <w:szCs w:val="28"/>
                <w:lang w:val="ru-RU"/>
              </w:rPr>
            </w:pPr>
          </w:p>
        </w:tc>
        <w:tc>
          <w:tcPr>
            <w:tcW w:w="6627" w:type="dxa"/>
          </w:tcPr>
          <w:p w:rsidR="00C35D28" w:rsidRPr="00874B1D" w:rsidRDefault="00C35D28" w:rsidP="00874B1D">
            <w:pPr>
              <w:jc w:val="both"/>
              <w:rPr>
                <w:rStyle w:val="BodyTextChar"/>
                <w:color w:val="000000"/>
                <w:sz w:val="28"/>
                <w:szCs w:val="28"/>
                <w:lang w:val="ru-RU"/>
              </w:rPr>
            </w:pPr>
            <w:r>
              <w:rPr>
                <w:rStyle w:val="BodyTextChar"/>
                <w:color w:val="000000"/>
                <w:sz w:val="28"/>
                <w:szCs w:val="28"/>
                <w:lang w:val="ru-RU"/>
              </w:rPr>
              <w:t>- депутат городского Совета депутатов (по согласованию),</w:t>
            </w:r>
          </w:p>
        </w:tc>
      </w:tr>
      <w:tr w:rsidR="00C35D28">
        <w:tc>
          <w:tcPr>
            <w:tcW w:w="675" w:type="dxa"/>
          </w:tcPr>
          <w:p w:rsidR="00C35D28" w:rsidRPr="00874B1D" w:rsidRDefault="00C35D28" w:rsidP="00D80C7C">
            <w:pPr>
              <w:rPr>
                <w:rStyle w:val="BodyTextChar"/>
                <w:color w:val="000000"/>
                <w:sz w:val="28"/>
                <w:szCs w:val="28"/>
                <w:lang w:val="ru-RU"/>
              </w:rPr>
            </w:pPr>
          </w:p>
        </w:tc>
        <w:tc>
          <w:tcPr>
            <w:tcW w:w="2268" w:type="dxa"/>
          </w:tcPr>
          <w:p w:rsidR="00C35D28" w:rsidRPr="00874B1D" w:rsidRDefault="00C35D28" w:rsidP="00AA0C57">
            <w:pPr>
              <w:jc w:val="right"/>
              <w:rPr>
                <w:rStyle w:val="BodyTextChar"/>
                <w:color w:val="000000"/>
                <w:sz w:val="28"/>
                <w:szCs w:val="28"/>
                <w:lang w:val="ru-RU"/>
              </w:rPr>
            </w:pPr>
          </w:p>
        </w:tc>
        <w:tc>
          <w:tcPr>
            <w:tcW w:w="6627" w:type="dxa"/>
          </w:tcPr>
          <w:p w:rsidR="00C35D28" w:rsidRPr="00874B1D" w:rsidRDefault="00C35D28" w:rsidP="00874B1D">
            <w:pPr>
              <w:jc w:val="both"/>
              <w:rPr>
                <w:rStyle w:val="BodyTextChar"/>
                <w:color w:val="000000"/>
                <w:sz w:val="28"/>
                <w:szCs w:val="28"/>
                <w:lang w:val="ru-RU"/>
              </w:rPr>
            </w:pPr>
            <w:r>
              <w:rPr>
                <w:rStyle w:val="BodyTextChar"/>
                <w:color w:val="000000"/>
                <w:sz w:val="28"/>
                <w:szCs w:val="28"/>
                <w:lang w:val="ru-RU"/>
              </w:rPr>
              <w:t>- депутат городского Совета депутатов (по согласованию),</w:t>
            </w:r>
          </w:p>
        </w:tc>
      </w:tr>
    </w:tbl>
    <w:p w:rsidR="00C35D28" w:rsidRDefault="00C35D28" w:rsidP="000A0466">
      <w:pPr>
        <w:shd w:val="clear" w:color="auto" w:fill="FFFFFF"/>
        <w:ind w:left="-142"/>
        <w:jc w:val="both"/>
        <w:rPr>
          <w:color w:val="000000"/>
          <w:sz w:val="28"/>
          <w:szCs w:val="28"/>
        </w:rPr>
      </w:pPr>
    </w:p>
    <w:p w:rsidR="00C35D28" w:rsidRDefault="00C35D28" w:rsidP="004A5F99">
      <w:pPr>
        <w:shd w:val="clear" w:color="auto" w:fill="FFFFFF"/>
        <w:ind w:left="-142" w:right="-143"/>
        <w:jc w:val="both"/>
        <w:rPr>
          <w:color w:val="000000"/>
          <w:sz w:val="28"/>
          <w:szCs w:val="28"/>
        </w:rPr>
      </w:pPr>
    </w:p>
    <w:p w:rsidR="00C35D28" w:rsidRPr="00FC236C" w:rsidRDefault="00C35D28" w:rsidP="00B46609">
      <w:pPr>
        <w:jc w:val="both"/>
        <w:rPr>
          <w:sz w:val="28"/>
          <w:szCs w:val="28"/>
        </w:rPr>
      </w:pPr>
      <w:r>
        <w:rPr>
          <w:sz w:val="28"/>
          <w:szCs w:val="28"/>
        </w:rPr>
        <w:tab/>
      </w:r>
    </w:p>
    <w:p w:rsidR="00C35D28" w:rsidRPr="00A7694F" w:rsidRDefault="00C35D28" w:rsidP="00A7694F">
      <w:pPr>
        <w:rPr>
          <w:sz w:val="28"/>
          <w:szCs w:val="28"/>
        </w:rPr>
      </w:pPr>
      <w:r w:rsidRPr="00A7694F">
        <w:rPr>
          <w:sz w:val="28"/>
          <w:szCs w:val="28"/>
        </w:rPr>
        <w:t> </w:t>
      </w:r>
    </w:p>
    <w:p w:rsidR="00C35D28" w:rsidRDefault="00C35D28" w:rsidP="001A33B2">
      <w:pPr>
        <w:jc w:val="center"/>
        <w:rPr>
          <w:sz w:val="28"/>
          <w:szCs w:val="28"/>
        </w:rPr>
      </w:pPr>
      <w:bookmarkStart w:id="0" w:name="_GoBack"/>
      <w:bookmarkEnd w:id="0"/>
      <w:r>
        <w:rPr>
          <w:sz w:val="28"/>
          <w:szCs w:val="28"/>
        </w:rPr>
        <w:t xml:space="preserve">    </w:t>
      </w:r>
    </w:p>
    <w:sectPr w:rsidR="00C35D28" w:rsidSect="00D9150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7DB"/>
    <w:rsid w:val="00007D8E"/>
    <w:rsid w:val="000308BC"/>
    <w:rsid w:val="00031DE1"/>
    <w:rsid w:val="00052D38"/>
    <w:rsid w:val="0005513B"/>
    <w:rsid w:val="00055238"/>
    <w:rsid w:val="000554E7"/>
    <w:rsid w:val="00064C70"/>
    <w:rsid w:val="000704EA"/>
    <w:rsid w:val="00074E78"/>
    <w:rsid w:val="00082090"/>
    <w:rsid w:val="00082289"/>
    <w:rsid w:val="0009270B"/>
    <w:rsid w:val="00094F2F"/>
    <w:rsid w:val="000A0466"/>
    <w:rsid w:val="000B17DB"/>
    <w:rsid w:val="000C571F"/>
    <w:rsid w:val="000C5EC1"/>
    <w:rsid w:val="000D685B"/>
    <w:rsid w:val="000E00DE"/>
    <w:rsid w:val="000E0AB4"/>
    <w:rsid w:val="000E7241"/>
    <w:rsid w:val="001134D6"/>
    <w:rsid w:val="00134642"/>
    <w:rsid w:val="001529B2"/>
    <w:rsid w:val="00161694"/>
    <w:rsid w:val="00164EE4"/>
    <w:rsid w:val="00167B48"/>
    <w:rsid w:val="00170627"/>
    <w:rsid w:val="00170A51"/>
    <w:rsid w:val="00173BCA"/>
    <w:rsid w:val="00182DB0"/>
    <w:rsid w:val="001A0A09"/>
    <w:rsid w:val="001A33B2"/>
    <w:rsid w:val="001A5022"/>
    <w:rsid w:val="001B00BD"/>
    <w:rsid w:val="001D283C"/>
    <w:rsid w:val="001F4138"/>
    <w:rsid w:val="00201029"/>
    <w:rsid w:val="00211D6B"/>
    <w:rsid w:val="00220C70"/>
    <w:rsid w:val="002241CB"/>
    <w:rsid w:val="0022473C"/>
    <w:rsid w:val="0025458F"/>
    <w:rsid w:val="00260893"/>
    <w:rsid w:val="0026152C"/>
    <w:rsid w:val="00262006"/>
    <w:rsid w:val="0027193E"/>
    <w:rsid w:val="002721D4"/>
    <w:rsid w:val="00281422"/>
    <w:rsid w:val="0028167E"/>
    <w:rsid w:val="002978FB"/>
    <w:rsid w:val="002A2332"/>
    <w:rsid w:val="002A3147"/>
    <w:rsid w:val="002B7A92"/>
    <w:rsid w:val="002C290D"/>
    <w:rsid w:val="002D2AA1"/>
    <w:rsid w:val="002E52F4"/>
    <w:rsid w:val="002F7ECD"/>
    <w:rsid w:val="003139FA"/>
    <w:rsid w:val="00313EE9"/>
    <w:rsid w:val="0033391C"/>
    <w:rsid w:val="003339C7"/>
    <w:rsid w:val="0033613B"/>
    <w:rsid w:val="003411A0"/>
    <w:rsid w:val="0035448F"/>
    <w:rsid w:val="00355BF7"/>
    <w:rsid w:val="003617AD"/>
    <w:rsid w:val="0037003C"/>
    <w:rsid w:val="00385794"/>
    <w:rsid w:val="003A5794"/>
    <w:rsid w:val="003B3DBB"/>
    <w:rsid w:val="003B6BB9"/>
    <w:rsid w:val="003B7B73"/>
    <w:rsid w:val="003E3014"/>
    <w:rsid w:val="003E48DA"/>
    <w:rsid w:val="003F662F"/>
    <w:rsid w:val="003F75E2"/>
    <w:rsid w:val="00402817"/>
    <w:rsid w:val="00410A4E"/>
    <w:rsid w:val="00421298"/>
    <w:rsid w:val="00433941"/>
    <w:rsid w:val="00443DBD"/>
    <w:rsid w:val="00444A1F"/>
    <w:rsid w:val="00452092"/>
    <w:rsid w:val="004734AE"/>
    <w:rsid w:val="00480284"/>
    <w:rsid w:val="0048266C"/>
    <w:rsid w:val="00483408"/>
    <w:rsid w:val="004847E4"/>
    <w:rsid w:val="004A0D55"/>
    <w:rsid w:val="004A5F99"/>
    <w:rsid w:val="004B185D"/>
    <w:rsid w:val="004C1107"/>
    <w:rsid w:val="004E22DB"/>
    <w:rsid w:val="0050302F"/>
    <w:rsid w:val="00504101"/>
    <w:rsid w:val="005048B6"/>
    <w:rsid w:val="00510983"/>
    <w:rsid w:val="0051139E"/>
    <w:rsid w:val="005158F0"/>
    <w:rsid w:val="00521810"/>
    <w:rsid w:val="0053479F"/>
    <w:rsid w:val="00536B46"/>
    <w:rsid w:val="00551CC0"/>
    <w:rsid w:val="005627BE"/>
    <w:rsid w:val="0057029F"/>
    <w:rsid w:val="005704FA"/>
    <w:rsid w:val="00586F01"/>
    <w:rsid w:val="00590AE5"/>
    <w:rsid w:val="00590F87"/>
    <w:rsid w:val="005A52EE"/>
    <w:rsid w:val="005B7C12"/>
    <w:rsid w:val="005D5598"/>
    <w:rsid w:val="005D716E"/>
    <w:rsid w:val="005E4092"/>
    <w:rsid w:val="00606E4D"/>
    <w:rsid w:val="00610762"/>
    <w:rsid w:val="00611345"/>
    <w:rsid w:val="0064210B"/>
    <w:rsid w:val="00644B46"/>
    <w:rsid w:val="00657355"/>
    <w:rsid w:val="00663465"/>
    <w:rsid w:val="00663A43"/>
    <w:rsid w:val="006736F1"/>
    <w:rsid w:val="006751EB"/>
    <w:rsid w:val="006912EE"/>
    <w:rsid w:val="006918EF"/>
    <w:rsid w:val="00694143"/>
    <w:rsid w:val="006A3BBA"/>
    <w:rsid w:val="006A3F33"/>
    <w:rsid w:val="006A4EE1"/>
    <w:rsid w:val="006B2596"/>
    <w:rsid w:val="006C773D"/>
    <w:rsid w:val="006D6780"/>
    <w:rsid w:val="006E065A"/>
    <w:rsid w:val="006E5053"/>
    <w:rsid w:val="006E6DE3"/>
    <w:rsid w:val="006F7483"/>
    <w:rsid w:val="00700565"/>
    <w:rsid w:val="007053A4"/>
    <w:rsid w:val="00713D15"/>
    <w:rsid w:val="00715FF0"/>
    <w:rsid w:val="007206A3"/>
    <w:rsid w:val="00722A2D"/>
    <w:rsid w:val="00723061"/>
    <w:rsid w:val="00727486"/>
    <w:rsid w:val="00736460"/>
    <w:rsid w:val="00744412"/>
    <w:rsid w:val="007610FD"/>
    <w:rsid w:val="00767F8F"/>
    <w:rsid w:val="00782731"/>
    <w:rsid w:val="00783029"/>
    <w:rsid w:val="00790E63"/>
    <w:rsid w:val="007A5A22"/>
    <w:rsid w:val="007A5D73"/>
    <w:rsid w:val="007B04F3"/>
    <w:rsid w:val="007B433D"/>
    <w:rsid w:val="007C0757"/>
    <w:rsid w:val="007C4E9F"/>
    <w:rsid w:val="007D2050"/>
    <w:rsid w:val="007F24EB"/>
    <w:rsid w:val="007F4FB1"/>
    <w:rsid w:val="00803DAA"/>
    <w:rsid w:val="00806F2B"/>
    <w:rsid w:val="008150F1"/>
    <w:rsid w:val="0081549A"/>
    <w:rsid w:val="008266F2"/>
    <w:rsid w:val="00837CC9"/>
    <w:rsid w:val="0084362D"/>
    <w:rsid w:val="00844626"/>
    <w:rsid w:val="00860562"/>
    <w:rsid w:val="00861C8E"/>
    <w:rsid w:val="00874B1D"/>
    <w:rsid w:val="00876010"/>
    <w:rsid w:val="008861B1"/>
    <w:rsid w:val="00896A00"/>
    <w:rsid w:val="008A587B"/>
    <w:rsid w:val="008B3DD6"/>
    <w:rsid w:val="008C7B38"/>
    <w:rsid w:val="008D3691"/>
    <w:rsid w:val="008E043E"/>
    <w:rsid w:val="008F4EFC"/>
    <w:rsid w:val="0090422F"/>
    <w:rsid w:val="0092592F"/>
    <w:rsid w:val="00932F09"/>
    <w:rsid w:val="00936FFF"/>
    <w:rsid w:val="00942A83"/>
    <w:rsid w:val="00942F7A"/>
    <w:rsid w:val="00947388"/>
    <w:rsid w:val="0094775B"/>
    <w:rsid w:val="00950AF6"/>
    <w:rsid w:val="00955CFD"/>
    <w:rsid w:val="0096167E"/>
    <w:rsid w:val="00962B4C"/>
    <w:rsid w:val="00965204"/>
    <w:rsid w:val="00973259"/>
    <w:rsid w:val="009917F2"/>
    <w:rsid w:val="00991AF9"/>
    <w:rsid w:val="00992318"/>
    <w:rsid w:val="009C230E"/>
    <w:rsid w:val="009C793D"/>
    <w:rsid w:val="009D0F45"/>
    <w:rsid w:val="009D4D80"/>
    <w:rsid w:val="009E1AE3"/>
    <w:rsid w:val="009F0BD9"/>
    <w:rsid w:val="00A03581"/>
    <w:rsid w:val="00A2216D"/>
    <w:rsid w:val="00A25871"/>
    <w:rsid w:val="00A41211"/>
    <w:rsid w:val="00A42D30"/>
    <w:rsid w:val="00A44BB4"/>
    <w:rsid w:val="00A508C5"/>
    <w:rsid w:val="00A525B0"/>
    <w:rsid w:val="00A52A4F"/>
    <w:rsid w:val="00A64FB3"/>
    <w:rsid w:val="00A7694F"/>
    <w:rsid w:val="00A87C61"/>
    <w:rsid w:val="00A943FE"/>
    <w:rsid w:val="00AA0C57"/>
    <w:rsid w:val="00AA3841"/>
    <w:rsid w:val="00AA485A"/>
    <w:rsid w:val="00AB4EB9"/>
    <w:rsid w:val="00AC2B38"/>
    <w:rsid w:val="00AC7EC9"/>
    <w:rsid w:val="00AE04BE"/>
    <w:rsid w:val="00AE71AA"/>
    <w:rsid w:val="00AF600A"/>
    <w:rsid w:val="00AF65D4"/>
    <w:rsid w:val="00B050AE"/>
    <w:rsid w:val="00B05795"/>
    <w:rsid w:val="00B11DA7"/>
    <w:rsid w:val="00B2543B"/>
    <w:rsid w:val="00B46609"/>
    <w:rsid w:val="00B5258B"/>
    <w:rsid w:val="00B53FB1"/>
    <w:rsid w:val="00B606AB"/>
    <w:rsid w:val="00B628F6"/>
    <w:rsid w:val="00B6405F"/>
    <w:rsid w:val="00B64B7A"/>
    <w:rsid w:val="00B671F9"/>
    <w:rsid w:val="00B825D0"/>
    <w:rsid w:val="00B93DE0"/>
    <w:rsid w:val="00BA1358"/>
    <w:rsid w:val="00BC145F"/>
    <w:rsid w:val="00BC498F"/>
    <w:rsid w:val="00BD3EA2"/>
    <w:rsid w:val="00BD6386"/>
    <w:rsid w:val="00BE07DB"/>
    <w:rsid w:val="00BE7915"/>
    <w:rsid w:val="00BF6438"/>
    <w:rsid w:val="00BF72CF"/>
    <w:rsid w:val="00C232FC"/>
    <w:rsid w:val="00C25518"/>
    <w:rsid w:val="00C32216"/>
    <w:rsid w:val="00C32C68"/>
    <w:rsid w:val="00C32F40"/>
    <w:rsid w:val="00C35D28"/>
    <w:rsid w:val="00C45259"/>
    <w:rsid w:val="00C55A05"/>
    <w:rsid w:val="00C5752C"/>
    <w:rsid w:val="00C64789"/>
    <w:rsid w:val="00C7117A"/>
    <w:rsid w:val="00C72947"/>
    <w:rsid w:val="00C843D3"/>
    <w:rsid w:val="00C91609"/>
    <w:rsid w:val="00CA18D2"/>
    <w:rsid w:val="00CA67A4"/>
    <w:rsid w:val="00CC0A21"/>
    <w:rsid w:val="00CC5FDD"/>
    <w:rsid w:val="00CD39F6"/>
    <w:rsid w:val="00CD4D3B"/>
    <w:rsid w:val="00CE2615"/>
    <w:rsid w:val="00CE2969"/>
    <w:rsid w:val="00D21D7A"/>
    <w:rsid w:val="00D24FF1"/>
    <w:rsid w:val="00D252DF"/>
    <w:rsid w:val="00D3103F"/>
    <w:rsid w:val="00D32FDB"/>
    <w:rsid w:val="00D36413"/>
    <w:rsid w:val="00D370C1"/>
    <w:rsid w:val="00D41C05"/>
    <w:rsid w:val="00D42EEE"/>
    <w:rsid w:val="00D57ECF"/>
    <w:rsid w:val="00D6183C"/>
    <w:rsid w:val="00D80C7C"/>
    <w:rsid w:val="00D80D15"/>
    <w:rsid w:val="00D9003B"/>
    <w:rsid w:val="00D90357"/>
    <w:rsid w:val="00D91508"/>
    <w:rsid w:val="00D94932"/>
    <w:rsid w:val="00DA52A6"/>
    <w:rsid w:val="00DB1473"/>
    <w:rsid w:val="00DB5929"/>
    <w:rsid w:val="00DB6B23"/>
    <w:rsid w:val="00DC2435"/>
    <w:rsid w:val="00DD22D6"/>
    <w:rsid w:val="00DD549B"/>
    <w:rsid w:val="00DE4138"/>
    <w:rsid w:val="00DE666C"/>
    <w:rsid w:val="00DF2561"/>
    <w:rsid w:val="00DF42C5"/>
    <w:rsid w:val="00DF699D"/>
    <w:rsid w:val="00E039BA"/>
    <w:rsid w:val="00E11497"/>
    <w:rsid w:val="00E12185"/>
    <w:rsid w:val="00E1346C"/>
    <w:rsid w:val="00E24208"/>
    <w:rsid w:val="00E26BB3"/>
    <w:rsid w:val="00E37A75"/>
    <w:rsid w:val="00E404E5"/>
    <w:rsid w:val="00E506DA"/>
    <w:rsid w:val="00E51248"/>
    <w:rsid w:val="00E74DE9"/>
    <w:rsid w:val="00EA3388"/>
    <w:rsid w:val="00EA478A"/>
    <w:rsid w:val="00EA6D8C"/>
    <w:rsid w:val="00EB5829"/>
    <w:rsid w:val="00EC1C97"/>
    <w:rsid w:val="00EC3102"/>
    <w:rsid w:val="00ED4018"/>
    <w:rsid w:val="00ED4F4D"/>
    <w:rsid w:val="00EE06B3"/>
    <w:rsid w:val="00EE37C5"/>
    <w:rsid w:val="00EF4551"/>
    <w:rsid w:val="00EF7F65"/>
    <w:rsid w:val="00F0284F"/>
    <w:rsid w:val="00F03F25"/>
    <w:rsid w:val="00F05814"/>
    <w:rsid w:val="00F11AE3"/>
    <w:rsid w:val="00F33773"/>
    <w:rsid w:val="00F337A9"/>
    <w:rsid w:val="00F42637"/>
    <w:rsid w:val="00F503DD"/>
    <w:rsid w:val="00F63CDB"/>
    <w:rsid w:val="00F670C0"/>
    <w:rsid w:val="00F7684C"/>
    <w:rsid w:val="00F936FA"/>
    <w:rsid w:val="00F95FEF"/>
    <w:rsid w:val="00F979E8"/>
    <w:rsid w:val="00FA67AD"/>
    <w:rsid w:val="00FB6768"/>
    <w:rsid w:val="00FC236C"/>
    <w:rsid w:val="00FD1E49"/>
    <w:rsid w:val="00FD31B6"/>
    <w:rsid w:val="00FD6014"/>
    <w:rsid w:val="00FD6135"/>
    <w:rsid w:val="00FD74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92F"/>
    <w:rPr>
      <w:rFonts w:ascii="Times New Roman" w:eastAsia="Times New Roman" w:hAnsi="Times New Roman"/>
      <w:sz w:val="24"/>
      <w:szCs w:val="24"/>
    </w:rPr>
  </w:style>
  <w:style w:type="paragraph" w:styleId="Heading3">
    <w:name w:val="heading 3"/>
    <w:basedOn w:val="Normal"/>
    <w:next w:val="Normal"/>
    <w:link w:val="Heading3Char"/>
    <w:uiPriority w:val="99"/>
    <w:qFormat/>
    <w:rsid w:val="00A7694F"/>
    <w:pPr>
      <w:keepNext/>
      <w:keepLines/>
      <w:spacing w:before="20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A7694F"/>
    <w:rPr>
      <w:rFonts w:ascii="Cambria" w:hAnsi="Cambria" w:cs="Cambria"/>
      <w:b/>
      <w:bCs/>
      <w:color w:val="4F81BD"/>
      <w:sz w:val="24"/>
      <w:szCs w:val="24"/>
      <w:lang w:eastAsia="ru-RU"/>
    </w:rPr>
  </w:style>
  <w:style w:type="paragraph" w:styleId="BodyText">
    <w:name w:val="Body Text"/>
    <w:basedOn w:val="Normal"/>
    <w:link w:val="BodyTextChar"/>
    <w:uiPriority w:val="99"/>
    <w:rsid w:val="00D80C7C"/>
    <w:pPr>
      <w:jc w:val="center"/>
    </w:pPr>
    <w:rPr>
      <w:sz w:val="28"/>
      <w:szCs w:val="28"/>
    </w:rPr>
  </w:style>
  <w:style w:type="character" w:customStyle="1" w:styleId="BodyTextChar">
    <w:name w:val="Body Text Char"/>
    <w:basedOn w:val="DefaultParagraphFont"/>
    <w:link w:val="BodyText"/>
    <w:uiPriority w:val="99"/>
    <w:locked/>
    <w:rsid w:val="00D80C7C"/>
    <w:rPr>
      <w:rFonts w:ascii="Times New Roman" w:hAnsi="Times New Roman" w:cs="Times New Roman"/>
      <w:sz w:val="24"/>
      <w:szCs w:val="24"/>
      <w:lang w:eastAsia="ru-RU"/>
    </w:rPr>
  </w:style>
  <w:style w:type="paragraph" w:styleId="BodyText2">
    <w:name w:val="Body Text 2"/>
    <w:basedOn w:val="Normal"/>
    <w:link w:val="BodyText2Char"/>
    <w:uiPriority w:val="99"/>
    <w:rsid w:val="00D80C7C"/>
    <w:pPr>
      <w:jc w:val="both"/>
    </w:pPr>
    <w:rPr>
      <w:sz w:val="28"/>
      <w:szCs w:val="28"/>
    </w:rPr>
  </w:style>
  <w:style w:type="character" w:customStyle="1" w:styleId="BodyText2Char">
    <w:name w:val="Body Text 2 Char"/>
    <w:basedOn w:val="DefaultParagraphFont"/>
    <w:link w:val="BodyText2"/>
    <w:uiPriority w:val="99"/>
    <w:locked/>
    <w:rsid w:val="00D80C7C"/>
    <w:rPr>
      <w:rFonts w:ascii="Times New Roman" w:hAnsi="Times New Roman" w:cs="Times New Roman"/>
      <w:sz w:val="24"/>
      <w:szCs w:val="24"/>
      <w:lang w:eastAsia="ru-RU"/>
    </w:rPr>
  </w:style>
  <w:style w:type="character" w:styleId="Hyperlink">
    <w:name w:val="Hyperlink"/>
    <w:basedOn w:val="DefaultParagraphFont"/>
    <w:uiPriority w:val="99"/>
    <w:rsid w:val="00D80C7C"/>
    <w:rPr>
      <w:color w:val="0000FF"/>
      <w:u w:val="single"/>
    </w:rPr>
  </w:style>
  <w:style w:type="paragraph" w:styleId="ListParagraph">
    <w:name w:val="List Paragraph"/>
    <w:basedOn w:val="Normal"/>
    <w:uiPriority w:val="99"/>
    <w:qFormat/>
    <w:rsid w:val="00D80C7C"/>
    <w:pPr>
      <w:spacing w:after="200" w:line="276" w:lineRule="auto"/>
      <w:ind w:left="720"/>
    </w:pPr>
    <w:rPr>
      <w:rFonts w:ascii="Calibri" w:hAnsi="Calibri" w:cs="Calibri"/>
      <w:sz w:val="22"/>
      <w:szCs w:val="22"/>
    </w:rPr>
  </w:style>
  <w:style w:type="character" w:styleId="Strong">
    <w:name w:val="Strong"/>
    <w:basedOn w:val="DefaultParagraphFont"/>
    <w:uiPriority w:val="99"/>
    <w:qFormat/>
    <w:rsid w:val="00D80C7C"/>
    <w:rPr>
      <w:b/>
      <w:bCs/>
    </w:rPr>
  </w:style>
  <w:style w:type="paragraph" w:customStyle="1" w:styleId="ConsPlusNormal">
    <w:name w:val="ConsPlusNormal"/>
    <w:uiPriority w:val="99"/>
    <w:rsid w:val="00D80C7C"/>
    <w:pPr>
      <w:autoSpaceDE w:val="0"/>
      <w:autoSpaceDN w:val="0"/>
      <w:adjustRightInd w:val="0"/>
    </w:pPr>
    <w:rPr>
      <w:rFonts w:ascii="Arial" w:eastAsia="Times New Roman" w:hAnsi="Arial" w:cs="Arial"/>
      <w:sz w:val="20"/>
      <w:szCs w:val="20"/>
    </w:rPr>
  </w:style>
  <w:style w:type="paragraph" w:styleId="BalloonText">
    <w:name w:val="Balloon Text"/>
    <w:basedOn w:val="Normal"/>
    <w:link w:val="BalloonTextChar"/>
    <w:uiPriority w:val="99"/>
    <w:semiHidden/>
    <w:rsid w:val="0078302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3029"/>
    <w:rPr>
      <w:rFonts w:ascii="Tahoma" w:hAnsi="Tahoma" w:cs="Tahoma"/>
      <w:sz w:val="16"/>
      <w:szCs w:val="16"/>
      <w:lang w:eastAsia="ru-RU"/>
    </w:rPr>
  </w:style>
  <w:style w:type="table" w:styleId="TableGrid">
    <w:name w:val="Table Grid"/>
    <w:basedOn w:val="TableNormal"/>
    <w:uiPriority w:val="99"/>
    <w:rsid w:val="00DB147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semiHidden/>
    <w:rsid w:val="00BC145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BC145F"/>
    <w:rPr>
      <w:rFonts w:ascii="Times New Roman" w:hAnsi="Times New Roman" w:cs="Times New Roman"/>
      <w:sz w:val="16"/>
      <w:szCs w:val="16"/>
    </w:rPr>
  </w:style>
  <w:style w:type="paragraph" w:styleId="BodyTextIndent">
    <w:name w:val="Body Text Indent"/>
    <w:basedOn w:val="Normal"/>
    <w:link w:val="BodyTextIndentChar"/>
    <w:uiPriority w:val="99"/>
    <w:semiHidden/>
    <w:rsid w:val="00A7694F"/>
    <w:pPr>
      <w:spacing w:after="120"/>
      <w:ind w:left="283"/>
    </w:pPr>
  </w:style>
  <w:style w:type="character" w:customStyle="1" w:styleId="BodyTextIndentChar">
    <w:name w:val="Body Text Indent Char"/>
    <w:basedOn w:val="DefaultParagraphFont"/>
    <w:link w:val="BodyTextIndent"/>
    <w:uiPriority w:val="99"/>
    <w:semiHidden/>
    <w:locked/>
    <w:rsid w:val="00A7694F"/>
    <w:rPr>
      <w:rFonts w:ascii="Times New Roman" w:hAnsi="Times New Roman" w:cs="Times New Roman"/>
      <w:sz w:val="24"/>
      <w:szCs w:val="24"/>
      <w:lang w:eastAsia="ru-RU"/>
    </w:rPr>
  </w:style>
  <w:style w:type="paragraph" w:customStyle="1" w:styleId="ConsPlusNonformat">
    <w:name w:val="ConsPlusNonformat"/>
    <w:uiPriority w:val="99"/>
    <w:rsid w:val="00955CFD"/>
    <w:pPr>
      <w:widowControl w:val="0"/>
      <w:autoSpaceDE w:val="0"/>
      <w:autoSpaceDN w:val="0"/>
      <w:adjustRightInd w:val="0"/>
    </w:pPr>
    <w:rPr>
      <w:rFonts w:ascii="Courier New" w:hAnsi="Courier New" w:cs="Courier New"/>
      <w:sz w:val="20"/>
      <w:szCs w:val="20"/>
    </w:rPr>
  </w:style>
  <w:style w:type="paragraph" w:customStyle="1" w:styleId="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20C70"/>
    <w:pPr>
      <w:tabs>
        <w:tab w:val="num" w:pos="1000"/>
      </w:tabs>
      <w:spacing w:after="160" w:line="240" w:lineRule="exact"/>
      <w:ind w:firstLine="720"/>
    </w:pPr>
    <w:rPr>
      <w:sz w:val="20"/>
      <w:szCs w:val="20"/>
      <w:lang w:eastAsia="zh-CN"/>
    </w:rPr>
  </w:style>
  <w:style w:type="paragraph" w:customStyle="1" w:styleId="a">
    <w:name w:val="Знак"/>
    <w:basedOn w:val="Normal"/>
    <w:uiPriority w:val="99"/>
    <w:rsid w:val="00AA0C57"/>
    <w:pPr>
      <w:spacing w:before="100" w:beforeAutospacing="1" w:after="100" w:afterAutospacing="1"/>
    </w:pPr>
    <w:rPr>
      <w:rFonts w:ascii="Tahoma" w:eastAsia="Calibri" w:hAnsi="Tahoma" w:cs="Tahoma"/>
      <w:sz w:val="20"/>
      <w:szCs w:val="20"/>
      <w:lang w:val="en-US" w:eastAsia="en-US"/>
    </w:rPr>
  </w:style>
  <w:style w:type="paragraph" w:customStyle="1" w:styleId="10">
    <w:name w:val="Знак1"/>
    <w:basedOn w:val="Normal"/>
    <w:uiPriority w:val="99"/>
    <w:rsid w:val="004B185D"/>
    <w:pPr>
      <w:spacing w:before="100" w:beforeAutospacing="1" w:after="100" w:afterAutospacing="1"/>
    </w:pPr>
    <w:rPr>
      <w:rFonts w:ascii="Tahoma" w:eastAsia="Calibri" w:hAnsi="Tahoma" w:cs="Tahoma"/>
      <w:sz w:val="20"/>
      <w:szCs w:val="20"/>
      <w:lang w:val="en-US" w:eastAsia="en-US"/>
    </w:rPr>
  </w:style>
  <w:style w:type="paragraph" w:styleId="BodyText3">
    <w:name w:val="Body Text 3"/>
    <w:basedOn w:val="Normal"/>
    <w:link w:val="BodyText3Char"/>
    <w:uiPriority w:val="99"/>
    <w:rsid w:val="004B185D"/>
    <w:pPr>
      <w:spacing w:after="120"/>
    </w:pPr>
    <w:rPr>
      <w:rFonts w:eastAsia="Calibri"/>
      <w:sz w:val="16"/>
      <w:szCs w:val="16"/>
    </w:rPr>
  </w:style>
  <w:style w:type="character" w:customStyle="1" w:styleId="BodyText3Char">
    <w:name w:val="Body Text 3 Char"/>
    <w:basedOn w:val="DefaultParagraphFont"/>
    <w:link w:val="BodyText3"/>
    <w:uiPriority w:val="99"/>
    <w:semiHidden/>
    <w:locked/>
    <w:rsid w:val="00876010"/>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032921501">
      <w:marLeft w:val="0"/>
      <w:marRight w:val="0"/>
      <w:marTop w:val="0"/>
      <w:marBottom w:val="0"/>
      <w:divBdr>
        <w:top w:val="none" w:sz="0" w:space="0" w:color="auto"/>
        <w:left w:val="none" w:sz="0" w:space="0" w:color="auto"/>
        <w:bottom w:val="none" w:sz="0" w:space="0" w:color="auto"/>
        <w:right w:val="none" w:sz="0" w:space="0" w:color="auto"/>
      </w:divBdr>
    </w:div>
    <w:div w:id="1032921510">
      <w:marLeft w:val="0"/>
      <w:marRight w:val="0"/>
      <w:marTop w:val="0"/>
      <w:marBottom w:val="0"/>
      <w:divBdr>
        <w:top w:val="none" w:sz="0" w:space="0" w:color="auto"/>
        <w:left w:val="none" w:sz="0" w:space="0" w:color="auto"/>
        <w:bottom w:val="none" w:sz="0" w:space="0" w:color="auto"/>
        <w:right w:val="none" w:sz="0" w:space="0" w:color="auto"/>
      </w:divBdr>
      <w:divsChild>
        <w:div w:id="1032921516">
          <w:marLeft w:val="0"/>
          <w:marRight w:val="0"/>
          <w:marTop w:val="0"/>
          <w:marBottom w:val="0"/>
          <w:divBdr>
            <w:top w:val="none" w:sz="0" w:space="0" w:color="auto"/>
            <w:left w:val="none" w:sz="0" w:space="0" w:color="auto"/>
            <w:bottom w:val="none" w:sz="0" w:space="0" w:color="auto"/>
            <w:right w:val="none" w:sz="0" w:space="0" w:color="auto"/>
          </w:divBdr>
          <w:divsChild>
            <w:div w:id="1032921514">
              <w:marLeft w:val="0"/>
              <w:marRight w:val="0"/>
              <w:marTop w:val="0"/>
              <w:marBottom w:val="0"/>
              <w:divBdr>
                <w:top w:val="none" w:sz="0" w:space="0" w:color="auto"/>
                <w:left w:val="none" w:sz="0" w:space="0" w:color="auto"/>
                <w:bottom w:val="none" w:sz="0" w:space="0" w:color="auto"/>
                <w:right w:val="none" w:sz="0" w:space="0" w:color="auto"/>
              </w:divBdr>
              <w:divsChild>
                <w:div w:id="1032921518">
                  <w:marLeft w:val="0"/>
                  <w:marRight w:val="0"/>
                  <w:marTop w:val="0"/>
                  <w:marBottom w:val="0"/>
                  <w:divBdr>
                    <w:top w:val="none" w:sz="0" w:space="0" w:color="auto"/>
                    <w:left w:val="none" w:sz="0" w:space="0" w:color="auto"/>
                    <w:bottom w:val="none" w:sz="0" w:space="0" w:color="auto"/>
                    <w:right w:val="none" w:sz="0" w:space="0" w:color="auto"/>
                  </w:divBdr>
                  <w:divsChild>
                    <w:div w:id="1032921504">
                      <w:marLeft w:val="0"/>
                      <w:marRight w:val="0"/>
                      <w:marTop w:val="0"/>
                      <w:marBottom w:val="0"/>
                      <w:divBdr>
                        <w:top w:val="none" w:sz="0" w:space="0" w:color="auto"/>
                        <w:left w:val="none" w:sz="0" w:space="0" w:color="auto"/>
                        <w:bottom w:val="none" w:sz="0" w:space="0" w:color="auto"/>
                        <w:right w:val="none" w:sz="0" w:space="0" w:color="auto"/>
                      </w:divBdr>
                      <w:divsChild>
                        <w:div w:id="1032921512">
                          <w:marLeft w:val="0"/>
                          <w:marRight w:val="0"/>
                          <w:marTop w:val="0"/>
                          <w:marBottom w:val="0"/>
                          <w:divBdr>
                            <w:top w:val="none" w:sz="0" w:space="0" w:color="auto"/>
                            <w:left w:val="none" w:sz="0" w:space="0" w:color="auto"/>
                            <w:bottom w:val="none" w:sz="0" w:space="0" w:color="auto"/>
                            <w:right w:val="none" w:sz="0" w:space="0" w:color="auto"/>
                          </w:divBdr>
                          <w:divsChild>
                            <w:div w:id="103292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921511">
      <w:marLeft w:val="0"/>
      <w:marRight w:val="0"/>
      <w:marTop w:val="0"/>
      <w:marBottom w:val="0"/>
      <w:divBdr>
        <w:top w:val="none" w:sz="0" w:space="0" w:color="auto"/>
        <w:left w:val="none" w:sz="0" w:space="0" w:color="auto"/>
        <w:bottom w:val="none" w:sz="0" w:space="0" w:color="auto"/>
        <w:right w:val="none" w:sz="0" w:space="0" w:color="auto"/>
      </w:divBdr>
      <w:divsChild>
        <w:div w:id="1032921522">
          <w:marLeft w:val="0"/>
          <w:marRight w:val="150"/>
          <w:marTop w:val="0"/>
          <w:marBottom w:val="0"/>
          <w:divBdr>
            <w:top w:val="none" w:sz="0" w:space="0" w:color="auto"/>
            <w:left w:val="none" w:sz="0" w:space="0" w:color="auto"/>
            <w:bottom w:val="none" w:sz="0" w:space="0" w:color="auto"/>
            <w:right w:val="none" w:sz="0" w:space="0" w:color="auto"/>
          </w:divBdr>
          <w:divsChild>
            <w:div w:id="1032921503">
              <w:marLeft w:val="0"/>
              <w:marRight w:val="0"/>
              <w:marTop w:val="0"/>
              <w:marBottom w:val="0"/>
              <w:divBdr>
                <w:top w:val="none" w:sz="0" w:space="0" w:color="auto"/>
                <w:left w:val="none" w:sz="0" w:space="0" w:color="auto"/>
                <w:bottom w:val="none" w:sz="0" w:space="0" w:color="auto"/>
                <w:right w:val="none" w:sz="0" w:space="0" w:color="auto"/>
              </w:divBdr>
              <w:divsChild>
                <w:div w:id="1032921498">
                  <w:marLeft w:val="150"/>
                  <w:marRight w:val="225"/>
                  <w:marTop w:val="0"/>
                  <w:marBottom w:val="0"/>
                  <w:divBdr>
                    <w:top w:val="none" w:sz="0" w:space="0" w:color="auto"/>
                    <w:left w:val="none" w:sz="0" w:space="0" w:color="auto"/>
                    <w:bottom w:val="none" w:sz="0" w:space="0" w:color="auto"/>
                    <w:right w:val="none" w:sz="0" w:space="0" w:color="auto"/>
                  </w:divBdr>
                  <w:divsChild>
                    <w:div w:id="1032921517">
                      <w:marLeft w:val="270"/>
                      <w:marRight w:val="120"/>
                      <w:marTop w:val="0"/>
                      <w:marBottom w:val="540"/>
                      <w:divBdr>
                        <w:top w:val="none" w:sz="0" w:space="0" w:color="auto"/>
                        <w:left w:val="none" w:sz="0" w:space="0" w:color="auto"/>
                        <w:bottom w:val="none" w:sz="0" w:space="0" w:color="auto"/>
                        <w:right w:val="none" w:sz="0" w:space="0" w:color="auto"/>
                      </w:divBdr>
                      <w:divsChild>
                        <w:div w:id="1032921499">
                          <w:marLeft w:val="0"/>
                          <w:marRight w:val="0"/>
                          <w:marTop w:val="0"/>
                          <w:marBottom w:val="720"/>
                          <w:divBdr>
                            <w:top w:val="none" w:sz="0" w:space="0" w:color="auto"/>
                            <w:left w:val="none" w:sz="0" w:space="0" w:color="auto"/>
                            <w:bottom w:val="none" w:sz="0" w:space="0" w:color="auto"/>
                            <w:right w:val="none" w:sz="0" w:space="0" w:color="auto"/>
                          </w:divBdr>
                          <w:divsChild>
                            <w:div w:id="1032921520">
                              <w:marLeft w:val="0"/>
                              <w:marRight w:val="0"/>
                              <w:marTop w:val="0"/>
                              <w:marBottom w:val="0"/>
                              <w:divBdr>
                                <w:top w:val="none" w:sz="0" w:space="0" w:color="auto"/>
                                <w:left w:val="none" w:sz="0" w:space="0" w:color="auto"/>
                                <w:bottom w:val="none" w:sz="0" w:space="0" w:color="auto"/>
                                <w:right w:val="none" w:sz="0" w:space="0" w:color="auto"/>
                              </w:divBdr>
                              <w:divsChild>
                                <w:div w:id="1032921502">
                                  <w:marLeft w:val="0"/>
                                  <w:marRight w:val="0"/>
                                  <w:marTop w:val="0"/>
                                  <w:marBottom w:val="0"/>
                                  <w:divBdr>
                                    <w:top w:val="none" w:sz="0" w:space="0" w:color="auto"/>
                                    <w:left w:val="none" w:sz="0" w:space="0" w:color="auto"/>
                                    <w:bottom w:val="none" w:sz="0" w:space="0" w:color="auto"/>
                                    <w:right w:val="none" w:sz="0" w:space="0" w:color="auto"/>
                                  </w:divBdr>
                                  <w:divsChild>
                                    <w:div w:id="1032921508">
                                      <w:marLeft w:val="0"/>
                                      <w:marRight w:val="0"/>
                                      <w:marTop w:val="0"/>
                                      <w:marBottom w:val="0"/>
                                      <w:divBdr>
                                        <w:top w:val="none" w:sz="0" w:space="0" w:color="auto"/>
                                        <w:left w:val="none" w:sz="0" w:space="0" w:color="auto"/>
                                        <w:bottom w:val="none" w:sz="0" w:space="0" w:color="auto"/>
                                        <w:right w:val="none" w:sz="0" w:space="0" w:color="auto"/>
                                      </w:divBdr>
                                      <w:divsChild>
                                        <w:div w:id="1032921507">
                                          <w:marLeft w:val="0"/>
                                          <w:marRight w:val="4875"/>
                                          <w:marTop w:val="0"/>
                                          <w:marBottom w:val="0"/>
                                          <w:divBdr>
                                            <w:top w:val="none" w:sz="0" w:space="0" w:color="auto"/>
                                            <w:left w:val="none" w:sz="0" w:space="0" w:color="auto"/>
                                            <w:bottom w:val="none" w:sz="0" w:space="0" w:color="auto"/>
                                            <w:right w:val="none" w:sz="0" w:space="0" w:color="auto"/>
                                          </w:divBdr>
                                          <w:divsChild>
                                            <w:div w:id="1032921523">
                                              <w:marLeft w:val="30"/>
                                              <w:marRight w:val="15"/>
                                              <w:marTop w:val="15"/>
                                              <w:marBottom w:val="150"/>
                                              <w:divBdr>
                                                <w:top w:val="none" w:sz="0" w:space="0" w:color="auto"/>
                                                <w:left w:val="none" w:sz="0" w:space="0" w:color="auto"/>
                                                <w:bottom w:val="none" w:sz="0" w:space="0" w:color="auto"/>
                                                <w:right w:val="none" w:sz="0" w:space="0" w:color="auto"/>
                                              </w:divBdr>
                                              <w:divsChild>
                                                <w:div w:id="103292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2921521">
      <w:marLeft w:val="0"/>
      <w:marRight w:val="0"/>
      <w:marTop w:val="0"/>
      <w:marBottom w:val="0"/>
      <w:divBdr>
        <w:top w:val="none" w:sz="0" w:space="0" w:color="auto"/>
        <w:left w:val="none" w:sz="0" w:space="0" w:color="auto"/>
        <w:bottom w:val="none" w:sz="0" w:space="0" w:color="auto"/>
        <w:right w:val="none" w:sz="0" w:space="0" w:color="auto"/>
      </w:divBdr>
      <w:divsChild>
        <w:div w:id="1032921500">
          <w:marLeft w:val="0"/>
          <w:marRight w:val="0"/>
          <w:marTop w:val="450"/>
          <w:marBottom w:val="0"/>
          <w:divBdr>
            <w:top w:val="none" w:sz="0" w:space="0" w:color="auto"/>
            <w:left w:val="none" w:sz="0" w:space="0" w:color="auto"/>
            <w:bottom w:val="none" w:sz="0" w:space="0" w:color="auto"/>
            <w:right w:val="none" w:sz="0" w:space="0" w:color="auto"/>
          </w:divBdr>
          <w:divsChild>
            <w:div w:id="1032921519">
              <w:marLeft w:val="0"/>
              <w:marRight w:val="0"/>
              <w:marTop w:val="0"/>
              <w:marBottom w:val="0"/>
              <w:divBdr>
                <w:top w:val="none" w:sz="0" w:space="0" w:color="auto"/>
                <w:left w:val="none" w:sz="0" w:space="0" w:color="auto"/>
                <w:bottom w:val="none" w:sz="0" w:space="0" w:color="auto"/>
                <w:right w:val="none" w:sz="0" w:space="0" w:color="auto"/>
              </w:divBdr>
              <w:divsChild>
                <w:div w:id="1032921513">
                  <w:marLeft w:val="0"/>
                  <w:marRight w:val="0"/>
                  <w:marTop w:val="0"/>
                  <w:marBottom w:val="0"/>
                  <w:divBdr>
                    <w:top w:val="none" w:sz="0" w:space="0" w:color="auto"/>
                    <w:left w:val="none" w:sz="0" w:space="0" w:color="auto"/>
                    <w:bottom w:val="none" w:sz="0" w:space="0" w:color="auto"/>
                    <w:right w:val="none" w:sz="0" w:space="0" w:color="auto"/>
                  </w:divBdr>
                  <w:divsChild>
                    <w:div w:id="1032921515">
                      <w:marLeft w:val="0"/>
                      <w:marRight w:val="0"/>
                      <w:marTop w:val="0"/>
                      <w:marBottom w:val="0"/>
                      <w:divBdr>
                        <w:top w:val="none" w:sz="0" w:space="0" w:color="auto"/>
                        <w:left w:val="none" w:sz="0" w:space="0" w:color="auto"/>
                        <w:bottom w:val="none" w:sz="0" w:space="0" w:color="auto"/>
                        <w:right w:val="none" w:sz="0" w:space="0" w:color="auto"/>
                      </w:divBdr>
                      <w:divsChild>
                        <w:div w:id="1032921506">
                          <w:marLeft w:val="0"/>
                          <w:marRight w:val="0"/>
                          <w:marTop w:val="0"/>
                          <w:marBottom w:val="0"/>
                          <w:divBdr>
                            <w:top w:val="none" w:sz="0" w:space="0" w:color="auto"/>
                            <w:left w:val="none" w:sz="0" w:space="0" w:color="auto"/>
                            <w:bottom w:val="none" w:sz="0" w:space="0" w:color="auto"/>
                            <w:right w:val="none" w:sz="0" w:space="0" w:color="auto"/>
                          </w:divBdr>
                          <w:divsChild>
                            <w:div w:id="103292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460485E01D08F6A323A8EEAC58CC549AA11AA0A57AB3A8018A4FCB8DDCC7AEC2nDF1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3912</TotalTime>
  <Pages>5</Pages>
  <Words>1770</Words>
  <Characters>10095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Dima</cp:lastModifiedBy>
  <cp:revision>223</cp:revision>
  <cp:lastPrinted>2019-12-02T04:32:00Z</cp:lastPrinted>
  <dcterms:created xsi:type="dcterms:W3CDTF">2016-07-14T14:03:00Z</dcterms:created>
  <dcterms:modified xsi:type="dcterms:W3CDTF">2019-12-02T04:34:00Z</dcterms:modified>
</cp:coreProperties>
</file>