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07CA" w:rsidRDefault="00B607CA" w:rsidP="00E033C0">
      <w:pPr>
        <w:tabs>
          <w:tab w:val="left" w:pos="4678"/>
          <w:tab w:val="left" w:pos="7755"/>
        </w:tabs>
        <w:rPr>
          <w:b/>
          <w:sz w:val="27"/>
          <w:szCs w:val="27"/>
        </w:rPr>
      </w:pPr>
      <w:r>
        <w:rPr>
          <w:b/>
          <w:noProof/>
          <w:sz w:val="27"/>
          <w:szCs w:val="27"/>
        </w:rPr>
        <w:drawing>
          <wp:anchor distT="0" distB="0" distL="114300" distR="114300" simplePos="0" relativeHeight="251659264" behindDoc="0" locked="0" layoutInCell="1" allowOverlap="1">
            <wp:simplePos x="0" y="0"/>
            <wp:positionH relativeFrom="column">
              <wp:posOffset>2772410</wp:posOffset>
            </wp:positionH>
            <wp:positionV relativeFrom="paragraph">
              <wp:posOffset>28575</wp:posOffset>
            </wp:positionV>
            <wp:extent cx="515620" cy="651510"/>
            <wp:effectExtent l="19050" t="0" r="0" b="0"/>
            <wp:wrapNone/>
            <wp:docPr id="2" name="Рисунок 9"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Герб"/>
                    <pic:cNvPicPr>
                      <a:picLocks noChangeAspect="1" noChangeArrowheads="1"/>
                    </pic:cNvPicPr>
                  </pic:nvPicPr>
                  <pic:blipFill>
                    <a:blip r:embed="rId8" cstate="print"/>
                    <a:srcRect/>
                    <a:stretch>
                      <a:fillRect/>
                    </a:stretch>
                  </pic:blipFill>
                  <pic:spPr bwMode="auto">
                    <a:xfrm>
                      <a:off x="0" y="0"/>
                      <a:ext cx="515620" cy="651510"/>
                    </a:xfrm>
                    <a:prstGeom prst="rect">
                      <a:avLst/>
                    </a:prstGeom>
                    <a:solidFill>
                      <a:srgbClr val="000000"/>
                    </a:solidFill>
                    <a:ln w="9525">
                      <a:noFill/>
                      <a:miter lim="800000"/>
                      <a:headEnd/>
                      <a:tailEnd/>
                    </a:ln>
                  </pic:spPr>
                </pic:pic>
              </a:graphicData>
            </a:graphic>
          </wp:anchor>
        </w:drawing>
      </w:r>
    </w:p>
    <w:p w:rsidR="00E033C0" w:rsidRPr="00A83965" w:rsidRDefault="00E033C0" w:rsidP="00E033C0">
      <w:pPr>
        <w:tabs>
          <w:tab w:val="left" w:pos="4678"/>
          <w:tab w:val="left" w:pos="7755"/>
        </w:tabs>
        <w:rPr>
          <w:b/>
          <w:sz w:val="27"/>
          <w:szCs w:val="27"/>
        </w:rPr>
      </w:pPr>
    </w:p>
    <w:p w:rsidR="00E033C0" w:rsidRPr="00A83965" w:rsidRDefault="00E033C0" w:rsidP="00E033C0">
      <w:pPr>
        <w:tabs>
          <w:tab w:val="left" w:pos="4678"/>
          <w:tab w:val="left" w:pos="7755"/>
        </w:tabs>
        <w:rPr>
          <w:b/>
          <w:sz w:val="27"/>
          <w:szCs w:val="27"/>
        </w:rPr>
      </w:pPr>
    </w:p>
    <w:p w:rsidR="00E033C0" w:rsidRPr="00A83965" w:rsidRDefault="00E033C0" w:rsidP="00E033C0">
      <w:pPr>
        <w:tabs>
          <w:tab w:val="left" w:pos="4678"/>
          <w:tab w:val="left" w:pos="7755"/>
        </w:tabs>
        <w:rPr>
          <w:b/>
          <w:sz w:val="18"/>
          <w:szCs w:val="18"/>
        </w:rPr>
      </w:pPr>
    </w:p>
    <w:p w:rsidR="00E033C0" w:rsidRPr="00A83965" w:rsidRDefault="00E033C0" w:rsidP="00E033C0">
      <w:pPr>
        <w:rPr>
          <w:sz w:val="27"/>
          <w:szCs w:val="27"/>
        </w:rPr>
      </w:pPr>
    </w:p>
    <w:p w:rsidR="00E033C0" w:rsidRPr="00A83965" w:rsidRDefault="00E033C0" w:rsidP="00E033C0">
      <w:pPr>
        <w:rPr>
          <w:sz w:val="16"/>
          <w:szCs w:val="16"/>
        </w:rPr>
      </w:pPr>
    </w:p>
    <w:p w:rsidR="00E033C0" w:rsidRPr="00A83965" w:rsidRDefault="00E033C0" w:rsidP="00E033C0">
      <w:pPr>
        <w:pStyle w:val="a5"/>
        <w:rPr>
          <w:sz w:val="28"/>
          <w:szCs w:val="28"/>
        </w:rPr>
      </w:pPr>
      <w:r w:rsidRPr="00A83965">
        <w:rPr>
          <w:sz w:val="28"/>
          <w:szCs w:val="28"/>
        </w:rPr>
        <w:t>АДМИНИСТРАЦИЯ МУНИЦИПАЛЬНОГО ОБРАЗОВАНИЯ</w:t>
      </w:r>
    </w:p>
    <w:p w:rsidR="00E033C0" w:rsidRPr="00A83965" w:rsidRDefault="00E033C0" w:rsidP="00E033C0">
      <w:pPr>
        <w:jc w:val="center"/>
        <w:rPr>
          <w:b/>
          <w:sz w:val="28"/>
          <w:szCs w:val="28"/>
        </w:rPr>
      </w:pPr>
      <w:r w:rsidRPr="00A83965">
        <w:rPr>
          <w:b/>
          <w:sz w:val="28"/>
          <w:szCs w:val="28"/>
        </w:rPr>
        <w:t>ГОРОД НОВОТРОИЦК ОРЕНБУРГСКОЙ ОБЛАСТИ</w:t>
      </w:r>
    </w:p>
    <w:p w:rsidR="00E033C0" w:rsidRPr="00A83965" w:rsidRDefault="00E033C0" w:rsidP="00E033C0">
      <w:pPr>
        <w:pStyle w:val="a5"/>
        <w:rPr>
          <w:sz w:val="24"/>
        </w:rPr>
      </w:pPr>
    </w:p>
    <w:p w:rsidR="00E033C0" w:rsidRPr="00A83965" w:rsidRDefault="00E033C0" w:rsidP="00E033C0">
      <w:pPr>
        <w:pStyle w:val="a5"/>
        <w:rPr>
          <w:sz w:val="32"/>
          <w:szCs w:val="32"/>
        </w:rPr>
      </w:pPr>
      <w:r w:rsidRPr="00A83965">
        <w:rPr>
          <w:sz w:val="32"/>
          <w:szCs w:val="32"/>
        </w:rPr>
        <w:t>П О С Т А Н О В Л Е Н И Е</w:t>
      </w:r>
    </w:p>
    <w:p w:rsidR="00381715" w:rsidRPr="006F316A" w:rsidRDefault="00381715" w:rsidP="00381715">
      <w:pPr>
        <w:rPr>
          <w:sz w:val="27"/>
          <w:szCs w:val="27"/>
        </w:rPr>
      </w:pPr>
    </w:p>
    <w:p w:rsidR="00381715" w:rsidRPr="006F316A" w:rsidRDefault="00381715" w:rsidP="00381715">
      <w:pPr>
        <w:rPr>
          <w:sz w:val="27"/>
          <w:szCs w:val="27"/>
        </w:rPr>
      </w:pPr>
    </w:p>
    <w:p w:rsidR="00381715" w:rsidRPr="006F316A" w:rsidRDefault="00A65BAA" w:rsidP="009C32CB">
      <w:pPr>
        <w:pStyle w:val="2"/>
        <w:jc w:val="both"/>
        <w:rPr>
          <w:b w:val="0"/>
          <w:sz w:val="27"/>
          <w:szCs w:val="27"/>
        </w:rPr>
      </w:pPr>
      <w:r>
        <w:rPr>
          <w:b w:val="0"/>
          <w:sz w:val="27"/>
          <w:szCs w:val="27"/>
        </w:rPr>
        <w:t>24.09.2019</w:t>
      </w:r>
      <w:r w:rsidR="00BA2912" w:rsidRPr="006F316A">
        <w:rPr>
          <w:b w:val="0"/>
          <w:sz w:val="27"/>
          <w:szCs w:val="27"/>
        </w:rPr>
        <w:t xml:space="preserve"> </w:t>
      </w:r>
      <w:r w:rsidR="00381715" w:rsidRPr="006F316A">
        <w:rPr>
          <w:b w:val="0"/>
          <w:sz w:val="27"/>
          <w:szCs w:val="27"/>
        </w:rPr>
        <w:t xml:space="preserve">       </w:t>
      </w:r>
      <w:r w:rsidR="00BA5C30" w:rsidRPr="006F316A">
        <w:rPr>
          <w:b w:val="0"/>
          <w:sz w:val="27"/>
          <w:szCs w:val="27"/>
        </w:rPr>
        <w:t xml:space="preserve"> </w:t>
      </w:r>
      <w:r w:rsidR="00381715" w:rsidRPr="006F316A">
        <w:rPr>
          <w:b w:val="0"/>
          <w:sz w:val="27"/>
          <w:szCs w:val="27"/>
        </w:rPr>
        <w:t xml:space="preserve">  </w:t>
      </w:r>
      <w:r w:rsidR="00BA5C30" w:rsidRPr="006F316A">
        <w:rPr>
          <w:b w:val="0"/>
          <w:sz w:val="27"/>
          <w:szCs w:val="27"/>
        </w:rPr>
        <w:t xml:space="preserve"> </w:t>
      </w:r>
      <w:r w:rsidR="008D0D4D" w:rsidRPr="006F316A">
        <w:rPr>
          <w:b w:val="0"/>
          <w:sz w:val="27"/>
          <w:szCs w:val="27"/>
        </w:rPr>
        <w:t xml:space="preserve"> </w:t>
      </w:r>
      <w:r w:rsidR="00BA5C30" w:rsidRPr="006F316A">
        <w:rPr>
          <w:b w:val="0"/>
          <w:sz w:val="27"/>
          <w:szCs w:val="27"/>
        </w:rPr>
        <w:t xml:space="preserve">  </w:t>
      </w:r>
      <w:r w:rsidR="000E2417" w:rsidRPr="006F316A">
        <w:rPr>
          <w:b w:val="0"/>
          <w:sz w:val="27"/>
          <w:szCs w:val="27"/>
        </w:rPr>
        <w:t xml:space="preserve"> </w:t>
      </w:r>
      <w:r w:rsidR="008B19E3" w:rsidRPr="006F316A">
        <w:rPr>
          <w:b w:val="0"/>
          <w:sz w:val="27"/>
          <w:szCs w:val="27"/>
        </w:rPr>
        <w:t xml:space="preserve"> </w:t>
      </w:r>
      <w:r w:rsidR="00793673" w:rsidRPr="006F316A">
        <w:rPr>
          <w:b w:val="0"/>
          <w:sz w:val="27"/>
          <w:szCs w:val="27"/>
        </w:rPr>
        <w:t xml:space="preserve"> </w:t>
      </w:r>
      <w:r w:rsidR="00C230EB" w:rsidRPr="006F316A">
        <w:rPr>
          <w:b w:val="0"/>
          <w:sz w:val="27"/>
          <w:szCs w:val="27"/>
        </w:rPr>
        <w:t xml:space="preserve">  </w:t>
      </w:r>
      <w:r>
        <w:rPr>
          <w:b w:val="0"/>
          <w:sz w:val="27"/>
          <w:szCs w:val="27"/>
        </w:rPr>
        <w:t xml:space="preserve">     </w:t>
      </w:r>
      <w:r w:rsidR="00793673" w:rsidRPr="006F316A">
        <w:rPr>
          <w:b w:val="0"/>
          <w:sz w:val="27"/>
          <w:szCs w:val="27"/>
        </w:rPr>
        <w:t xml:space="preserve"> </w:t>
      </w:r>
      <w:r w:rsidR="00C230EB" w:rsidRPr="006F316A">
        <w:rPr>
          <w:b w:val="0"/>
          <w:sz w:val="27"/>
          <w:szCs w:val="27"/>
        </w:rPr>
        <w:t xml:space="preserve"> </w:t>
      </w:r>
      <w:r w:rsidR="008B19E3" w:rsidRPr="006F316A">
        <w:rPr>
          <w:b w:val="0"/>
          <w:sz w:val="27"/>
          <w:szCs w:val="27"/>
        </w:rPr>
        <w:t xml:space="preserve"> </w:t>
      </w:r>
      <w:r w:rsidR="00BA2912" w:rsidRPr="006F316A">
        <w:rPr>
          <w:b w:val="0"/>
          <w:sz w:val="27"/>
          <w:szCs w:val="27"/>
        </w:rPr>
        <w:t xml:space="preserve">  </w:t>
      </w:r>
      <w:r>
        <w:rPr>
          <w:b w:val="0"/>
          <w:sz w:val="27"/>
          <w:szCs w:val="27"/>
        </w:rPr>
        <w:t xml:space="preserve">  </w:t>
      </w:r>
      <w:r w:rsidR="00537852" w:rsidRPr="006F316A">
        <w:rPr>
          <w:b w:val="0"/>
          <w:sz w:val="27"/>
          <w:szCs w:val="27"/>
        </w:rPr>
        <w:t xml:space="preserve"> </w:t>
      </w:r>
      <w:r w:rsidR="00257847" w:rsidRPr="006F316A">
        <w:rPr>
          <w:b w:val="0"/>
          <w:sz w:val="27"/>
          <w:szCs w:val="27"/>
        </w:rPr>
        <w:t xml:space="preserve">    </w:t>
      </w:r>
      <w:r w:rsidR="00381715" w:rsidRPr="006F316A">
        <w:rPr>
          <w:b w:val="0"/>
          <w:sz w:val="27"/>
          <w:szCs w:val="27"/>
        </w:rPr>
        <w:t xml:space="preserve">  г. Новотроицк  </w:t>
      </w:r>
      <w:r w:rsidR="000E2417" w:rsidRPr="006F316A">
        <w:rPr>
          <w:b w:val="0"/>
          <w:sz w:val="27"/>
          <w:szCs w:val="27"/>
        </w:rPr>
        <w:t xml:space="preserve">     </w:t>
      </w:r>
      <w:r w:rsidR="00BA2912" w:rsidRPr="006F316A">
        <w:rPr>
          <w:b w:val="0"/>
          <w:sz w:val="27"/>
          <w:szCs w:val="27"/>
        </w:rPr>
        <w:t xml:space="preserve"> </w:t>
      </w:r>
      <w:r w:rsidR="004A5321" w:rsidRPr="006F316A">
        <w:rPr>
          <w:b w:val="0"/>
          <w:sz w:val="27"/>
          <w:szCs w:val="27"/>
        </w:rPr>
        <w:t xml:space="preserve">   </w:t>
      </w:r>
      <w:r>
        <w:rPr>
          <w:b w:val="0"/>
          <w:sz w:val="27"/>
          <w:szCs w:val="27"/>
        </w:rPr>
        <w:t xml:space="preserve">      </w:t>
      </w:r>
      <w:r w:rsidR="00BA2912" w:rsidRPr="006F316A">
        <w:rPr>
          <w:b w:val="0"/>
          <w:sz w:val="27"/>
          <w:szCs w:val="27"/>
        </w:rPr>
        <w:t xml:space="preserve"> </w:t>
      </w:r>
      <w:r w:rsidR="000E2417" w:rsidRPr="006F316A">
        <w:rPr>
          <w:b w:val="0"/>
          <w:sz w:val="27"/>
          <w:szCs w:val="27"/>
        </w:rPr>
        <w:t xml:space="preserve"> </w:t>
      </w:r>
      <w:r>
        <w:rPr>
          <w:b w:val="0"/>
          <w:sz w:val="27"/>
          <w:szCs w:val="27"/>
        </w:rPr>
        <w:t xml:space="preserve"> </w:t>
      </w:r>
      <w:r w:rsidR="000E2417" w:rsidRPr="006F316A">
        <w:rPr>
          <w:b w:val="0"/>
          <w:sz w:val="27"/>
          <w:szCs w:val="27"/>
        </w:rPr>
        <w:t xml:space="preserve">  </w:t>
      </w:r>
      <w:r w:rsidR="00381715" w:rsidRPr="006F316A">
        <w:rPr>
          <w:b w:val="0"/>
          <w:sz w:val="27"/>
          <w:szCs w:val="27"/>
        </w:rPr>
        <w:t xml:space="preserve"> </w:t>
      </w:r>
      <w:r w:rsidR="00C230EB" w:rsidRPr="006F316A">
        <w:rPr>
          <w:b w:val="0"/>
          <w:sz w:val="27"/>
          <w:szCs w:val="27"/>
        </w:rPr>
        <w:t xml:space="preserve"> </w:t>
      </w:r>
      <w:r w:rsidR="008D0D4D" w:rsidRPr="006F316A">
        <w:rPr>
          <w:b w:val="0"/>
          <w:sz w:val="27"/>
          <w:szCs w:val="27"/>
        </w:rPr>
        <w:t xml:space="preserve">  </w:t>
      </w:r>
      <w:r w:rsidR="00257847" w:rsidRPr="006F316A">
        <w:rPr>
          <w:b w:val="0"/>
          <w:sz w:val="27"/>
          <w:szCs w:val="27"/>
        </w:rPr>
        <w:t xml:space="preserve">  </w:t>
      </w:r>
      <w:r w:rsidR="00381715" w:rsidRPr="006F316A">
        <w:rPr>
          <w:b w:val="0"/>
          <w:sz w:val="27"/>
          <w:szCs w:val="27"/>
        </w:rPr>
        <w:t xml:space="preserve"> </w:t>
      </w:r>
      <w:r w:rsidR="00BA5C30" w:rsidRPr="006F316A">
        <w:rPr>
          <w:b w:val="0"/>
          <w:sz w:val="27"/>
          <w:szCs w:val="27"/>
        </w:rPr>
        <w:t xml:space="preserve">  </w:t>
      </w:r>
      <w:r w:rsidR="00C230EB" w:rsidRPr="006F316A">
        <w:rPr>
          <w:b w:val="0"/>
          <w:sz w:val="27"/>
          <w:szCs w:val="27"/>
        </w:rPr>
        <w:t xml:space="preserve">  </w:t>
      </w:r>
      <w:r w:rsidR="009C32CB" w:rsidRPr="006F316A">
        <w:rPr>
          <w:b w:val="0"/>
          <w:sz w:val="27"/>
          <w:szCs w:val="27"/>
        </w:rPr>
        <w:t xml:space="preserve"> </w:t>
      </w:r>
      <w:r w:rsidR="00C230EB" w:rsidRPr="006F316A">
        <w:rPr>
          <w:b w:val="0"/>
          <w:sz w:val="27"/>
          <w:szCs w:val="27"/>
        </w:rPr>
        <w:t xml:space="preserve"> </w:t>
      </w:r>
      <w:r w:rsidR="009C32CB" w:rsidRPr="006F316A">
        <w:rPr>
          <w:b w:val="0"/>
          <w:sz w:val="27"/>
          <w:szCs w:val="27"/>
        </w:rPr>
        <w:t xml:space="preserve">     </w:t>
      </w:r>
      <w:r w:rsidR="00BA2912" w:rsidRPr="006F316A">
        <w:rPr>
          <w:b w:val="0"/>
          <w:sz w:val="27"/>
          <w:szCs w:val="27"/>
        </w:rPr>
        <w:t xml:space="preserve">№ </w:t>
      </w:r>
      <w:r>
        <w:rPr>
          <w:b w:val="0"/>
          <w:sz w:val="27"/>
          <w:szCs w:val="27"/>
        </w:rPr>
        <w:t>1531-п</w:t>
      </w:r>
    </w:p>
    <w:p w:rsidR="00381715" w:rsidRPr="006F316A" w:rsidRDefault="00381715" w:rsidP="00381715">
      <w:pPr>
        <w:rPr>
          <w:sz w:val="27"/>
          <w:szCs w:val="27"/>
        </w:rPr>
      </w:pPr>
    </w:p>
    <w:p w:rsidR="00E81E0F" w:rsidRPr="006F316A" w:rsidRDefault="00E81E0F" w:rsidP="000B4306">
      <w:pPr>
        <w:autoSpaceDE w:val="0"/>
        <w:autoSpaceDN w:val="0"/>
        <w:adjustRightInd w:val="0"/>
        <w:rPr>
          <w:sz w:val="27"/>
          <w:szCs w:val="27"/>
        </w:rPr>
      </w:pPr>
    </w:p>
    <w:p w:rsidR="004A5321" w:rsidRPr="006F316A" w:rsidRDefault="004A5321" w:rsidP="004A5321">
      <w:pPr>
        <w:jc w:val="center"/>
        <w:rPr>
          <w:sz w:val="27"/>
          <w:szCs w:val="27"/>
        </w:rPr>
      </w:pPr>
      <w:r w:rsidRPr="006F316A">
        <w:rPr>
          <w:sz w:val="27"/>
          <w:szCs w:val="27"/>
        </w:rPr>
        <w:t xml:space="preserve">О внесении изменений в постановление администрации </w:t>
      </w:r>
    </w:p>
    <w:p w:rsidR="004A5321" w:rsidRPr="006F316A" w:rsidRDefault="004A5321" w:rsidP="004A5321">
      <w:pPr>
        <w:jc w:val="center"/>
        <w:rPr>
          <w:sz w:val="27"/>
          <w:szCs w:val="27"/>
        </w:rPr>
      </w:pPr>
      <w:r w:rsidRPr="006F316A">
        <w:rPr>
          <w:sz w:val="27"/>
          <w:szCs w:val="27"/>
        </w:rPr>
        <w:t xml:space="preserve">муниципального образования город Новотроицк </w:t>
      </w:r>
    </w:p>
    <w:p w:rsidR="00B607CA" w:rsidRDefault="004A5321" w:rsidP="004A5321">
      <w:pPr>
        <w:jc w:val="center"/>
        <w:rPr>
          <w:sz w:val="27"/>
          <w:szCs w:val="27"/>
        </w:rPr>
      </w:pPr>
      <w:r w:rsidRPr="006F316A">
        <w:rPr>
          <w:sz w:val="27"/>
          <w:szCs w:val="27"/>
        </w:rPr>
        <w:t>от 15.11.2018 № 1949-п</w:t>
      </w:r>
      <w:r w:rsidRPr="006F316A">
        <w:rPr>
          <w:sz w:val="27"/>
          <w:szCs w:val="27"/>
        </w:rPr>
        <w:tab/>
        <w:t xml:space="preserve"> «Об утверждении муниципальной программы  «Экономическое развитие муниципального образования город Новотроицк </w:t>
      </w:r>
    </w:p>
    <w:p w:rsidR="004A5321" w:rsidRPr="006F316A" w:rsidRDefault="004A5321" w:rsidP="004A5321">
      <w:pPr>
        <w:jc w:val="center"/>
        <w:rPr>
          <w:sz w:val="27"/>
          <w:szCs w:val="27"/>
        </w:rPr>
      </w:pPr>
      <w:r w:rsidRPr="006F316A">
        <w:rPr>
          <w:sz w:val="27"/>
          <w:szCs w:val="27"/>
        </w:rPr>
        <w:t>на 2019-2024 годы»</w:t>
      </w:r>
    </w:p>
    <w:p w:rsidR="004A5321" w:rsidRPr="006F316A" w:rsidRDefault="004A5321" w:rsidP="004A5321">
      <w:pPr>
        <w:tabs>
          <w:tab w:val="left" w:pos="7755"/>
        </w:tabs>
        <w:rPr>
          <w:sz w:val="27"/>
          <w:szCs w:val="27"/>
        </w:rPr>
      </w:pPr>
    </w:p>
    <w:p w:rsidR="004A5321" w:rsidRPr="006F316A" w:rsidRDefault="004A5321" w:rsidP="00B607CA">
      <w:pPr>
        <w:ind w:firstLine="709"/>
        <w:jc w:val="both"/>
        <w:rPr>
          <w:sz w:val="27"/>
          <w:szCs w:val="27"/>
        </w:rPr>
      </w:pPr>
      <w:r w:rsidRPr="006F316A">
        <w:rPr>
          <w:sz w:val="27"/>
          <w:szCs w:val="27"/>
        </w:rPr>
        <w:t>В целях повышения эффективности и социальной направленности экономики муниципального образования город Новотроицк, в соответствии со статьями 28, 38 Устава муниципального образования город Новотроицк Оренбургской области:</w:t>
      </w:r>
    </w:p>
    <w:p w:rsidR="004A5321" w:rsidRPr="006F316A" w:rsidRDefault="004A5321" w:rsidP="00B607CA">
      <w:pPr>
        <w:ind w:firstLine="708"/>
        <w:jc w:val="both"/>
        <w:rPr>
          <w:sz w:val="27"/>
          <w:szCs w:val="27"/>
        </w:rPr>
      </w:pPr>
      <w:r w:rsidRPr="006F316A">
        <w:rPr>
          <w:sz w:val="27"/>
          <w:szCs w:val="27"/>
        </w:rPr>
        <w:t>1. В постановление администрации муниципального образования город Новотроицк от 15.11.2018 № 1949-п «Об утверждении муниципальной программы  «Экономическое развитие муниципального образования город Новотроицк на 2019-2024 годы» (далее – Постановление) внести следующие изменения:</w:t>
      </w:r>
    </w:p>
    <w:p w:rsidR="004A5321" w:rsidRPr="006F316A" w:rsidRDefault="004A5321" w:rsidP="00B607CA">
      <w:pPr>
        <w:ind w:firstLine="709"/>
        <w:jc w:val="both"/>
        <w:rPr>
          <w:sz w:val="27"/>
          <w:szCs w:val="27"/>
        </w:rPr>
      </w:pPr>
      <w:r w:rsidRPr="006F316A">
        <w:rPr>
          <w:sz w:val="27"/>
          <w:szCs w:val="27"/>
        </w:rPr>
        <w:t>1.1. В приложении к Постановлению «Паспорт муниципальной Программы» внести следующие изменения:</w:t>
      </w:r>
    </w:p>
    <w:p w:rsidR="004A5321" w:rsidRPr="006F316A" w:rsidRDefault="00443F95" w:rsidP="00B607CA">
      <w:pPr>
        <w:ind w:firstLine="709"/>
        <w:jc w:val="both"/>
        <w:rPr>
          <w:sz w:val="27"/>
          <w:szCs w:val="27"/>
        </w:rPr>
      </w:pPr>
      <w:r w:rsidRPr="006F316A">
        <w:rPr>
          <w:sz w:val="27"/>
          <w:szCs w:val="27"/>
        </w:rPr>
        <w:t>1</w:t>
      </w:r>
      <w:r w:rsidR="004A5321" w:rsidRPr="006F316A">
        <w:rPr>
          <w:sz w:val="27"/>
          <w:szCs w:val="27"/>
        </w:rPr>
        <w:t xml:space="preserve">.1.1. </w:t>
      </w:r>
      <w:r w:rsidR="002760F6" w:rsidRPr="006F316A">
        <w:rPr>
          <w:sz w:val="27"/>
          <w:szCs w:val="27"/>
        </w:rPr>
        <w:t>Абзац «Объемы бюджетных ассигнований Программы с разбивкой по годам и Подпрограммам за счет средств бюджета муниципального образования» изложить в следующей редакции:</w:t>
      </w:r>
    </w:p>
    <w:p w:rsidR="004A5321" w:rsidRPr="006F316A" w:rsidRDefault="002760F6" w:rsidP="004A5321">
      <w:pPr>
        <w:ind w:firstLine="709"/>
        <w:jc w:val="both"/>
        <w:rPr>
          <w:sz w:val="27"/>
          <w:szCs w:val="27"/>
        </w:rPr>
      </w:pPr>
      <w:r w:rsidRPr="006F316A">
        <w:rPr>
          <w:sz w:val="27"/>
          <w:szCs w:val="27"/>
        </w:rPr>
        <w:t>«Всего:  153 031,32371 тыс. рублей, в т.ч.:</w:t>
      </w:r>
    </w:p>
    <w:p w:rsidR="004A5321" w:rsidRPr="006F316A" w:rsidRDefault="002760F6" w:rsidP="004A5321">
      <w:pPr>
        <w:ind w:firstLine="709"/>
        <w:jc w:val="both"/>
        <w:rPr>
          <w:sz w:val="27"/>
          <w:szCs w:val="27"/>
        </w:rPr>
      </w:pPr>
      <w:r w:rsidRPr="006F316A">
        <w:rPr>
          <w:sz w:val="27"/>
          <w:szCs w:val="27"/>
        </w:rPr>
        <w:t>2019 – 102 430,62371 тыс. рублей;</w:t>
      </w:r>
    </w:p>
    <w:p w:rsidR="004A5321" w:rsidRPr="006F316A" w:rsidRDefault="002760F6" w:rsidP="004A5321">
      <w:pPr>
        <w:ind w:firstLine="709"/>
        <w:jc w:val="both"/>
        <w:rPr>
          <w:sz w:val="27"/>
          <w:szCs w:val="27"/>
        </w:rPr>
      </w:pPr>
      <w:r w:rsidRPr="006F316A">
        <w:rPr>
          <w:sz w:val="27"/>
          <w:szCs w:val="27"/>
        </w:rPr>
        <w:t>2020 – 10 159,900 тыс. рублей;</w:t>
      </w:r>
    </w:p>
    <w:p w:rsidR="004A5321" w:rsidRPr="006F316A" w:rsidRDefault="002760F6" w:rsidP="004A5321">
      <w:pPr>
        <w:ind w:firstLine="709"/>
        <w:jc w:val="both"/>
        <w:rPr>
          <w:sz w:val="27"/>
          <w:szCs w:val="27"/>
        </w:rPr>
      </w:pPr>
      <w:r w:rsidRPr="006F316A">
        <w:rPr>
          <w:sz w:val="27"/>
          <w:szCs w:val="27"/>
        </w:rPr>
        <w:t>2021 – 10 110,200 тыс. рублей;</w:t>
      </w:r>
    </w:p>
    <w:p w:rsidR="004A5321" w:rsidRPr="006F316A" w:rsidRDefault="002760F6" w:rsidP="004A5321">
      <w:pPr>
        <w:ind w:firstLine="709"/>
        <w:jc w:val="both"/>
        <w:rPr>
          <w:sz w:val="27"/>
          <w:szCs w:val="27"/>
        </w:rPr>
      </w:pPr>
      <w:r w:rsidRPr="006F316A">
        <w:rPr>
          <w:sz w:val="27"/>
          <w:szCs w:val="27"/>
        </w:rPr>
        <w:t>2022 – 10 110,200 тыс. рублей;</w:t>
      </w:r>
    </w:p>
    <w:p w:rsidR="004A5321" w:rsidRPr="006F316A" w:rsidRDefault="002760F6" w:rsidP="004A5321">
      <w:pPr>
        <w:ind w:firstLine="709"/>
        <w:jc w:val="both"/>
        <w:rPr>
          <w:sz w:val="27"/>
          <w:szCs w:val="27"/>
        </w:rPr>
      </w:pPr>
      <w:r w:rsidRPr="006F316A">
        <w:rPr>
          <w:sz w:val="27"/>
          <w:szCs w:val="27"/>
        </w:rPr>
        <w:t>2023 – 10 110,200 тыс. рублей;</w:t>
      </w:r>
    </w:p>
    <w:p w:rsidR="004A5321" w:rsidRPr="006F316A" w:rsidRDefault="002760F6" w:rsidP="004A5321">
      <w:pPr>
        <w:ind w:firstLine="709"/>
        <w:jc w:val="both"/>
        <w:rPr>
          <w:sz w:val="27"/>
          <w:szCs w:val="27"/>
        </w:rPr>
      </w:pPr>
      <w:r w:rsidRPr="006F316A">
        <w:rPr>
          <w:sz w:val="27"/>
          <w:szCs w:val="27"/>
        </w:rPr>
        <w:t>2024 – 10 110,200 тыс. рублей.</w:t>
      </w:r>
    </w:p>
    <w:p w:rsidR="004A5321" w:rsidRPr="006F316A" w:rsidRDefault="002760F6" w:rsidP="004A5321">
      <w:pPr>
        <w:ind w:firstLine="709"/>
        <w:jc w:val="both"/>
        <w:rPr>
          <w:sz w:val="27"/>
          <w:szCs w:val="27"/>
        </w:rPr>
      </w:pPr>
      <w:r w:rsidRPr="006F316A">
        <w:rPr>
          <w:sz w:val="27"/>
          <w:szCs w:val="27"/>
        </w:rPr>
        <w:t>В том числе из местного бюджета:</w:t>
      </w:r>
    </w:p>
    <w:p w:rsidR="004A5321" w:rsidRPr="006F316A" w:rsidRDefault="002760F6" w:rsidP="004A5321">
      <w:pPr>
        <w:ind w:firstLine="709"/>
        <w:jc w:val="both"/>
        <w:rPr>
          <w:sz w:val="27"/>
          <w:szCs w:val="27"/>
        </w:rPr>
      </w:pPr>
      <w:r w:rsidRPr="006F316A">
        <w:rPr>
          <w:sz w:val="27"/>
          <w:szCs w:val="27"/>
        </w:rPr>
        <w:t>2019 – 14 877,44725 тыс. рублей;</w:t>
      </w:r>
    </w:p>
    <w:p w:rsidR="004A5321" w:rsidRPr="006F316A" w:rsidRDefault="002760F6" w:rsidP="004A5321">
      <w:pPr>
        <w:ind w:firstLine="709"/>
        <w:jc w:val="both"/>
        <w:rPr>
          <w:sz w:val="27"/>
          <w:szCs w:val="27"/>
        </w:rPr>
      </w:pPr>
      <w:r w:rsidRPr="006F316A">
        <w:rPr>
          <w:sz w:val="27"/>
          <w:szCs w:val="27"/>
        </w:rPr>
        <w:t>2020 – 10 159,900 тыс. рублей;</w:t>
      </w:r>
    </w:p>
    <w:p w:rsidR="004A5321" w:rsidRPr="006F316A" w:rsidRDefault="002760F6" w:rsidP="004A5321">
      <w:pPr>
        <w:ind w:firstLine="709"/>
        <w:jc w:val="both"/>
        <w:rPr>
          <w:sz w:val="27"/>
          <w:szCs w:val="27"/>
        </w:rPr>
      </w:pPr>
      <w:r w:rsidRPr="006F316A">
        <w:rPr>
          <w:sz w:val="27"/>
          <w:szCs w:val="27"/>
        </w:rPr>
        <w:t>2021 – 10 110,200 тыс. рублей;</w:t>
      </w:r>
    </w:p>
    <w:p w:rsidR="004A5321" w:rsidRPr="006F316A" w:rsidRDefault="002760F6" w:rsidP="004A5321">
      <w:pPr>
        <w:ind w:firstLine="709"/>
        <w:jc w:val="both"/>
        <w:rPr>
          <w:sz w:val="27"/>
          <w:szCs w:val="27"/>
        </w:rPr>
      </w:pPr>
      <w:r w:rsidRPr="006F316A">
        <w:rPr>
          <w:sz w:val="27"/>
          <w:szCs w:val="27"/>
        </w:rPr>
        <w:t>2022 – 10 110,200 тыс. рублей;</w:t>
      </w:r>
    </w:p>
    <w:p w:rsidR="004A5321" w:rsidRPr="006F316A" w:rsidRDefault="002760F6" w:rsidP="004A5321">
      <w:pPr>
        <w:ind w:firstLine="709"/>
        <w:jc w:val="both"/>
        <w:rPr>
          <w:sz w:val="27"/>
          <w:szCs w:val="27"/>
        </w:rPr>
      </w:pPr>
      <w:r w:rsidRPr="006F316A">
        <w:rPr>
          <w:sz w:val="27"/>
          <w:szCs w:val="27"/>
        </w:rPr>
        <w:lastRenderedPageBreak/>
        <w:t>2023 – 10 110,200 тыс. рублей;</w:t>
      </w:r>
    </w:p>
    <w:p w:rsidR="004A5321" w:rsidRPr="006F316A" w:rsidRDefault="002760F6" w:rsidP="004A5321">
      <w:pPr>
        <w:ind w:firstLine="709"/>
        <w:jc w:val="both"/>
        <w:rPr>
          <w:sz w:val="27"/>
          <w:szCs w:val="27"/>
        </w:rPr>
      </w:pPr>
      <w:r w:rsidRPr="006F316A">
        <w:rPr>
          <w:sz w:val="27"/>
          <w:szCs w:val="27"/>
        </w:rPr>
        <w:t>2024 – 10 110,200 тыс. рублей.</w:t>
      </w:r>
    </w:p>
    <w:p w:rsidR="004A5321" w:rsidRPr="006F316A" w:rsidRDefault="002760F6" w:rsidP="004A5321">
      <w:pPr>
        <w:ind w:firstLine="709"/>
        <w:jc w:val="both"/>
        <w:rPr>
          <w:sz w:val="27"/>
          <w:szCs w:val="27"/>
        </w:rPr>
      </w:pPr>
      <w:r w:rsidRPr="006F316A">
        <w:rPr>
          <w:sz w:val="27"/>
          <w:szCs w:val="27"/>
        </w:rPr>
        <w:t>В том числе за счет средств НКО «Фонд развития моногородов»:</w:t>
      </w:r>
    </w:p>
    <w:p w:rsidR="004A5321" w:rsidRPr="006F316A" w:rsidRDefault="002760F6" w:rsidP="004A5321">
      <w:pPr>
        <w:ind w:firstLine="709"/>
        <w:jc w:val="both"/>
        <w:rPr>
          <w:sz w:val="27"/>
          <w:szCs w:val="27"/>
        </w:rPr>
      </w:pPr>
      <w:r w:rsidRPr="006F316A">
        <w:rPr>
          <w:sz w:val="27"/>
          <w:szCs w:val="27"/>
        </w:rPr>
        <w:t>2019 – 87 553,17646 тыс. рублей.</w:t>
      </w:r>
    </w:p>
    <w:p w:rsidR="004A5321" w:rsidRPr="006F316A" w:rsidRDefault="002760F6" w:rsidP="004A5321">
      <w:pPr>
        <w:ind w:firstLine="709"/>
        <w:jc w:val="both"/>
        <w:rPr>
          <w:sz w:val="27"/>
          <w:szCs w:val="27"/>
        </w:rPr>
      </w:pPr>
      <w:r w:rsidRPr="006F316A">
        <w:rPr>
          <w:sz w:val="27"/>
          <w:szCs w:val="27"/>
        </w:rPr>
        <w:t>- «Развитие инвестиционной привлекательности муниципального образования город Новотроицк» - 92 195,82371 тыс. рублей, в т.ч. средства местного бюджета – 4 642,64725 тыс. рублей, средства НКО «Фонд развития моногородов» - 87 553,17646 тыс. рублей;</w:t>
      </w:r>
    </w:p>
    <w:p w:rsidR="004A5321" w:rsidRPr="006F316A" w:rsidRDefault="002760F6" w:rsidP="004A5321">
      <w:pPr>
        <w:ind w:firstLine="709"/>
        <w:jc w:val="both"/>
        <w:rPr>
          <w:sz w:val="27"/>
          <w:szCs w:val="27"/>
        </w:rPr>
      </w:pPr>
      <w:r w:rsidRPr="006F316A">
        <w:rPr>
          <w:sz w:val="27"/>
          <w:szCs w:val="27"/>
        </w:rPr>
        <w:t>- «Развитие малого и среднего предпринимательства муниципального образования город Новотроицк» -  46,000 тыс. рублей;</w:t>
      </w:r>
    </w:p>
    <w:p w:rsidR="004A5321" w:rsidRPr="006F316A" w:rsidRDefault="002760F6" w:rsidP="004A5321">
      <w:pPr>
        <w:ind w:firstLine="709"/>
        <w:jc w:val="both"/>
        <w:rPr>
          <w:sz w:val="27"/>
          <w:szCs w:val="27"/>
        </w:rPr>
      </w:pPr>
      <w:r w:rsidRPr="006F316A">
        <w:rPr>
          <w:sz w:val="27"/>
          <w:szCs w:val="27"/>
        </w:rPr>
        <w:t>- «Снижение административных барьеров муниципального образования город Новотроицк» - 60 789,500 тыс. руб</w:t>
      </w:r>
      <w:r w:rsidR="006F316A">
        <w:rPr>
          <w:sz w:val="27"/>
          <w:szCs w:val="27"/>
        </w:rPr>
        <w:t>лей».</w:t>
      </w:r>
    </w:p>
    <w:p w:rsidR="00DF2FD4" w:rsidRPr="006F316A" w:rsidRDefault="00DF2FD4" w:rsidP="00DF2FD4">
      <w:pPr>
        <w:ind w:firstLine="709"/>
        <w:jc w:val="both"/>
        <w:rPr>
          <w:sz w:val="27"/>
          <w:szCs w:val="27"/>
        </w:rPr>
      </w:pPr>
      <w:r w:rsidRPr="006F316A">
        <w:rPr>
          <w:sz w:val="27"/>
          <w:szCs w:val="27"/>
        </w:rPr>
        <w:t xml:space="preserve">1.2. В </w:t>
      </w:r>
      <w:r w:rsidR="00E04A92" w:rsidRPr="006F316A">
        <w:rPr>
          <w:sz w:val="27"/>
          <w:szCs w:val="27"/>
        </w:rPr>
        <w:t xml:space="preserve">раздел «2. Описание основной цели и задач Подпрограммы» </w:t>
      </w:r>
      <w:r w:rsidRPr="006F316A">
        <w:rPr>
          <w:sz w:val="27"/>
          <w:szCs w:val="27"/>
        </w:rPr>
        <w:t>приложени</w:t>
      </w:r>
      <w:r w:rsidR="00E04A92" w:rsidRPr="006F316A">
        <w:rPr>
          <w:sz w:val="27"/>
          <w:szCs w:val="27"/>
        </w:rPr>
        <w:t>я</w:t>
      </w:r>
      <w:r w:rsidRPr="006F316A">
        <w:rPr>
          <w:sz w:val="27"/>
          <w:szCs w:val="27"/>
        </w:rPr>
        <w:t xml:space="preserve"> № 2 к муниципальной программе «Экономическое развитие муниципального образования город Новотроицк на 2019-2024 годы» внести следующие изменения:</w:t>
      </w:r>
    </w:p>
    <w:p w:rsidR="00DF2FD4" w:rsidRPr="006F316A" w:rsidRDefault="00DF2FD4" w:rsidP="00DF2FD4">
      <w:pPr>
        <w:ind w:firstLine="709"/>
        <w:jc w:val="both"/>
        <w:rPr>
          <w:sz w:val="27"/>
          <w:szCs w:val="27"/>
        </w:rPr>
      </w:pPr>
      <w:r w:rsidRPr="006F316A">
        <w:rPr>
          <w:sz w:val="27"/>
          <w:szCs w:val="27"/>
        </w:rPr>
        <w:t xml:space="preserve">1.2.1. </w:t>
      </w:r>
      <w:r w:rsidR="00C600FE" w:rsidRPr="006F316A">
        <w:rPr>
          <w:sz w:val="27"/>
          <w:szCs w:val="27"/>
        </w:rPr>
        <w:t>Абзац шестой</w:t>
      </w:r>
      <w:r w:rsidRPr="006F316A">
        <w:rPr>
          <w:sz w:val="27"/>
          <w:szCs w:val="27"/>
        </w:rPr>
        <w:t xml:space="preserve"> изложить в следующей редакции:</w:t>
      </w:r>
    </w:p>
    <w:p w:rsidR="00DF2FD4" w:rsidRPr="006F316A" w:rsidRDefault="00DF2FD4" w:rsidP="00DF2FD4">
      <w:pPr>
        <w:pStyle w:val="af1"/>
        <w:ind w:left="0" w:firstLine="709"/>
        <w:jc w:val="both"/>
        <w:rPr>
          <w:sz w:val="27"/>
          <w:szCs w:val="27"/>
        </w:rPr>
      </w:pPr>
      <w:r w:rsidRPr="006F316A">
        <w:rPr>
          <w:sz w:val="27"/>
          <w:szCs w:val="27"/>
        </w:rPr>
        <w:t>«Оказание имущественной поддержки может осуществляться в виде предоставления имущества, находящегося в муниципальной собственности муниципального образования город Новотроицк, в аренду по льготным ставкам арендной платы.»;</w:t>
      </w:r>
    </w:p>
    <w:p w:rsidR="00DF2FD4" w:rsidRPr="006F316A" w:rsidRDefault="00DF2FD4" w:rsidP="006F316A">
      <w:pPr>
        <w:ind w:firstLine="709"/>
        <w:jc w:val="both"/>
        <w:rPr>
          <w:sz w:val="27"/>
          <w:szCs w:val="27"/>
        </w:rPr>
      </w:pPr>
      <w:r w:rsidRPr="006F316A">
        <w:rPr>
          <w:sz w:val="27"/>
          <w:szCs w:val="27"/>
        </w:rPr>
        <w:t xml:space="preserve">1.2.2. </w:t>
      </w:r>
      <w:r w:rsidR="00C600FE" w:rsidRPr="006F316A">
        <w:rPr>
          <w:sz w:val="27"/>
          <w:szCs w:val="27"/>
        </w:rPr>
        <w:t xml:space="preserve">В </w:t>
      </w:r>
      <w:r w:rsidRPr="006F316A">
        <w:rPr>
          <w:sz w:val="27"/>
          <w:szCs w:val="27"/>
        </w:rPr>
        <w:t xml:space="preserve">абзаце </w:t>
      </w:r>
      <w:r w:rsidR="00C600FE" w:rsidRPr="006F316A">
        <w:rPr>
          <w:sz w:val="27"/>
          <w:szCs w:val="27"/>
        </w:rPr>
        <w:t>восьмом</w:t>
      </w:r>
      <w:r w:rsidR="006F316A" w:rsidRPr="006F316A">
        <w:rPr>
          <w:sz w:val="27"/>
          <w:szCs w:val="27"/>
        </w:rPr>
        <w:t xml:space="preserve"> номер федерального закона </w:t>
      </w:r>
      <w:r w:rsidRPr="006F316A">
        <w:rPr>
          <w:sz w:val="27"/>
          <w:szCs w:val="27"/>
        </w:rPr>
        <w:t>«№ 2019-ФЗ» читать «№ 209-ФЗ».</w:t>
      </w:r>
    </w:p>
    <w:p w:rsidR="004A5321" w:rsidRPr="006F316A" w:rsidRDefault="002760F6" w:rsidP="004A5321">
      <w:pPr>
        <w:ind w:firstLine="709"/>
        <w:jc w:val="both"/>
        <w:rPr>
          <w:sz w:val="27"/>
          <w:szCs w:val="27"/>
        </w:rPr>
      </w:pPr>
      <w:r w:rsidRPr="006F316A">
        <w:rPr>
          <w:sz w:val="27"/>
          <w:szCs w:val="27"/>
        </w:rPr>
        <w:t>1.</w:t>
      </w:r>
      <w:r w:rsidR="00DF2FD4" w:rsidRPr="006F316A">
        <w:rPr>
          <w:sz w:val="27"/>
          <w:szCs w:val="27"/>
        </w:rPr>
        <w:t>3</w:t>
      </w:r>
      <w:r w:rsidRPr="006F316A">
        <w:rPr>
          <w:sz w:val="27"/>
          <w:szCs w:val="27"/>
        </w:rPr>
        <w:t>. Приложение № 1 к муниципальной программе «Экономическое развитие муниципального образования город Новотроицк» на 2019-2024 годы» изложить в новой редакции согласно приложению № 1.</w:t>
      </w:r>
    </w:p>
    <w:p w:rsidR="001F54EB" w:rsidRPr="006F316A" w:rsidRDefault="002760F6" w:rsidP="001F54EB">
      <w:pPr>
        <w:ind w:firstLine="709"/>
        <w:jc w:val="both"/>
        <w:rPr>
          <w:sz w:val="27"/>
          <w:szCs w:val="27"/>
        </w:rPr>
      </w:pPr>
      <w:r w:rsidRPr="006F316A">
        <w:rPr>
          <w:sz w:val="27"/>
          <w:szCs w:val="27"/>
        </w:rPr>
        <w:t>1.</w:t>
      </w:r>
      <w:r w:rsidR="00DF2FD4" w:rsidRPr="006F316A">
        <w:rPr>
          <w:sz w:val="27"/>
          <w:szCs w:val="27"/>
        </w:rPr>
        <w:t>4</w:t>
      </w:r>
      <w:r w:rsidRPr="006F316A">
        <w:rPr>
          <w:sz w:val="27"/>
          <w:szCs w:val="27"/>
        </w:rPr>
        <w:t>. Приложение № 4 к муниципальной программе «Экономическое развитие муниципального образования город Новотроицк» на 2019-2024 годы» изложить в новой редакции согласно приложению № 2.</w:t>
      </w:r>
    </w:p>
    <w:p w:rsidR="004A5321" w:rsidRPr="006F316A" w:rsidRDefault="002760F6" w:rsidP="004A5321">
      <w:pPr>
        <w:ind w:firstLine="709"/>
        <w:jc w:val="both"/>
        <w:rPr>
          <w:sz w:val="27"/>
          <w:szCs w:val="27"/>
        </w:rPr>
      </w:pPr>
      <w:r w:rsidRPr="006F316A">
        <w:rPr>
          <w:sz w:val="27"/>
          <w:szCs w:val="27"/>
        </w:rPr>
        <w:t>1.</w:t>
      </w:r>
      <w:r w:rsidR="00DF2FD4" w:rsidRPr="006F316A">
        <w:rPr>
          <w:sz w:val="27"/>
          <w:szCs w:val="27"/>
        </w:rPr>
        <w:t>5</w:t>
      </w:r>
      <w:r w:rsidRPr="006F316A">
        <w:rPr>
          <w:sz w:val="27"/>
          <w:szCs w:val="27"/>
        </w:rPr>
        <w:t>. Приложение № 6 к муниципальной программе «Экономическое развитие муниципального образования город Новотроицк на 2019-2024 годы» изложить в новой редакции согласно приложению № 3.</w:t>
      </w:r>
    </w:p>
    <w:p w:rsidR="004A5321" w:rsidRPr="006F316A" w:rsidRDefault="002760F6" w:rsidP="004A5321">
      <w:pPr>
        <w:tabs>
          <w:tab w:val="left" w:pos="993"/>
        </w:tabs>
        <w:ind w:firstLine="708"/>
        <w:jc w:val="both"/>
        <w:rPr>
          <w:sz w:val="27"/>
          <w:szCs w:val="27"/>
        </w:rPr>
      </w:pPr>
      <w:r w:rsidRPr="006F316A">
        <w:rPr>
          <w:sz w:val="27"/>
          <w:szCs w:val="27"/>
        </w:rPr>
        <w:t xml:space="preserve">2. Отделу по связям с общественностью администрации муниципального образования город Новотроицк (Куниртаева А.Р.) обеспечить официальное опубликование настоящего постановления в газете «Гвардеец труда» и размещение на официальном сайте администрации муниципального образования город Новотроицк </w:t>
      </w:r>
      <w:hyperlink r:id="rId9" w:history="1">
        <w:r w:rsidRPr="006F316A">
          <w:rPr>
            <w:rStyle w:val="ae"/>
            <w:sz w:val="27"/>
            <w:szCs w:val="27"/>
            <w:u w:val="none"/>
            <w:lang w:val="en-US"/>
          </w:rPr>
          <w:t>www</w:t>
        </w:r>
        <w:r w:rsidRPr="006F316A">
          <w:rPr>
            <w:rStyle w:val="ae"/>
            <w:sz w:val="27"/>
            <w:szCs w:val="27"/>
            <w:u w:val="none"/>
          </w:rPr>
          <w:t>.</w:t>
        </w:r>
        <w:r w:rsidRPr="006F316A">
          <w:rPr>
            <w:rStyle w:val="ae"/>
            <w:sz w:val="27"/>
            <w:szCs w:val="27"/>
            <w:u w:val="none"/>
            <w:lang w:val="en-US"/>
          </w:rPr>
          <w:t>novotroitsk</w:t>
        </w:r>
        <w:r w:rsidRPr="006F316A">
          <w:rPr>
            <w:rStyle w:val="ae"/>
            <w:sz w:val="27"/>
            <w:szCs w:val="27"/>
            <w:u w:val="none"/>
          </w:rPr>
          <w:t>.</w:t>
        </w:r>
        <w:r w:rsidRPr="006F316A">
          <w:rPr>
            <w:rStyle w:val="ae"/>
            <w:sz w:val="27"/>
            <w:szCs w:val="27"/>
            <w:u w:val="none"/>
            <w:lang w:val="en-US"/>
          </w:rPr>
          <w:t>orb</w:t>
        </w:r>
        <w:r w:rsidRPr="006F316A">
          <w:rPr>
            <w:rStyle w:val="ae"/>
            <w:sz w:val="27"/>
            <w:szCs w:val="27"/>
            <w:u w:val="none"/>
          </w:rPr>
          <w:t>.</w:t>
        </w:r>
        <w:r w:rsidRPr="006F316A">
          <w:rPr>
            <w:rStyle w:val="ae"/>
            <w:sz w:val="27"/>
            <w:szCs w:val="27"/>
            <w:u w:val="none"/>
            <w:lang w:val="en-US"/>
          </w:rPr>
          <w:t>ru</w:t>
        </w:r>
      </w:hyperlink>
      <w:r w:rsidRPr="006F316A">
        <w:rPr>
          <w:sz w:val="27"/>
          <w:szCs w:val="27"/>
        </w:rPr>
        <w:t xml:space="preserve"> в сети Интернет.</w:t>
      </w:r>
    </w:p>
    <w:p w:rsidR="004A5321" w:rsidRPr="006F316A" w:rsidRDefault="002760F6" w:rsidP="004A5321">
      <w:pPr>
        <w:pStyle w:val="af1"/>
        <w:tabs>
          <w:tab w:val="left" w:pos="0"/>
        </w:tabs>
        <w:ind w:left="0" w:firstLine="709"/>
        <w:jc w:val="both"/>
        <w:rPr>
          <w:sz w:val="27"/>
          <w:szCs w:val="27"/>
        </w:rPr>
      </w:pPr>
      <w:r w:rsidRPr="006F316A">
        <w:rPr>
          <w:sz w:val="27"/>
          <w:szCs w:val="27"/>
        </w:rPr>
        <w:t>3. Контроль  за   исполнением   настоящего   постановления   возложить на заместителя главы муниципального</w:t>
      </w:r>
      <w:r w:rsidR="004A5321" w:rsidRPr="006F316A">
        <w:rPr>
          <w:sz w:val="27"/>
          <w:szCs w:val="27"/>
        </w:rPr>
        <w:t xml:space="preserve"> образования город Новотроицк по экономике и инвестициям Степаненко Д.С.</w:t>
      </w:r>
    </w:p>
    <w:p w:rsidR="004A5321" w:rsidRPr="006F316A" w:rsidRDefault="009B7211" w:rsidP="004A5321">
      <w:pPr>
        <w:pStyle w:val="af1"/>
        <w:tabs>
          <w:tab w:val="left" w:pos="0"/>
        </w:tabs>
        <w:ind w:left="0" w:firstLine="709"/>
        <w:jc w:val="both"/>
        <w:rPr>
          <w:sz w:val="27"/>
          <w:szCs w:val="27"/>
        </w:rPr>
      </w:pPr>
      <w:r w:rsidRPr="006F316A">
        <w:rPr>
          <w:sz w:val="27"/>
          <w:szCs w:val="27"/>
        </w:rPr>
        <w:t>4.</w:t>
      </w:r>
      <w:r w:rsidR="004A5321" w:rsidRPr="006F316A">
        <w:rPr>
          <w:sz w:val="27"/>
          <w:szCs w:val="27"/>
        </w:rPr>
        <w:t xml:space="preserve"> Постановление вступает в силу после его официального опубликования в газете «Гвардеец труда».</w:t>
      </w:r>
    </w:p>
    <w:p w:rsidR="0009125E" w:rsidRPr="006F316A" w:rsidRDefault="0009125E" w:rsidP="000C250C">
      <w:pPr>
        <w:jc w:val="both"/>
        <w:rPr>
          <w:sz w:val="27"/>
          <w:szCs w:val="27"/>
        </w:rPr>
      </w:pPr>
      <w:bookmarkStart w:id="0" w:name="sub_11"/>
    </w:p>
    <w:bookmarkEnd w:id="0"/>
    <w:p w:rsidR="006F316A" w:rsidRDefault="006F316A" w:rsidP="008D0D4D">
      <w:pPr>
        <w:autoSpaceDE w:val="0"/>
        <w:autoSpaceDN w:val="0"/>
        <w:adjustRightInd w:val="0"/>
        <w:jc w:val="both"/>
        <w:rPr>
          <w:sz w:val="27"/>
          <w:szCs w:val="27"/>
        </w:rPr>
      </w:pPr>
    </w:p>
    <w:p w:rsidR="008D0D4D" w:rsidRPr="006F316A" w:rsidRDefault="008D0D4D" w:rsidP="008D0D4D">
      <w:pPr>
        <w:autoSpaceDE w:val="0"/>
        <w:autoSpaceDN w:val="0"/>
        <w:adjustRightInd w:val="0"/>
        <w:jc w:val="both"/>
        <w:rPr>
          <w:sz w:val="27"/>
          <w:szCs w:val="27"/>
        </w:rPr>
      </w:pPr>
      <w:r w:rsidRPr="006F316A">
        <w:rPr>
          <w:sz w:val="27"/>
          <w:szCs w:val="27"/>
        </w:rPr>
        <w:t xml:space="preserve">Глава муниципального образования </w:t>
      </w:r>
    </w:p>
    <w:p w:rsidR="004A5321" w:rsidRPr="006F316A" w:rsidRDefault="008D0D4D" w:rsidP="008D0D4D">
      <w:pPr>
        <w:autoSpaceDE w:val="0"/>
        <w:autoSpaceDN w:val="0"/>
        <w:adjustRightInd w:val="0"/>
        <w:jc w:val="both"/>
        <w:rPr>
          <w:sz w:val="27"/>
          <w:szCs w:val="27"/>
        </w:rPr>
      </w:pPr>
      <w:r w:rsidRPr="006F316A">
        <w:rPr>
          <w:sz w:val="27"/>
          <w:szCs w:val="27"/>
        </w:rPr>
        <w:t xml:space="preserve">город Новотроицк                                                                        </w:t>
      </w:r>
      <w:r w:rsidR="00753331">
        <w:rPr>
          <w:sz w:val="27"/>
          <w:szCs w:val="27"/>
        </w:rPr>
        <w:t xml:space="preserve">     </w:t>
      </w:r>
      <w:r w:rsidRPr="006F316A">
        <w:rPr>
          <w:sz w:val="27"/>
          <w:szCs w:val="27"/>
        </w:rPr>
        <w:t xml:space="preserve">       Д.В. Буфетов</w:t>
      </w:r>
    </w:p>
    <w:p w:rsidR="00B31305" w:rsidRPr="006F316A" w:rsidRDefault="00B31305" w:rsidP="00BF3F28">
      <w:pPr>
        <w:rPr>
          <w:sz w:val="27"/>
          <w:szCs w:val="27"/>
        </w:rPr>
        <w:sectPr w:rsidR="00B31305" w:rsidRPr="006F316A" w:rsidSect="00277C5C">
          <w:headerReference w:type="even" r:id="rId10"/>
          <w:pgSz w:w="11906" w:h="16838"/>
          <w:pgMar w:top="1134" w:right="851" w:bottom="1134" w:left="1701" w:header="709" w:footer="709" w:gutter="0"/>
          <w:cols w:space="708"/>
          <w:titlePg/>
          <w:docGrid w:linePitch="360"/>
        </w:sectPr>
      </w:pPr>
    </w:p>
    <w:tbl>
      <w:tblPr>
        <w:tblStyle w:val="af7"/>
        <w:tblpPr w:leftFromText="180" w:rightFromText="180" w:vertAnchor="text" w:horzAnchor="margin" w:tblpXSpec="right" w:tblpY="-3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12"/>
      </w:tblGrid>
      <w:tr w:rsidR="004A5321" w:rsidRPr="006F316A" w:rsidTr="004A5321">
        <w:trPr>
          <w:trHeight w:val="1764"/>
        </w:trPr>
        <w:tc>
          <w:tcPr>
            <w:tcW w:w="4712" w:type="dxa"/>
          </w:tcPr>
          <w:p w:rsidR="004A5321" w:rsidRPr="006F316A" w:rsidRDefault="004A5321" w:rsidP="009977B6">
            <w:pPr>
              <w:jc w:val="both"/>
              <w:rPr>
                <w:rFonts w:ascii="Times New Roman" w:hAnsi="Times New Roman"/>
                <w:sz w:val="27"/>
                <w:szCs w:val="27"/>
              </w:rPr>
            </w:pPr>
            <w:r w:rsidRPr="006F316A">
              <w:rPr>
                <w:rFonts w:ascii="Times New Roman" w:hAnsi="Times New Roman"/>
                <w:sz w:val="27"/>
                <w:szCs w:val="27"/>
              </w:rPr>
              <w:lastRenderedPageBreak/>
              <w:t xml:space="preserve">Приложение </w:t>
            </w:r>
            <w:r w:rsidR="00483739" w:rsidRPr="006F316A">
              <w:rPr>
                <w:rFonts w:ascii="Times New Roman" w:hAnsi="Times New Roman"/>
                <w:sz w:val="27"/>
                <w:szCs w:val="27"/>
              </w:rPr>
              <w:t xml:space="preserve"> № 1</w:t>
            </w:r>
          </w:p>
          <w:p w:rsidR="004A5321" w:rsidRPr="006F316A" w:rsidRDefault="004A5321" w:rsidP="009977B6">
            <w:pPr>
              <w:jc w:val="both"/>
              <w:rPr>
                <w:rFonts w:ascii="Times New Roman" w:hAnsi="Times New Roman"/>
                <w:sz w:val="27"/>
                <w:szCs w:val="27"/>
              </w:rPr>
            </w:pPr>
            <w:r w:rsidRPr="006F316A">
              <w:rPr>
                <w:rFonts w:ascii="Times New Roman" w:hAnsi="Times New Roman"/>
                <w:sz w:val="27"/>
                <w:szCs w:val="27"/>
              </w:rPr>
              <w:t>к постановлению администрации</w:t>
            </w:r>
          </w:p>
          <w:p w:rsidR="004A5321" w:rsidRPr="006F316A" w:rsidRDefault="004A5321" w:rsidP="009977B6">
            <w:pPr>
              <w:jc w:val="both"/>
              <w:rPr>
                <w:rFonts w:ascii="Times New Roman" w:hAnsi="Times New Roman"/>
                <w:sz w:val="27"/>
                <w:szCs w:val="27"/>
              </w:rPr>
            </w:pPr>
            <w:r w:rsidRPr="006F316A">
              <w:rPr>
                <w:rFonts w:ascii="Times New Roman" w:hAnsi="Times New Roman"/>
                <w:sz w:val="27"/>
                <w:szCs w:val="27"/>
              </w:rPr>
              <w:t>муниципального образования город Новотроицк</w:t>
            </w:r>
          </w:p>
          <w:p w:rsidR="004A5321" w:rsidRPr="006F316A" w:rsidRDefault="004A5321" w:rsidP="009977B6">
            <w:pPr>
              <w:jc w:val="both"/>
              <w:rPr>
                <w:rFonts w:ascii="Times New Roman" w:hAnsi="Times New Roman"/>
                <w:sz w:val="27"/>
                <w:szCs w:val="27"/>
                <w:u w:val="single"/>
              </w:rPr>
            </w:pPr>
            <w:r w:rsidRPr="006F316A">
              <w:rPr>
                <w:rFonts w:ascii="Times New Roman" w:hAnsi="Times New Roman"/>
                <w:sz w:val="27"/>
                <w:szCs w:val="27"/>
              </w:rPr>
              <w:t xml:space="preserve">от </w:t>
            </w:r>
            <w:r w:rsidR="00A65BAA" w:rsidRPr="00A65BAA">
              <w:rPr>
                <w:rFonts w:ascii="Times New Roman" w:hAnsi="Times New Roman"/>
                <w:sz w:val="27"/>
                <w:szCs w:val="27"/>
                <w:u w:val="single"/>
              </w:rPr>
              <w:t>24.09.2019</w:t>
            </w:r>
            <w:r w:rsidRPr="006F316A">
              <w:rPr>
                <w:rFonts w:ascii="Times New Roman" w:hAnsi="Times New Roman"/>
                <w:sz w:val="27"/>
                <w:szCs w:val="27"/>
              </w:rPr>
              <w:t xml:space="preserve"> № </w:t>
            </w:r>
            <w:r w:rsidR="00A65BAA" w:rsidRPr="00A65BAA">
              <w:rPr>
                <w:rFonts w:ascii="Times New Roman" w:hAnsi="Times New Roman"/>
                <w:sz w:val="27"/>
                <w:szCs w:val="27"/>
                <w:u w:val="single"/>
              </w:rPr>
              <w:t>1531-п</w:t>
            </w:r>
          </w:p>
          <w:p w:rsidR="004A5321" w:rsidRPr="006F316A" w:rsidRDefault="004A5321" w:rsidP="009977B6">
            <w:pPr>
              <w:jc w:val="both"/>
              <w:rPr>
                <w:rFonts w:ascii="Times New Roman" w:hAnsi="Times New Roman"/>
                <w:sz w:val="27"/>
                <w:szCs w:val="27"/>
              </w:rPr>
            </w:pPr>
          </w:p>
          <w:p w:rsidR="004A5321" w:rsidRPr="006F316A" w:rsidRDefault="004A5321" w:rsidP="004A5321">
            <w:pPr>
              <w:jc w:val="both"/>
              <w:rPr>
                <w:rFonts w:ascii="Times New Roman" w:hAnsi="Times New Roman"/>
                <w:sz w:val="27"/>
                <w:szCs w:val="27"/>
              </w:rPr>
            </w:pPr>
            <w:r w:rsidRPr="006F316A">
              <w:rPr>
                <w:rFonts w:ascii="Times New Roman" w:hAnsi="Times New Roman"/>
                <w:sz w:val="27"/>
                <w:szCs w:val="27"/>
              </w:rPr>
              <w:t xml:space="preserve">Приложение № </w:t>
            </w:r>
            <w:r w:rsidR="006B3D93" w:rsidRPr="006F316A">
              <w:rPr>
                <w:rFonts w:ascii="Times New Roman" w:hAnsi="Times New Roman"/>
                <w:sz w:val="27"/>
                <w:szCs w:val="27"/>
              </w:rPr>
              <w:t>1</w:t>
            </w:r>
            <w:r w:rsidRPr="006F316A">
              <w:rPr>
                <w:rFonts w:ascii="Times New Roman" w:hAnsi="Times New Roman"/>
                <w:sz w:val="27"/>
                <w:szCs w:val="27"/>
              </w:rPr>
              <w:t xml:space="preserve"> </w:t>
            </w:r>
          </w:p>
          <w:p w:rsidR="004A5321" w:rsidRPr="006F316A" w:rsidRDefault="004A5321" w:rsidP="004A5321">
            <w:pPr>
              <w:jc w:val="both"/>
              <w:rPr>
                <w:rFonts w:ascii="Times New Roman" w:hAnsi="Times New Roman"/>
                <w:sz w:val="27"/>
                <w:szCs w:val="27"/>
              </w:rPr>
            </w:pPr>
            <w:r w:rsidRPr="006F316A">
              <w:rPr>
                <w:rFonts w:ascii="Times New Roman" w:hAnsi="Times New Roman"/>
                <w:sz w:val="27"/>
                <w:szCs w:val="27"/>
              </w:rPr>
              <w:t xml:space="preserve">к муниципальной Программе «Экономическое развитие муниципального образования город Новотроицк» на 2019-2024 годы  </w:t>
            </w:r>
          </w:p>
          <w:p w:rsidR="004A5321" w:rsidRPr="006F316A" w:rsidRDefault="004A5321" w:rsidP="009977B6">
            <w:pPr>
              <w:jc w:val="center"/>
              <w:rPr>
                <w:rFonts w:ascii="Times New Roman" w:hAnsi="Times New Roman"/>
                <w:b/>
                <w:color w:val="000000"/>
                <w:sz w:val="27"/>
                <w:szCs w:val="27"/>
              </w:rPr>
            </w:pPr>
          </w:p>
        </w:tc>
      </w:tr>
    </w:tbl>
    <w:p w:rsidR="00B31305" w:rsidRPr="00EA7580" w:rsidRDefault="00B31305" w:rsidP="00B31305">
      <w:pPr>
        <w:jc w:val="center"/>
        <w:rPr>
          <w:bCs/>
          <w:sz w:val="28"/>
          <w:szCs w:val="28"/>
        </w:rPr>
      </w:pPr>
    </w:p>
    <w:p w:rsidR="00B607CA" w:rsidRPr="00EA7580" w:rsidRDefault="00B607CA" w:rsidP="00B31305">
      <w:pPr>
        <w:jc w:val="center"/>
        <w:rPr>
          <w:sz w:val="28"/>
          <w:szCs w:val="28"/>
        </w:rPr>
      </w:pPr>
    </w:p>
    <w:p w:rsidR="00B31305" w:rsidRPr="00EA7580" w:rsidRDefault="00B31305" w:rsidP="00B31305">
      <w:pPr>
        <w:jc w:val="center"/>
        <w:rPr>
          <w:sz w:val="28"/>
          <w:szCs w:val="28"/>
        </w:rPr>
      </w:pPr>
    </w:p>
    <w:p w:rsidR="00B31305" w:rsidRPr="00EA7580" w:rsidRDefault="00B31305" w:rsidP="00B31305">
      <w:pPr>
        <w:jc w:val="center"/>
        <w:rPr>
          <w:sz w:val="28"/>
          <w:szCs w:val="28"/>
        </w:rPr>
      </w:pPr>
    </w:p>
    <w:p w:rsidR="00B31305" w:rsidRPr="00EA7580" w:rsidRDefault="00B31305" w:rsidP="00B31305">
      <w:pPr>
        <w:jc w:val="center"/>
        <w:rPr>
          <w:sz w:val="28"/>
          <w:szCs w:val="28"/>
        </w:rPr>
      </w:pPr>
    </w:p>
    <w:p w:rsidR="00B31305" w:rsidRPr="00EA7580" w:rsidRDefault="00B31305" w:rsidP="00B31305">
      <w:pPr>
        <w:jc w:val="center"/>
        <w:rPr>
          <w:sz w:val="28"/>
          <w:szCs w:val="28"/>
        </w:rPr>
      </w:pPr>
    </w:p>
    <w:p w:rsidR="009C57E7" w:rsidRPr="00EA7580" w:rsidRDefault="009C57E7" w:rsidP="00B31305">
      <w:pPr>
        <w:jc w:val="center"/>
        <w:rPr>
          <w:sz w:val="28"/>
          <w:szCs w:val="28"/>
        </w:rPr>
      </w:pPr>
    </w:p>
    <w:p w:rsidR="00B31305" w:rsidRPr="00EA7580" w:rsidRDefault="00B31305" w:rsidP="00B31305">
      <w:pPr>
        <w:jc w:val="center"/>
        <w:rPr>
          <w:sz w:val="28"/>
          <w:szCs w:val="28"/>
        </w:rPr>
      </w:pPr>
    </w:p>
    <w:p w:rsidR="004A5321" w:rsidRPr="00EA7580" w:rsidRDefault="004A5321" w:rsidP="00B31305">
      <w:pPr>
        <w:jc w:val="center"/>
        <w:rPr>
          <w:sz w:val="28"/>
          <w:szCs w:val="28"/>
        </w:rPr>
      </w:pPr>
    </w:p>
    <w:p w:rsidR="004A5321" w:rsidRPr="00EA7580" w:rsidRDefault="004A5321" w:rsidP="00B31305">
      <w:pPr>
        <w:jc w:val="center"/>
        <w:rPr>
          <w:sz w:val="28"/>
          <w:szCs w:val="28"/>
        </w:rPr>
      </w:pPr>
    </w:p>
    <w:p w:rsidR="004A5321" w:rsidRPr="00EA7580" w:rsidRDefault="004A5321" w:rsidP="00B31305">
      <w:pPr>
        <w:jc w:val="center"/>
        <w:rPr>
          <w:sz w:val="28"/>
          <w:szCs w:val="28"/>
        </w:rPr>
      </w:pPr>
    </w:p>
    <w:p w:rsidR="004A5321" w:rsidRPr="00EA7580" w:rsidRDefault="004A5321" w:rsidP="00B31305">
      <w:pPr>
        <w:jc w:val="center"/>
        <w:rPr>
          <w:sz w:val="28"/>
          <w:szCs w:val="28"/>
        </w:rPr>
      </w:pPr>
    </w:p>
    <w:p w:rsidR="004A5321" w:rsidRPr="00EA7580" w:rsidRDefault="004A5321" w:rsidP="00B31305">
      <w:pPr>
        <w:jc w:val="center"/>
        <w:rPr>
          <w:sz w:val="28"/>
          <w:szCs w:val="28"/>
        </w:rPr>
      </w:pPr>
    </w:p>
    <w:p w:rsidR="00543BB6" w:rsidRPr="00EA7580" w:rsidRDefault="00543BB6" w:rsidP="00543BB6">
      <w:pPr>
        <w:jc w:val="center"/>
        <w:outlineLvl w:val="1"/>
        <w:rPr>
          <w:b/>
          <w:bCs/>
          <w:sz w:val="28"/>
          <w:szCs w:val="28"/>
        </w:rPr>
      </w:pPr>
    </w:p>
    <w:p w:rsidR="00543BB6" w:rsidRPr="00EA7580" w:rsidRDefault="00543BB6" w:rsidP="00543BB6">
      <w:pPr>
        <w:jc w:val="center"/>
        <w:outlineLvl w:val="1"/>
        <w:rPr>
          <w:b/>
          <w:bCs/>
          <w:sz w:val="28"/>
          <w:szCs w:val="28"/>
        </w:rPr>
      </w:pPr>
    </w:p>
    <w:p w:rsidR="00543BB6" w:rsidRPr="00EA7580" w:rsidRDefault="00543BB6" w:rsidP="00543BB6">
      <w:pPr>
        <w:jc w:val="center"/>
        <w:outlineLvl w:val="1"/>
        <w:rPr>
          <w:b/>
          <w:bCs/>
          <w:sz w:val="28"/>
          <w:szCs w:val="28"/>
        </w:rPr>
      </w:pPr>
      <w:r w:rsidRPr="00EA7580">
        <w:rPr>
          <w:b/>
          <w:bCs/>
          <w:sz w:val="28"/>
          <w:szCs w:val="28"/>
        </w:rPr>
        <w:t xml:space="preserve">ПАСПОРТ </w:t>
      </w:r>
    </w:p>
    <w:p w:rsidR="00543BB6" w:rsidRPr="00EA7580" w:rsidRDefault="00543BB6" w:rsidP="00543BB6">
      <w:pPr>
        <w:jc w:val="center"/>
        <w:outlineLvl w:val="1"/>
        <w:rPr>
          <w:b/>
          <w:sz w:val="28"/>
          <w:szCs w:val="28"/>
        </w:rPr>
      </w:pPr>
      <w:r w:rsidRPr="00EA7580">
        <w:rPr>
          <w:b/>
          <w:bCs/>
          <w:sz w:val="28"/>
          <w:szCs w:val="28"/>
        </w:rPr>
        <w:t xml:space="preserve">Подпрограммы «Развитие инвестиционной привлекательности муниципального образования город Новотроицк» муниципальной Программы муниципального образования город Новотроицк </w:t>
      </w:r>
      <w:r w:rsidRPr="00EA7580">
        <w:rPr>
          <w:b/>
          <w:sz w:val="28"/>
          <w:szCs w:val="28"/>
        </w:rPr>
        <w:t>«Экономическое развитие муниципального образования город Новотроицк на 2019-2024 годы»</w:t>
      </w:r>
    </w:p>
    <w:p w:rsidR="00543BB6" w:rsidRPr="00EA7580" w:rsidRDefault="00543BB6" w:rsidP="00543BB6">
      <w:pPr>
        <w:jc w:val="center"/>
        <w:outlineLvl w:val="1"/>
        <w:rPr>
          <w:b/>
          <w:bCs/>
          <w:sz w:val="28"/>
          <w:szCs w:val="28"/>
        </w:rPr>
      </w:pPr>
      <w:r w:rsidRPr="00EA7580">
        <w:rPr>
          <w:b/>
          <w:bCs/>
          <w:sz w:val="28"/>
          <w:szCs w:val="28"/>
        </w:rPr>
        <w:t>(далее - Подпрограмма)</w:t>
      </w:r>
    </w:p>
    <w:p w:rsidR="00543BB6" w:rsidRPr="00EA7580" w:rsidRDefault="00543BB6" w:rsidP="00543BB6">
      <w:pPr>
        <w:ind w:firstLine="720"/>
        <w:jc w:val="center"/>
        <w:outlineLvl w:val="1"/>
        <w:rPr>
          <w:b/>
          <w:bCs/>
          <w:sz w:val="28"/>
          <w:szCs w:val="28"/>
        </w:rPr>
      </w:pPr>
    </w:p>
    <w:tbl>
      <w:tblPr>
        <w:tblW w:w="935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268"/>
        <w:gridCol w:w="7088"/>
      </w:tblGrid>
      <w:tr w:rsidR="00543BB6" w:rsidRPr="00EA7580" w:rsidTr="009B7211">
        <w:tc>
          <w:tcPr>
            <w:tcW w:w="2268" w:type="dxa"/>
          </w:tcPr>
          <w:p w:rsidR="00543BB6" w:rsidRPr="00EA7580" w:rsidRDefault="00543BB6" w:rsidP="009B7211">
            <w:pPr>
              <w:jc w:val="both"/>
              <w:rPr>
                <w:sz w:val="28"/>
                <w:szCs w:val="28"/>
              </w:rPr>
            </w:pPr>
            <w:r w:rsidRPr="00EA7580">
              <w:rPr>
                <w:sz w:val="28"/>
                <w:szCs w:val="28"/>
              </w:rPr>
              <w:t>Ответственный исполнитель</w:t>
            </w:r>
          </w:p>
        </w:tc>
        <w:tc>
          <w:tcPr>
            <w:tcW w:w="7088" w:type="dxa"/>
          </w:tcPr>
          <w:p w:rsidR="00543BB6" w:rsidRPr="00EA7580" w:rsidRDefault="00543BB6" w:rsidP="009B7211">
            <w:pPr>
              <w:jc w:val="both"/>
              <w:rPr>
                <w:sz w:val="28"/>
                <w:szCs w:val="28"/>
              </w:rPr>
            </w:pPr>
            <w:r w:rsidRPr="00EA7580">
              <w:rPr>
                <w:sz w:val="28"/>
                <w:szCs w:val="28"/>
              </w:rPr>
              <w:t xml:space="preserve"> Экономический отдел администрации муниципального образования город Новотроицк</w:t>
            </w:r>
          </w:p>
        </w:tc>
      </w:tr>
      <w:tr w:rsidR="00543BB6" w:rsidRPr="00EA7580" w:rsidTr="009B7211">
        <w:tc>
          <w:tcPr>
            <w:tcW w:w="2268" w:type="dxa"/>
          </w:tcPr>
          <w:p w:rsidR="00543BB6" w:rsidRPr="00EA7580" w:rsidRDefault="00543BB6" w:rsidP="009B7211">
            <w:pPr>
              <w:jc w:val="both"/>
              <w:rPr>
                <w:sz w:val="28"/>
                <w:szCs w:val="28"/>
              </w:rPr>
            </w:pPr>
            <w:r w:rsidRPr="00EA7580">
              <w:rPr>
                <w:sz w:val="28"/>
                <w:szCs w:val="28"/>
              </w:rPr>
              <w:t>Соисполнители Подпрограммы</w:t>
            </w:r>
          </w:p>
        </w:tc>
        <w:tc>
          <w:tcPr>
            <w:tcW w:w="7088" w:type="dxa"/>
          </w:tcPr>
          <w:p w:rsidR="00543BB6" w:rsidRPr="00EA7580" w:rsidRDefault="00543BB6" w:rsidP="009B7211">
            <w:pPr>
              <w:jc w:val="both"/>
              <w:rPr>
                <w:sz w:val="28"/>
                <w:szCs w:val="28"/>
              </w:rPr>
            </w:pPr>
            <w:r w:rsidRPr="00EA7580">
              <w:rPr>
                <w:sz w:val="28"/>
                <w:szCs w:val="28"/>
              </w:rPr>
              <w:t>-</w:t>
            </w:r>
          </w:p>
        </w:tc>
      </w:tr>
      <w:tr w:rsidR="00543BB6" w:rsidRPr="00EA7580" w:rsidTr="009B7211">
        <w:tc>
          <w:tcPr>
            <w:tcW w:w="2268" w:type="dxa"/>
          </w:tcPr>
          <w:p w:rsidR="00543BB6" w:rsidRPr="00EA7580" w:rsidRDefault="00543BB6" w:rsidP="009B7211">
            <w:pPr>
              <w:jc w:val="both"/>
              <w:rPr>
                <w:sz w:val="28"/>
                <w:szCs w:val="28"/>
              </w:rPr>
            </w:pPr>
            <w:r w:rsidRPr="00EA7580">
              <w:rPr>
                <w:sz w:val="28"/>
                <w:szCs w:val="28"/>
              </w:rPr>
              <w:t>Участники Подпрограммы</w:t>
            </w:r>
          </w:p>
        </w:tc>
        <w:tc>
          <w:tcPr>
            <w:tcW w:w="7088" w:type="dxa"/>
          </w:tcPr>
          <w:p w:rsidR="00543BB6" w:rsidRPr="00EA7580" w:rsidRDefault="00543BB6" w:rsidP="009B7211">
            <w:pPr>
              <w:jc w:val="both"/>
              <w:rPr>
                <w:sz w:val="28"/>
                <w:szCs w:val="28"/>
              </w:rPr>
            </w:pPr>
            <w:r w:rsidRPr="00EA7580">
              <w:rPr>
                <w:sz w:val="28"/>
                <w:szCs w:val="28"/>
              </w:rPr>
              <w:t>Отдел архитектуры и градостроительства администрации муниципального образования город Новотроицк, юридический отдел администрации муниципального образования город Новотроицк, отдел по связям с общественностью муниципального образования город Новотроицк; комитет по строительству, транспорту, дорожному и коммунальному хозяйству администрации муниципального образования город Новотроицк</w:t>
            </w:r>
          </w:p>
        </w:tc>
      </w:tr>
      <w:tr w:rsidR="00543BB6" w:rsidRPr="00EA7580" w:rsidTr="009B7211">
        <w:tc>
          <w:tcPr>
            <w:tcW w:w="2268" w:type="dxa"/>
          </w:tcPr>
          <w:p w:rsidR="00543BB6" w:rsidRPr="00EA7580" w:rsidRDefault="00543BB6" w:rsidP="009B7211">
            <w:pPr>
              <w:jc w:val="both"/>
              <w:rPr>
                <w:sz w:val="28"/>
                <w:szCs w:val="28"/>
              </w:rPr>
            </w:pPr>
            <w:r w:rsidRPr="00EA7580">
              <w:rPr>
                <w:sz w:val="28"/>
                <w:szCs w:val="28"/>
              </w:rPr>
              <w:t>Цель Подпрограммы</w:t>
            </w:r>
          </w:p>
        </w:tc>
        <w:tc>
          <w:tcPr>
            <w:tcW w:w="7088" w:type="dxa"/>
          </w:tcPr>
          <w:p w:rsidR="00543BB6" w:rsidRPr="00EA7580" w:rsidRDefault="00543BB6" w:rsidP="009B7211">
            <w:pPr>
              <w:jc w:val="both"/>
              <w:rPr>
                <w:sz w:val="28"/>
                <w:szCs w:val="28"/>
              </w:rPr>
            </w:pPr>
            <w:r w:rsidRPr="00EA7580">
              <w:rPr>
                <w:sz w:val="28"/>
                <w:szCs w:val="28"/>
              </w:rPr>
              <w:t>Формирование на территории муниципального образования город Новотроицк благоприятных условий для привлечения инвестиций и роста инвестиционной активности, обеспечивающей экономический подъем и повышение уровня жизни населения</w:t>
            </w:r>
          </w:p>
        </w:tc>
      </w:tr>
      <w:tr w:rsidR="00543BB6" w:rsidRPr="00EA7580" w:rsidTr="009B7211">
        <w:tc>
          <w:tcPr>
            <w:tcW w:w="2268" w:type="dxa"/>
          </w:tcPr>
          <w:p w:rsidR="00543BB6" w:rsidRPr="00EA7580" w:rsidRDefault="00543BB6" w:rsidP="009B7211">
            <w:pPr>
              <w:jc w:val="both"/>
              <w:rPr>
                <w:sz w:val="28"/>
                <w:szCs w:val="28"/>
              </w:rPr>
            </w:pPr>
            <w:r w:rsidRPr="00EA7580">
              <w:rPr>
                <w:sz w:val="28"/>
                <w:szCs w:val="28"/>
              </w:rPr>
              <w:t>Задачи Подпрограммы</w:t>
            </w:r>
          </w:p>
        </w:tc>
        <w:tc>
          <w:tcPr>
            <w:tcW w:w="7088" w:type="dxa"/>
          </w:tcPr>
          <w:p w:rsidR="00543BB6" w:rsidRPr="00EA7580" w:rsidRDefault="00543BB6" w:rsidP="009B7211">
            <w:pPr>
              <w:pStyle w:val="ConsNormal"/>
              <w:widowControl/>
              <w:tabs>
                <w:tab w:val="left" w:pos="237"/>
                <w:tab w:val="num" w:pos="900"/>
              </w:tabs>
              <w:ind w:right="-5" w:firstLine="0"/>
              <w:jc w:val="both"/>
              <w:rPr>
                <w:rFonts w:ascii="Times New Roman" w:hAnsi="Times New Roman" w:cs="Times New Roman"/>
                <w:sz w:val="28"/>
                <w:szCs w:val="28"/>
              </w:rPr>
            </w:pPr>
            <w:r w:rsidRPr="00EA7580">
              <w:rPr>
                <w:rFonts w:ascii="Times New Roman" w:hAnsi="Times New Roman" w:cs="Times New Roman"/>
                <w:sz w:val="28"/>
                <w:szCs w:val="28"/>
              </w:rPr>
              <w:t>- сопровождение инвестиционных проектов, реализующихся и планируемых к реализации на территории муниципального образования город Новотроицк;</w:t>
            </w:r>
          </w:p>
          <w:p w:rsidR="00543BB6" w:rsidRPr="00EA7580" w:rsidRDefault="00543BB6" w:rsidP="009B7211">
            <w:pPr>
              <w:pStyle w:val="ConsNormal"/>
              <w:widowControl/>
              <w:tabs>
                <w:tab w:val="left" w:pos="237"/>
                <w:tab w:val="num" w:pos="900"/>
              </w:tabs>
              <w:ind w:right="-5" w:firstLine="0"/>
              <w:jc w:val="both"/>
              <w:rPr>
                <w:rFonts w:ascii="Times New Roman" w:hAnsi="Times New Roman" w:cs="Times New Roman"/>
                <w:sz w:val="28"/>
                <w:szCs w:val="28"/>
              </w:rPr>
            </w:pPr>
            <w:r w:rsidRPr="00EA7580">
              <w:rPr>
                <w:rFonts w:ascii="Times New Roman" w:hAnsi="Times New Roman" w:cs="Times New Roman"/>
                <w:sz w:val="28"/>
                <w:szCs w:val="28"/>
              </w:rPr>
              <w:lastRenderedPageBreak/>
              <w:t>- увеличение количества новых рабочих мест, созданных в муниципальном образовании в результате привлечения инвестиций</w:t>
            </w:r>
          </w:p>
        </w:tc>
      </w:tr>
      <w:tr w:rsidR="00543BB6" w:rsidRPr="00EA7580" w:rsidTr="009B7211">
        <w:tc>
          <w:tcPr>
            <w:tcW w:w="2268" w:type="dxa"/>
          </w:tcPr>
          <w:p w:rsidR="00543BB6" w:rsidRPr="00EA7580" w:rsidRDefault="00543BB6" w:rsidP="009B7211">
            <w:pPr>
              <w:rPr>
                <w:sz w:val="28"/>
                <w:szCs w:val="28"/>
              </w:rPr>
            </w:pPr>
            <w:r w:rsidRPr="00EA7580">
              <w:rPr>
                <w:sz w:val="28"/>
                <w:szCs w:val="28"/>
              </w:rPr>
              <w:lastRenderedPageBreak/>
              <w:t>Целевые индикаторы и показатели Подпрограммы</w:t>
            </w:r>
          </w:p>
        </w:tc>
        <w:tc>
          <w:tcPr>
            <w:tcW w:w="7088" w:type="dxa"/>
          </w:tcPr>
          <w:p w:rsidR="00543BB6" w:rsidRPr="00EA7580" w:rsidRDefault="00543BB6" w:rsidP="009B7211">
            <w:pPr>
              <w:jc w:val="both"/>
              <w:rPr>
                <w:sz w:val="28"/>
                <w:szCs w:val="28"/>
              </w:rPr>
            </w:pPr>
            <w:r w:rsidRPr="00EA7580">
              <w:rPr>
                <w:sz w:val="28"/>
                <w:szCs w:val="28"/>
              </w:rPr>
              <w:t>- объем инвестиций в основной капитал;</w:t>
            </w:r>
          </w:p>
          <w:p w:rsidR="00543BB6" w:rsidRPr="00EA7580" w:rsidRDefault="00543BB6" w:rsidP="009B7211">
            <w:pPr>
              <w:jc w:val="both"/>
              <w:rPr>
                <w:sz w:val="28"/>
                <w:szCs w:val="28"/>
              </w:rPr>
            </w:pPr>
            <w:r w:rsidRPr="00EA7580">
              <w:rPr>
                <w:sz w:val="28"/>
                <w:szCs w:val="28"/>
              </w:rPr>
              <w:t>- количество новых рабочих мест, созданных в муниципальном образовании в результате привлечения инвестиций</w:t>
            </w:r>
          </w:p>
        </w:tc>
      </w:tr>
      <w:tr w:rsidR="00543BB6" w:rsidRPr="00EA7580" w:rsidTr="009B7211">
        <w:tc>
          <w:tcPr>
            <w:tcW w:w="2268" w:type="dxa"/>
          </w:tcPr>
          <w:p w:rsidR="00543BB6" w:rsidRPr="00EA7580" w:rsidRDefault="00543BB6" w:rsidP="009B7211">
            <w:pPr>
              <w:rPr>
                <w:sz w:val="28"/>
                <w:szCs w:val="28"/>
              </w:rPr>
            </w:pPr>
            <w:r w:rsidRPr="00EA7580">
              <w:rPr>
                <w:sz w:val="28"/>
                <w:szCs w:val="28"/>
              </w:rPr>
              <w:t>Сроки реализации Подпрограммы</w:t>
            </w:r>
          </w:p>
        </w:tc>
        <w:tc>
          <w:tcPr>
            <w:tcW w:w="7088" w:type="dxa"/>
          </w:tcPr>
          <w:p w:rsidR="00543BB6" w:rsidRPr="00EA7580" w:rsidRDefault="00543BB6" w:rsidP="009B7211">
            <w:pPr>
              <w:jc w:val="both"/>
              <w:rPr>
                <w:sz w:val="28"/>
                <w:szCs w:val="28"/>
              </w:rPr>
            </w:pPr>
            <w:r w:rsidRPr="00EA7580">
              <w:rPr>
                <w:sz w:val="28"/>
                <w:szCs w:val="28"/>
              </w:rPr>
              <w:t>2019-2024 годы</w:t>
            </w:r>
          </w:p>
        </w:tc>
      </w:tr>
      <w:tr w:rsidR="00543BB6" w:rsidRPr="00EA7580" w:rsidTr="009B7211">
        <w:tc>
          <w:tcPr>
            <w:tcW w:w="2268" w:type="dxa"/>
          </w:tcPr>
          <w:p w:rsidR="00543BB6" w:rsidRPr="00EA7580" w:rsidRDefault="00543BB6" w:rsidP="009B7211">
            <w:pPr>
              <w:rPr>
                <w:sz w:val="28"/>
                <w:szCs w:val="28"/>
              </w:rPr>
            </w:pPr>
            <w:r w:rsidRPr="00EA7580">
              <w:rPr>
                <w:sz w:val="28"/>
                <w:szCs w:val="28"/>
              </w:rPr>
              <w:t xml:space="preserve">Объемы бюджетных ассигнований Подпрограммы с разбивкой по годам за счет средств бюджета муниципального образования </w:t>
            </w:r>
          </w:p>
        </w:tc>
        <w:tc>
          <w:tcPr>
            <w:tcW w:w="7088" w:type="dxa"/>
          </w:tcPr>
          <w:p w:rsidR="009B7211" w:rsidRPr="00EA7580" w:rsidRDefault="009B7211" w:rsidP="009B7211">
            <w:pPr>
              <w:jc w:val="both"/>
              <w:rPr>
                <w:sz w:val="28"/>
                <w:szCs w:val="28"/>
              </w:rPr>
            </w:pPr>
            <w:r w:rsidRPr="00EA7580">
              <w:rPr>
                <w:sz w:val="28"/>
                <w:szCs w:val="28"/>
              </w:rPr>
              <w:t>Всего: 92 195,82371 тыс. рублей, в т.ч.:</w:t>
            </w:r>
          </w:p>
          <w:p w:rsidR="009B7211" w:rsidRPr="00EA7580" w:rsidRDefault="009B7211" w:rsidP="009B7211">
            <w:pPr>
              <w:jc w:val="both"/>
              <w:rPr>
                <w:sz w:val="28"/>
                <w:szCs w:val="28"/>
              </w:rPr>
            </w:pPr>
            <w:r w:rsidRPr="00EA7580">
              <w:rPr>
                <w:sz w:val="28"/>
                <w:szCs w:val="28"/>
              </w:rPr>
              <w:t>2019 – 92 195,82371 тыс. рублей;</w:t>
            </w:r>
          </w:p>
          <w:p w:rsidR="009B7211" w:rsidRPr="00EA7580" w:rsidRDefault="009B7211" w:rsidP="009B7211">
            <w:pPr>
              <w:jc w:val="both"/>
              <w:rPr>
                <w:sz w:val="28"/>
                <w:szCs w:val="28"/>
              </w:rPr>
            </w:pPr>
            <w:r w:rsidRPr="00EA7580">
              <w:rPr>
                <w:sz w:val="28"/>
                <w:szCs w:val="28"/>
              </w:rPr>
              <w:t>2020 – 0,000 тыс. рублей;</w:t>
            </w:r>
          </w:p>
          <w:p w:rsidR="009B7211" w:rsidRPr="00EA7580" w:rsidRDefault="009B7211" w:rsidP="009B7211">
            <w:pPr>
              <w:jc w:val="both"/>
              <w:rPr>
                <w:sz w:val="28"/>
                <w:szCs w:val="28"/>
              </w:rPr>
            </w:pPr>
            <w:r w:rsidRPr="00EA7580">
              <w:rPr>
                <w:sz w:val="28"/>
                <w:szCs w:val="28"/>
              </w:rPr>
              <w:t>2021 – 0,000 тыс. рублей;</w:t>
            </w:r>
          </w:p>
          <w:p w:rsidR="009B7211" w:rsidRPr="00EA7580" w:rsidRDefault="009B7211" w:rsidP="009B7211">
            <w:pPr>
              <w:jc w:val="both"/>
              <w:rPr>
                <w:sz w:val="28"/>
                <w:szCs w:val="28"/>
              </w:rPr>
            </w:pPr>
            <w:r w:rsidRPr="00EA7580">
              <w:rPr>
                <w:sz w:val="28"/>
                <w:szCs w:val="28"/>
              </w:rPr>
              <w:t>2022 – 0,000 тыс. рублей;</w:t>
            </w:r>
          </w:p>
          <w:p w:rsidR="009B7211" w:rsidRPr="00EA7580" w:rsidRDefault="009B7211" w:rsidP="009B7211">
            <w:pPr>
              <w:jc w:val="both"/>
              <w:rPr>
                <w:sz w:val="28"/>
                <w:szCs w:val="28"/>
              </w:rPr>
            </w:pPr>
            <w:r w:rsidRPr="00EA7580">
              <w:rPr>
                <w:sz w:val="28"/>
                <w:szCs w:val="28"/>
              </w:rPr>
              <w:t>2023 – 0,000 тыс. рублей;</w:t>
            </w:r>
          </w:p>
          <w:p w:rsidR="009B7211" w:rsidRPr="00EA7580" w:rsidRDefault="009B7211" w:rsidP="009B7211">
            <w:pPr>
              <w:jc w:val="both"/>
              <w:rPr>
                <w:sz w:val="28"/>
                <w:szCs w:val="28"/>
              </w:rPr>
            </w:pPr>
            <w:r w:rsidRPr="00EA7580">
              <w:rPr>
                <w:sz w:val="28"/>
                <w:szCs w:val="28"/>
              </w:rPr>
              <w:t>2024 – 0,000 тыс. рублей.</w:t>
            </w:r>
          </w:p>
          <w:p w:rsidR="009B7211" w:rsidRPr="00EA7580" w:rsidRDefault="009B7211" w:rsidP="009B7211">
            <w:pPr>
              <w:jc w:val="both"/>
              <w:rPr>
                <w:sz w:val="28"/>
                <w:szCs w:val="28"/>
              </w:rPr>
            </w:pPr>
          </w:p>
          <w:p w:rsidR="009B7211" w:rsidRPr="00EA7580" w:rsidRDefault="009B7211" w:rsidP="009B7211">
            <w:pPr>
              <w:jc w:val="both"/>
              <w:rPr>
                <w:sz w:val="28"/>
                <w:szCs w:val="28"/>
              </w:rPr>
            </w:pPr>
            <w:r w:rsidRPr="00EA7580">
              <w:rPr>
                <w:sz w:val="28"/>
                <w:szCs w:val="28"/>
              </w:rPr>
              <w:t>В том числе из местного бюджета:</w:t>
            </w:r>
          </w:p>
          <w:p w:rsidR="009B7211" w:rsidRPr="00EA7580" w:rsidRDefault="009B7211" w:rsidP="009B7211">
            <w:pPr>
              <w:jc w:val="both"/>
              <w:rPr>
                <w:sz w:val="28"/>
                <w:szCs w:val="28"/>
              </w:rPr>
            </w:pPr>
            <w:r w:rsidRPr="00EA7580">
              <w:rPr>
                <w:sz w:val="28"/>
                <w:szCs w:val="28"/>
              </w:rPr>
              <w:t>2019 –  4 642,64725  тыс. рублей;</w:t>
            </w:r>
          </w:p>
          <w:p w:rsidR="009B7211" w:rsidRPr="00EA7580" w:rsidRDefault="009B7211" w:rsidP="009B7211">
            <w:pPr>
              <w:jc w:val="both"/>
              <w:rPr>
                <w:sz w:val="28"/>
                <w:szCs w:val="28"/>
              </w:rPr>
            </w:pPr>
            <w:r w:rsidRPr="00EA7580">
              <w:rPr>
                <w:sz w:val="28"/>
                <w:szCs w:val="28"/>
              </w:rPr>
              <w:t>2020 – 0,000 тыс. рублей;</w:t>
            </w:r>
          </w:p>
          <w:p w:rsidR="009B7211" w:rsidRPr="00EA7580" w:rsidRDefault="009B7211" w:rsidP="009B7211">
            <w:pPr>
              <w:jc w:val="both"/>
              <w:rPr>
                <w:sz w:val="28"/>
                <w:szCs w:val="28"/>
              </w:rPr>
            </w:pPr>
            <w:r w:rsidRPr="00EA7580">
              <w:rPr>
                <w:sz w:val="28"/>
                <w:szCs w:val="28"/>
              </w:rPr>
              <w:t>2021 – 0,000 тыс. рублей;</w:t>
            </w:r>
          </w:p>
          <w:p w:rsidR="009B7211" w:rsidRPr="00EA7580" w:rsidRDefault="009B7211" w:rsidP="009B7211">
            <w:pPr>
              <w:jc w:val="both"/>
              <w:rPr>
                <w:sz w:val="28"/>
                <w:szCs w:val="28"/>
              </w:rPr>
            </w:pPr>
            <w:r w:rsidRPr="00EA7580">
              <w:rPr>
                <w:sz w:val="28"/>
                <w:szCs w:val="28"/>
              </w:rPr>
              <w:t>2022 – 0,000 тыс. рублей;</w:t>
            </w:r>
          </w:p>
          <w:p w:rsidR="009B7211" w:rsidRPr="00EA7580" w:rsidRDefault="009B7211" w:rsidP="009B7211">
            <w:pPr>
              <w:jc w:val="both"/>
              <w:rPr>
                <w:sz w:val="28"/>
                <w:szCs w:val="28"/>
              </w:rPr>
            </w:pPr>
            <w:r w:rsidRPr="00EA7580">
              <w:rPr>
                <w:sz w:val="28"/>
                <w:szCs w:val="28"/>
              </w:rPr>
              <w:t>2023 – 0,000 тыс. рублей;</w:t>
            </w:r>
          </w:p>
          <w:p w:rsidR="009B7211" w:rsidRPr="00EA7580" w:rsidRDefault="009B7211" w:rsidP="009B7211">
            <w:pPr>
              <w:jc w:val="both"/>
              <w:rPr>
                <w:sz w:val="28"/>
                <w:szCs w:val="28"/>
              </w:rPr>
            </w:pPr>
            <w:r w:rsidRPr="00EA7580">
              <w:rPr>
                <w:sz w:val="28"/>
                <w:szCs w:val="28"/>
              </w:rPr>
              <w:t>2024 – 0,000 тыс. рублей.</w:t>
            </w:r>
          </w:p>
          <w:p w:rsidR="009B7211" w:rsidRPr="00EA7580" w:rsidRDefault="009B7211" w:rsidP="009B7211">
            <w:pPr>
              <w:jc w:val="both"/>
              <w:rPr>
                <w:sz w:val="28"/>
                <w:szCs w:val="28"/>
              </w:rPr>
            </w:pPr>
          </w:p>
          <w:p w:rsidR="009B7211" w:rsidRPr="00EA7580" w:rsidRDefault="009B7211" w:rsidP="009B7211">
            <w:pPr>
              <w:jc w:val="both"/>
              <w:rPr>
                <w:sz w:val="28"/>
                <w:szCs w:val="28"/>
              </w:rPr>
            </w:pPr>
            <w:r w:rsidRPr="00EA7580">
              <w:rPr>
                <w:sz w:val="28"/>
                <w:szCs w:val="28"/>
              </w:rPr>
              <w:t>В том числе за счет средств НКО «Фонд развития моногородов»:</w:t>
            </w:r>
          </w:p>
          <w:p w:rsidR="009B7211" w:rsidRPr="00EA7580" w:rsidRDefault="009B7211" w:rsidP="009B7211">
            <w:pPr>
              <w:jc w:val="both"/>
              <w:rPr>
                <w:sz w:val="28"/>
                <w:szCs w:val="28"/>
              </w:rPr>
            </w:pPr>
            <w:r w:rsidRPr="00EA7580">
              <w:rPr>
                <w:sz w:val="28"/>
                <w:szCs w:val="28"/>
              </w:rPr>
              <w:t>2019 – 87 553,17646 тыс. рублей.</w:t>
            </w:r>
          </w:p>
          <w:p w:rsidR="00543BB6" w:rsidRPr="00EA7580" w:rsidRDefault="00543BB6" w:rsidP="009B7211">
            <w:pPr>
              <w:jc w:val="both"/>
              <w:rPr>
                <w:sz w:val="28"/>
                <w:szCs w:val="28"/>
              </w:rPr>
            </w:pPr>
          </w:p>
        </w:tc>
      </w:tr>
    </w:tbl>
    <w:p w:rsidR="00543BB6" w:rsidRPr="00EA7580" w:rsidRDefault="00543BB6" w:rsidP="00543BB6">
      <w:pPr>
        <w:ind w:firstLine="720"/>
        <w:jc w:val="center"/>
        <w:outlineLvl w:val="1"/>
        <w:rPr>
          <w:bCs/>
          <w:sz w:val="28"/>
          <w:szCs w:val="28"/>
        </w:rPr>
      </w:pPr>
    </w:p>
    <w:p w:rsidR="00543BB6" w:rsidRPr="00EA7580" w:rsidRDefault="00543BB6" w:rsidP="00543BB6">
      <w:pPr>
        <w:jc w:val="center"/>
        <w:outlineLvl w:val="1"/>
        <w:rPr>
          <w:bCs/>
          <w:sz w:val="28"/>
          <w:szCs w:val="28"/>
        </w:rPr>
      </w:pPr>
      <w:r w:rsidRPr="00EA7580">
        <w:rPr>
          <w:bCs/>
          <w:sz w:val="28"/>
          <w:szCs w:val="28"/>
        </w:rPr>
        <w:t xml:space="preserve">1. Характеристика текущего состояния инвестиционной сферы муниципального образования город Новотроицк </w:t>
      </w:r>
    </w:p>
    <w:p w:rsidR="00543BB6" w:rsidRPr="00EA7580" w:rsidRDefault="00543BB6" w:rsidP="00543BB6">
      <w:pPr>
        <w:ind w:firstLine="720"/>
        <w:jc w:val="center"/>
        <w:outlineLvl w:val="1"/>
        <w:rPr>
          <w:bCs/>
          <w:sz w:val="28"/>
          <w:szCs w:val="28"/>
        </w:rPr>
      </w:pPr>
    </w:p>
    <w:p w:rsidR="00543BB6" w:rsidRPr="00EA7580" w:rsidRDefault="00543BB6" w:rsidP="00543BB6">
      <w:pPr>
        <w:autoSpaceDE w:val="0"/>
        <w:ind w:firstLine="720"/>
        <w:jc w:val="both"/>
        <w:rPr>
          <w:sz w:val="28"/>
          <w:szCs w:val="28"/>
          <w:lang w:eastAsia="ar-SA"/>
        </w:rPr>
      </w:pPr>
      <w:r w:rsidRPr="00EA7580">
        <w:rPr>
          <w:sz w:val="28"/>
          <w:szCs w:val="28"/>
          <w:lang w:eastAsia="ar-SA"/>
        </w:rPr>
        <w:t>Обобщающей характеристикой социально-экономических, организационных, правовых, политических и иных условий, определяющих привлекательность и целесообразность инвестирования в экономику города, является его инвестиционный климат. Главными составляющими инвестиционного климата являются инвестиционный потенциал и инвестиционный риск, управление которыми формирует в конечном итоге инвестиционную привлекательность.</w:t>
      </w:r>
    </w:p>
    <w:p w:rsidR="00543BB6" w:rsidRPr="00EA7580" w:rsidRDefault="00543BB6" w:rsidP="00543BB6">
      <w:pPr>
        <w:autoSpaceDE w:val="0"/>
        <w:ind w:firstLine="709"/>
        <w:jc w:val="both"/>
        <w:rPr>
          <w:sz w:val="28"/>
          <w:szCs w:val="28"/>
          <w:lang w:eastAsia="ar-SA"/>
        </w:rPr>
      </w:pPr>
      <w:r w:rsidRPr="00EA7580">
        <w:rPr>
          <w:sz w:val="28"/>
          <w:szCs w:val="28"/>
          <w:lang w:eastAsia="ar-SA"/>
        </w:rPr>
        <w:t xml:space="preserve">Стратегия развития города складывается из многих факторов, влияние на которые оказывает географическое расположение города Новотроицка, демографическая ситуация, кадровый потенциал, наличие работающих </w:t>
      </w:r>
      <w:r w:rsidRPr="00EA7580">
        <w:rPr>
          <w:sz w:val="28"/>
          <w:szCs w:val="28"/>
          <w:lang w:eastAsia="ar-SA"/>
        </w:rPr>
        <w:lastRenderedPageBreak/>
        <w:t>механизмов ведения бизнеса, нормативно-правовая база поддержки инвесторов и многое другое.</w:t>
      </w:r>
    </w:p>
    <w:p w:rsidR="00543BB6" w:rsidRPr="00EA7580" w:rsidRDefault="00543BB6" w:rsidP="00543BB6">
      <w:pPr>
        <w:pStyle w:val="ConsNormal"/>
        <w:widowControl/>
        <w:jc w:val="both"/>
        <w:rPr>
          <w:rFonts w:ascii="Times New Roman" w:hAnsi="Times New Roman" w:cs="Times New Roman"/>
          <w:sz w:val="28"/>
          <w:szCs w:val="28"/>
        </w:rPr>
      </w:pPr>
      <w:r w:rsidRPr="00EA7580">
        <w:rPr>
          <w:rFonts w:ascii="Times New Roman" w:hAnsi="Times New Roman" w:cs="Times New Roman"/>
          <w:sz w:val="28"/>
          <w:szCs w:val="28"/>
        </w:rPr>
        <w:t>Для формирования благоприятного инвестиционного климата актуализирована нормативная база, регулирующая инвестиционную деятельность в городе Новотроицке проводилась работа по актуализации перечня инвестиционных площадок, которые могут быть использованы в инвестиционном процессе; подготовлен и постоянно обновляется инвестиционный паспорт города; проводятся работы по внедрению стандарта деятельности органов местного самоуправления по обеспечению благоприятного инвестиционного климата.</w:t>
      </w:r>
    </w:p>
    <w:p w:rsidR="00543BB6" w:rsidRPr="00EA7580" w:rsidRDefault="00543BB6" w:rsidP="00543BB6">
      <w:pPr>
        <w:pStyle w:val="ConsPlusNormal"/>
        <w:jc w:val="both"/>
        <w:rPr>
          <w:rFonts w:ascii="Times New Roman" w:hAnsi="Times New Roman" w:cs="Times New Roman"/>
          <w:sz w:val="28"/>
          <w:szCs w:val="28"/>
        </w:rPr>
      </w:pPr>
      <w:r w:rsidRPr="00EA7580">
        <w:rPr>
          <w:rFonts w:ascii="Times New Roman" w:hAnsi="Times New Roman" w:cs="Times New Roman"/>
          <w:sz w:val="28"/>
          <w:szCs w:val="28"/>
        </w:rPr>
        <w:t xml:space="preserve">Проделанная работа нашла свое отражение в улучшении инвестиционного климата в городе, планируются к реализации и реализуются крупные инвестиционные проекты: </w:t>
      </w:r>
    </w:p>
    <w:p w:rsidR="007C5854" w:rsidRPr="00EA7580" w:rsidRDefault="00543BB6" w:rsidP="00543BB6">
      <w:pPr>
        <w:pStyle w:val="ConsPlusNormal"/>
        <w:jc w:val="both"/>
        <w:rPr>
          <w:rFonts w:ascii="Times New Roman" w:hAnsi="Times New Roman" w:cs="Times New Roman"/>
          <w:sz w:val="28"/>
          <w:szCs w:val="28"/>
        </w:rPr>
      </w:pPr>
      <w:r w:rsidRPr="00EA7580">
        <w:rPr>
          <w:rFonts w:ascii="Times New Roman" w:hAnsi="Times New Roman" w:cs="Times New Roman"/>
          <w:sz w:val="28"/>
          <w:szCs w:val="28"/>
        </w:rPr>
        <w:t>- инвестиционный проект ООО «НСплав» «</w:t>
      </w:r>
      <w:r w:rsidR="007C5854" w:rsidRPr="00EA7580">
        <w:rPr>
          <w:rFonts w:ascii="Times New Roman" w:hAnsi="Times New Roman" w:cs="Times New Roman"/>
          <w:sz w:val="28"/>
          <w:szCs w:val="28"/>
        </w:rPr>
        <w:t>Организация производства металлического хрома в Новотроицке</w:t>
      </w:r>
      <w:r w:rsidRPr="00EA7580">
        <w:rPr>
          <w:rFonts w:ascii="Times New Roman" w:hAnsi="Times New Roman" w:cs="Times New Roman"/>
          <w:sz w:val="28"/>
          <w:szCs w:val="28"/>
        </w:rPr>
        <w:t>»</w:t>
      </w:r>
      <w:r w:rsidR="007C5854" w:rsidRPr="00EA7580">
        <w:rPr>
          <w:rFonts w:ascii="Times New Roman" w:hAnsi="Times New Roman" w:cs="Times New Roman"/>
          <w:sz w:val="28"/>
          <w:szCs w:val="28"/>
        </w:rPr>
        <w:t xml:space="preserve"> начат в 2016 году</w:t>
      </w:r>
      <w:r w:rsidRPr="00EA7580">
        <w:rPr>
          <w:rFonts w:ascii="Times New Roman" w:hAnsi="Times New Roman" w:cs="Times New Roman"/>
          <w:sz w:val="28"/>
          <w:szCs w:val="28"/>
        </w:rPr>
        <w:t xml:space="preserve">. </w:t>
      </w:r>
      <w:r w:rsidR="007C5854" w:rsidRPr="00EA7580">
        <w:rPr>
          <w:rFonts w:ascii="Times New Roman" w:hAnsi="Times New Roman" w:cs="Times New Roman"/>
          <w:sz w:val="28"/>
          <w:szCs w:val="28"/>
        </w:rPr>
        <w:t xml:space="preserve">Суть инвестиционного проекта – создание инновационного производства металлического хрома на территории города Новотроицка. </w:t>
      </w:r>
      <w:r w:rsidRPr="00EA7580">
        <w:rPr>
          <w:rFonts w:ascii="Times New Roman" w:hAnsi="Times New Roman" w:cs="Times New Roman"/>
          <w:sz w:val="28"/>
          <w:szCs w:val="28"/>
        </w:rPr>
        <w:t>Производство – уникальное, не имеющее аналогов в России. В отличие от зарубежных производителей, ООО «НСплав» обладает более низкими издержками на производство продукции, обусловленное близостью сырьевой базы, при этом на столь же высоком уровне сохраняется качество отгружаемого хрома</w:t>
      </w:r>
      <w:r w:rsidR="007C5854" w:rsidRPr="00EA7580">
        <w:rPr>
          <w:rFonts w:ascii="Times New Roman" w:hAnsi="Times New Roman" w:cs="Times New Roman"/>
          <w:sz w:val="28"/>
          <w:szCs w:val="28"/>
        </w:rPr>
        <w:t>;</w:t>
      </w:r>
    </w:p>
    <w:p w:rsidR="007C5854" w:rsidRPr="00EA7580" w:rsidRDefault="007C5854" w:rsidP="00543BB6">
      <w:pPr>
        <w:pStyle w:val="ConsPlusNormal"/>
        <w:jc w:val="both"/>
        <w:rPr>
          <w:rFonts w:ascii="Times New Roman" w:hAnsi="Times New Roman" w:cs="Times New Roman"/>
          <w:sz w:val="28"/>
          <w:szCs w:val="28"/>
        </w:rPr>
      </w:pPr>
      <w:r w:rsidRPr="00EA7580">
        <w:rPr>
          <w:rFonts w:ascii="Times New Roman" w:hAnsi="Times New Roman" w:cs="Times New Roman"/>
          <w:sz w:val="28"/>
          <w:szCs w:val="28"/>
        </w:rPr>
        <w:t>- инвестиционный проект ООО «Оренбургский пропант» «Производство и реализация пропантов» начат 2017 году. Проектом предусматривается производство пропантов, предназначенных для использования в качестве расклинивающих агентов при добыче нефти или газа методом гидравлического разрыва пласта. Высокотехнологичное оборудование позволит выпускать широкую линейку пропантов для любых геологических условий интенсификации нефтедобычи. Для производства керамических пропантов планируется применение технологической схемы сухого способа производства;</w:t>
      </w:r>
    </w:p>
    <w:p w:rsidR="00543BB6" w:rsidRPr="00EA7580" w:rsidRDefault="007C5854" w:rsidP="00543BB6">
      <w:pPr>
        <w:pStyle w:val="ConsPlusNormal"/>
        <w:jc w:val="both"/>
        <w:rPr>
          <w:rFonts w:ascii="Times New Roman" w:hAnsi="Times New Roman" w:cs="Times New Roman"/>
          <w:sz w:val="28"/>
          <w:szCs w:val="28"/>
        </w:rPr>
      </w:pPr>
      <w:r w:rsidRPr="00EA7580">
        <w:rPr>
          <w:rFonts w:ascii="Times New Roman" w:hAnsi="Times New Roman" w:cs="Times New Roman"/>
          <w:sz w:val="28"/>
          <w:szCs w:val="28"/>
        </w:rPr>
        <w:t xml:space="preserve"> Инвестиционный проект ООО «НСЗ» «Новотроицкий содовый завод» начат 2018 году. Проектом предусматривается производство соды кальцинированной технической и строительного гипса Г-5 (гипсового вяжущего). Производство кальцинированной соды будет осуществляться аммиачным процессом «Сольве» путем обжига извести газом в известковых печах.</w:t>
      </w:r>
    </w:p>
    <w:p w:rsidR="00543BB6" w:rsidRPr="00EA7580" w:rsidRDefault="00543BB6" w:rsidP="00543BB6">
      <w:pPr>
        <w:ind w:firstLine="709"/>
        <w:jc w:val="both"/>
        <w:rPr>
          <w:sz w:val="28"/>
          <w:szCs w:val="28"/>
        </w:rPr>
      </w:pPr>
      <w:r w:rsidRPr="00EA7580">
        <w:rPr>
          <w:sz w:val="28"/>
          <w:szCs w:val="28"/>
        </w:rPr>
        <w:t xml:space="preserve">В соответствии с Федеральным законом от 29 декабря 2014 г. № 473-Ф3 «О территориях опережающего социально-экономического развития в Российской Федерации» и Постановлением Правительства Российской Федерации от 22 июня 2015 года № 614 «Об особенностях создания территорий опережающего социально-экономического развития на территориях монопрофильных муниципальных образований Российской Федерации (моногородов)» муниципальному образованию город Новотроицк присвоен статус территории опережающего социально-экономического развития город «Новотроицк» (Постановление правительства Российской </w:t>
      </w:r>
      <w:r w:rsidRPr="00EA7580">
        <w:rPr>
          <w:sz w:val="28"/>
          <w:szCs w:val="28"/>
        </w:rPr>
        <w:lastRenderedPageBreak/>
        <w:t>Федерации от 24.07.2017 № 871 «О создании территории опережающего социально-экономического развития «Новотроицк»).</w:t>
      </w:r>
    </w:p>
    <w:p w:rsidR="00543BB6" w:rsidRPr="00EA7580" w:rsidRDefault="00543BB6" w:rsidP="00543BB6">
      <w:pPr>
        <w:pStyle w:val="af5"/>
        <w:ind w:firstLine="709"/>
        <w:jc w:val="both"/>
        <w:rPr>
          <w:sz w:val="28"/>
          <w:szCs w:val="28"/>
        </w:rPr>
      </w:pPr>
      <w:r w:rsidRPr="00EA7580">
        <w:rPr>
          <w:sz w:val="28"/>
          <w:szCs w:val="28"/>
        </w:rPr>
        <w:t>Постановлением определяются границы ТОР «Новотроицк», виды экономической деятельности, при которых на этой территории действует особый правовой режим предпринимательской деятельности, минимальный объём капитальных вложений резидентов, минимальное количество новых постоянных рабочих мест.</w:t>
      </w:r>
    </w:p>
    <w:p w:rsidR="00543BB6" w:rsidRPr="00EA7580" w:rsidRDefault="00543BB6" w:rsidP="00543BB6">
      <w:pPr>
        <w:pStyle w:val="af5"/>
        <w:ind w:firstLine="709"/>
        <w:jc w:val="both"/>
        <w:rPr>
          <w:sz w:val="28"/>
          <w:szCs w:val="28"/>
        </w:rPr>
      </w:pPr>
      <w:r w:rsidRPr="00EA7580">
        <w:rPr>
          <w:sz w:val="28"/>
          <w:szCs w:val="28"/>
        </w:rPr>
        <w:t>Срок действия статуса составляет 10 лет с возможностью пролонгации на 5 лет.</w:t>
      </w:r>
    </w:p>
    <w:p w:rsidR="00543BB6" w:rsidRPr="00EA7580" w:rsidRDefault="00543BB6" w:rsidP="00543BB6">
      <w:pPr>
        <w:pStyle w:val="a6"/>
        <w:ind w:firstLine="709"/>
        <w:contextualSpacing/>
        <w:rPr>
          <w:szCs w:val="28"/>
        </w:rPr>
      </w:pPr>
      <w:r w:rsidRPr="00EA7580">
        <w:rPr>
          <w:szCs w:val="28"/>
        </w:rPr>
        <w:t>Администрация муниципального образования город Новотроицк важным направлением своей деятельности считает создание на территории города благоприятных условий, способствующих привлечению инвестиций и повышению инвестиционной привлекательности.</w:t>
      </w:r>
    </w:p>
    <w:p w:rsidR="00543BB6" w:rsidRPr="00EA7580" w:rsidRDefault="00543BB6" w:rsidP="00543BB6">
      <w:pPr>
        <w:pStyle w:val="a6"/>
        <w:ind w:firstLine="709"/>
        <w:contextualSpacing/>
        <w:rPr>
          <w:szCs w:val="28"/>
        </w:rPr>
      </w:pPr>
      <w:r w:rsidRPr="00EA7580">
        <w:rPr>
          <w:szCs w:val="28"/>
        </w:rPr>
        <w:t>Привлечение инвестиций в реальный сектор экономики необходимо для обеспечения занятости и повышения уровня доходов населения города, роста налоговой базы и сбалансированности муниципального бюджета, решения ряда социальных проблем и исключения социальной напряженности.</w:t>
      </w:r>
    </w:p>
    <w:p w:rsidR="00543BB6" w:rsidRPr="00EA7580" w:rsidRDefault="00543BB6" w:rsidP="00543BB6">
      <w:pPr>
        <w:pStyle w:val="a6"/>
        <w:ind w:firstLine="709"/>
        <w:contextualSpacing/>
        <w:rPr>
          <w:szCs w:val="28"/>
        </w:rPr>
      </w:pPr>
      <w:r w:rsidRPr="00EA7580">
        <w:rPr>
          <w:szCs w:val="28"/>
        </w:rPr>
        <w:t>Имеющий место недостаток инвестиционных ресурсов отрицательно сказывается на темпах структурных изменений в экономическом комплексе города, не позволяет достичь желаемых результатов экономического роста,  решения проблем социальной сферы.</w:t>
      </w:r>
    </w:p>
    <w:p w:rsidR="00543BB6" w:rsidRPr="00EA7580" w:rsidRDefault="00543BB6" w:rsidP="00543BB6">
      <w:pPr>
        <w:pStyle w:val="a6"/>
        <w:ind w:firstLine="709"/>
        <w:contextualSpacing/>
        <w:rPr>
          <w:szCs w:val="28"/>
        </w:rPr>
      </w:pPr>
      <w:r w:rsidRPr="00EA7580">
        <w:rPr>
          <w:szCs w:val="28"/>
        </w:rPr>
        <w:t>Подпрограмма рассматривает проблемы нового управленческого процесса, необходимость которого обусловлена возрастающей конкуренцией между городами в привлечении инвестиций.</w:t>
      </w:r>
    </w:p>
    <w:p w:rsidR="00543BB6" w:rsidRPr="00EA7580" w:rsidRDefault="00543BB6" w:rsidP="00543BB6">
      <w:pPr>
        <w:pStyle w:val="a6"/>
        <w:ind w:firstLine="709"/>
        <w:contextualSpacing/>
        <w:rPr>
          <w:szCs w:val="28"/>
        </w:rPr>
      </w:pPr>
      <w:r w:rsidRPr="00EA7580">
        <w:rPr>
          <w:szCs w:val="28"/>
        </w:rPr>
        <w:t>Существует ряд проблем, требующих комплексного взаимоувязанного решения с плановым долгосрочным привлечением финансовых ресурсов.</w:t>
      </w:r>
    </w:p>
    <w:p w:rsidR="00543BB6" w:rsidRPr="00EA7580" w:rsidRDefault="00543BB6" w:rsidP="00543BB6">
      <w:pPr>
        <w:pStyle w:val="a6"/>
        <w:ind w:firstLine="709"/>
        <w:contextualSpacing/>
        <w:rPr>
          <w:szCs w:val="28"/>
        </w:rPr>
      </w:pPr>
      <w:r w:rsidRPr="00EA7580">
        <w:rPr>
          <w:szCs w:val="28"/>
        </w:rPr>
        <w:t>Проблемная ситуация возникает по следующим причинам:</w:t>
      </w:r>
    </w:p>
    <w:p w:rsidR="00543BB6" w:rsidRPr="00EA7580" w:rsidRDefault="00543BB6" w:rsidP="00543BB6">
      <w:pPr>
        <w:pStyle w:val="a6"/>
        <w:ind w:firstLine="709"/>
        <w:contextualSpacing/>
        <w:rPr>
          <w:szCs w:val="28"/>
          <w:lang w:eastAsia="ar-SA"/>
        </w:rPr>
      </w:pPr>
      <w:r w:rsidRPr="00EA7580">
        <w:rPr>
          <w:szCs w:val="28"/>
          <w:lang w:eastAsia="ar-SA"/>
        </w:rPr>
        <w:t xml:space="preserve">1. Сложное финансовое положение градообразующего предприятия города, недостаток собственных средств для реализации инвестиционных проектов, низкая инновационная активность предприятий. </w:t>
      </w:r>
    </w:p>
    <w:p w:rsidR="00543BB6" w:rsidRPr="00EA7580" w:rsidRDefault="00543BB6" w:rsidP="00543BB6">
      <w:pPr>
        <w:pStyle w:val="a6"/>
        <w:tabs>
          <w:tab w:val="left" w:pos="709"/>
        </w:tabs>
        <w:ind w:firstLine="709"/>
        <w:contextualSpacing/>
        <w:rPr>
          <w:szCs w:val="28"/>
          <w:lang w:eastAsia="ar-SA"/>
        </w:rPr>
      </w:pPr>
      <w:r w:rsidRPr="00EA7580">
        <w:rPr>
          <w:szCs w:val="28"/>
          <w:lang w:eastAsia="ar-SA"/>
        </w:rPr>
        <w:t>2.</w:t>
      </w:r>
      <w:r w:rsidRPr="00EA7580">
        <w:rPr>
          <w:rFonts w:cs="Arial"/>
          <w:szCs w:val="28"/>
          <w:lang w:eastAsia="ar-SA"/>
        </w:rPr>
        <w:t xml:space="preserve"> </w:t>
      </w:r>
      <w:r w:rsidRPr="00EA7580">
        <w:rPr>
          <w:szCs w:val="28"/>
          <w:lang w:eastAsia="ar-SA"/>
        </w:rPr>
        <w:t>Высокая стоимость кредитных ресурсов в банковской системе и их краткосрочность, низкая заинтересованность существующих кредитно-финансовых институтов в инвестициях в реальный сектор экономики.</w:t>
      </w:r>
    </w:p>
    <w:p w:rsidR="00543BB6" w:rsidRPr="00EA7580" w:rsidRDefault="00543BB6" w:rsidP="00543BB6">
      <w:pPr>
        <w:pStyle w:val="a6"/>
        <w:tabs>
          <w:tab w:val="left" w:pos="709"/>
        </w:tabs>
        <w:ind w:firstLine="709"/>
        <w:contextualSpacing/>
        <w:rPr>
          <w:szCs w:val="28"/>
          <w:lang w:eastAsia="ar-SA"/>
        </w:rPr>
      </w:pPr>
      <w:r w:rsidRPr="00EA7580">
        <w:rPr>
          <w:szCs w:val="28"/>
          <w:lang w:eastAsia="ar-SA"/>
        </w:rPr>
        <w:t>3. Недостаточно развиты, или отсутствуют объекты коммунальной инфраструктуры, для создания новых производственных мощностей.</w:t>
      </w:r>
    </w:p>
    <w:p w:rsidR="00543BB6" w:rsidRPr="00EA7580" w:rsidRDefault="00543BB6" w:rsidP="00543BB6">
      <w:pPr>
        <w:pStyle w:val="a6"/>
        <w:tabs>
          <w:tab w:val="left" w:pos="709"/>
        </w:tabs>
        <w:ind w:firstLine="709"/>
        <w:contextualSpacing/>
        <w:rPr>
          <w:szCs w:val="28"/>
          <w:lang w:eastAsia="ar-SA"/>
        </w:rPr>
      </w:pPr>
      <w:r w:rsidRPr="00EA7580">
        <w:rPr>
          <w:szCs w:val="28"/>
          <w:lang w:eastAsia="ar-SA"/>
        </w:rPr>
        <w:t>4. Невысокие показатели экономической эффективности инновационных и инвестиционных проектов.</w:t>
      </w:r>
    </w:p>
    <w:p w:rsidR="00543BB6" w:rsidRPr="00EA7580" w:rsidRDefault="00543BB6" w:rsidP="00543BB6">
      <w:pPr>
        <w:pStyle w:val="a6"/>
        <w:tabs>
          <w:tab w:val="left" w:pos="709"/>
        </w:tabs>
        <w:ind w:firstLine="709"/>
        <w:contextualSpacing/>
        <w:rPr>
          <w:szCs w:val="28"/>
          <w:lang w:eastAsia="ar-SA"/>
        </w:rPr>
      </w:pPr>
      <w:r w:rsidRPr="00EA7580">
        <w:rPr>
          <w:szCs w:val="28"/>
          <w:lang w:eastAsia="ar-SA"/>
        </w:rPr>
        <w:t xml:space="preserve">5. Отсутствие стимулов для организации производства инновационной продукции. </w:t>
      </w:r>
    </w:p>
    <w:p w:rsidR="00543BB6" w:rsidRPr="00EA7580" w:rsidRDefault="00543BB6" w:rsidP="00543BB6">
      <w:pPr>
        <w:pStyle w:val="a6"/>
        <w:tabs>
          <w:tab w:val="left" w:pos="709"/>
        </w:tabs>
        <w:ind w:firstLine="709"/>
        <w:contextualSpacing/>
        <w:rPr>
          <w:szCs w:val="28"/>
          <w:lang w:eastAsia="ar-SA"/>
        </w:rPr>
      </w:pPr>
      <w:r w:rsidRPr="00EA7580">
        <w:rPr>
          <w:szCs w:val="28"/>
          <w:lang w:eastAsia="ar-SA"/>
        </w:rPr>
        <w:t xml:space="preserve">6. Снижение платежеспособного спроса населения в связи с невысокими темпами  развития производства. </w:t>
      </w:r>
    </w:p>
    <w:p w:rsidR="00543BB6" w:rsidRPr="00EA7580" w:rsidRDefault="00543BB6" w:rsidP="00543BB6">
      <w:pPr>
        <w:pStyle w:val="a6"/>
        <w:tabs>
          <w:tab w:val="left" w:pos="709"/>
        </w:tabs>
        <w:ind w:firstLine="709"/>
        <w:contextualSpacing/>
        <w:rPr>
          <w:szCs w:val="28"/>
          <w:lang w:eastAsia="ar-SA"/>
        </w:rPr>
      </w:pPr>
      <w:r w:rsidRPr="00EA7580">
        <w:rPr>
          <w:szCs w:val="28"/>
          <w:lang w:eastAsia="ar-SA"/>
        </w:rPr>
        <w:t>7. Недостаточное обеспечение организаций и инвесторов актуальной инвестиционной информацией.</w:t>
      </w:r>
    </w:p>
    <w:p w:rsidR="00543BB6" w:rsidRPr="00EA7580" w:rsidRDefault="00543BB6" w:rsidP="00543BB6">
      <w:pPr>
        <w:pStyle w:val="a6"/>
        <w:tabs>
          <w:tab w:val="left" w:pos="709"/>
        </w:tabs>
        <w:ind w:firstLine="709"/>
        <w:contextualSpacing/>
        <w:rPr>
          <w:szCs w:val="28"/>
          <w:lang w:eastAsia="ar-SA"/>
        </w:rPr>
      </w:pPr>
      <w:r w:rsidRPr="00EA7580">
        <w:rPr>
          <w:szCs w:val="28"/>
          <w:lang w:eastAsia="ar-SA"/>
        </w:rPr>
        <w:lastRenderedPageBreak/>
        <w:t xml:space="preserve">Потенциальным инвесторам, для планирования и реализации крупных проектов в муниципальном образовании город Новотроицк подготовлены инвестиционные площадки. </w:t>
      </w:r>
    </w:p>
    <w:p w:rsidR="00543BB6" w:rsidRPr="00EA7580" w:rsidRDefault="00543BB6" w:rsidP="00543BB6">
      <w:pPr>
        <w:pStyle w:val="a6"/>
        <w:ind w:firstLine="709"/>
        <w:contextualSpacing/>
        <w:rPr>
          <w:szCs w:val="28"/>
          <w:lang w:eastAsia="ar-SA"/>
        </w:rPr>
      </w:pPr>
      <w:r w:rsidRPr="00EA7580">
        <w:rPr>
          <w:szCs w:val="28"/>
          <w:lang w:eastAsia="ar-SA"/>
        </w:rPr>
        <w:t>Инвестиционная привлекательность города складывается из многих факторов, в том числе и из наличия и работы объектов социальной и коммунальной инфраструктуры, транспорта, качества дорог, экологической ситуации и др. Все указанные показатели влияют на конкурентоспособность города и их развитие обеспечит раскрытие инвестиционного потенциала города.</w:t>
      </w:r>
    </w:p>
    <w:p w:rsidR="00543BB6" w:rsidRPr="00EA7580" w:rsidRDefault="00543BB6" w:rsidP="00543BB6">
      <w:pPr>
        <w:pStyle w:val="a6"/>
        <w:ind w:firstLine="709"/>
        <w:contextualSpacing/>
        <w:rPr>
          <w:szCs w:val="28"/>
          <w:lang w:eastAsia="ar-SA"/>
        </w:rPr>
      </w:pPr>
      <w:r w:rsidRPr="00EA7580">
        <w:rPr>
          <w:szCs w:val="28"/>
          <w:lang w:eastAsia="ar-SA"/>
        </w:rPr>
        <w:t>Деятельность органов власти должна способствовать решению существующих проблем, необходимо сосредоточить усилия на формировании благоприятных условий для размещения инвестиций, развитии эффективной инфраструктуры, обеспечивающей цивилизованный процесс инвестирования, доведение информации об инвестиционном климате до потенциальных инвесторов.</w:t>
      </w:r>
    </w:p>
    <w:p w:rsidR="00543BB6" w:rsidRPr="00EA7580" w:rsidRDefault="00543BB6" w:rsidP="00543BB6">
      <w:pPr>
        <w:pStyle w:val="a6"/>
        <w:ind w:firstLine="709"/>
        <w:contextualSpacing/>
        <w:rPr>
          <w:szCs w:val="28"/>
          <w:lang w:eastAsia="ar-SA"/>
        </w:rPr>
      </w:pPr>
      <w:r w:rsidRPr="00EA7580">
        <w:rPr>
          <w:szCs w:val="28"/>
          <w:lang w:eastAsia="ar-SA"/>
        </w:rPr>
        <w:t>Проводимая администрацией муниципального образования город Новотроицк инвестиционная политика должна быть направлена на всестороннюю поддержку любой инвестиционной инициативы, имеющей в конечном итоге целью открытие новых производств, развитие новых видов деятельности, увеличение производственного потенциала, сокращение безработицы и расширение налогооблагаемой базы.</w:t>
      </w:r>
    </w:p>
    <w:p w:rsidR="00543BB6" w:rsidRPr="00EA7580" w:rsidRDefault="00543BB6" w:rsidP="00543BB6">
      <w:pPr>
        <w:pStyle w:val="a6"/>
        <w:ind w:firstLine="709"/>
        <w:contextualSpacing/>
        <w:rPr>
          <w:szCs w:val="28"/>
          <w:lang w:eastAsia="ar-SA"/>
        </w:rPr>
      </w:pPr>
      <w:r w:rsidRPr="00EA7580">
        <w:rPr>
          <w:szCs w:val="28"/>
          <w:lang w:eastAsia="ar-SA"/>
        </w:rPr>
        <w:t>Основными направлениями развития муниципального образования город Новотроицк являются: привлечение инвесторов, содействие развитию инфраструктуры и создание условий для развития и диверсификации экономики.</w:t>
      </w:r>
    </w:p>
    <w:p w:rsidR="00543BB6" w:rsidRPr="00EA7580" w:rsidRDefault="00543BB6" w:rsidP="00543BB6">
      <w:pPr>
        <w:pStyle w:val="a6"/>
        <w:ind w:firstLine="709"/>
        <w:contextualSpacing/>
        <w:rPr>
          <w:szCs w:val="28"/>
          <w:lang w:eastAsia="ar-SA"/>
        </w:rPr>
      </w:pPr>
      <w:r w:rsidRPr="00EA7580">
        <w:rPr>
          <w:szCs w:val="28"/>
          <w:lang w:eastAsia="ar-SA"/>
        </w:rPr>
        <w:t>В целях реализации указанных направлений в 2016 году между Правительством Оренбургской области и НКО «Фонд развития моногородов» было подписано генеральное соглашение о сотрудничестве по развитию всех моногородов Оренбургской области (далее – Соглашение).</w:t>
      </w:r>
    </w:p>
    <w:p w:rsidR="00543BB6" w:rsidRPr="00EA7580" w:rsidRDefault="00543BB6" w:rsidP="00543BB6">
      <w:pPr>
        <w:pStyle w:val="a6"/>
        <w:ind w:firstLine="709"/>
        <w:contextualSpacing/>
        <w:rPr>
          <w:szCs w:val="28"/>
          <w:lang w:eastAsia="ar-SA"/>
        </w:rPr>
      </w:pPr>
      <w:r w:rsidRPr="00EA7580">
        <w:rPr>
          <w:szCs w:val="28"/>
          <w:lang w:eastAsia="ar-SA"/>
        </w:rPr>
        <w:t>Реализация Соглашения предусматривает различные меры поддержки для моногородов, в том числе софинансирование строительства объектов инфраструктуры для новых инвестиционных проектов, предоставление долгосрочных займов для реализации инвестиционных проектов, обучение представителей администраций моногородов разработке стратегий и программ развития территорий, создание проектных офисов для содействия привлечению инвесторов в моногорода.</w:t>
      </w:r>
    </w:p>
    <w:p w:rsidR="00BE7DD0" w:rsidRPr="00EA7580" w:rsidRDefault="00BE7DD0" w:rsidP="00543BB6">
      <w:pPr>
        <w:pStyle w:val="a6"/>
        <w:ind w:firstLine="709"/>
        <w:contextualSpacing/>
        <w:rPr>
          <w:szCs w:val="28"/>
          <w:lang w:eastAsia="ar-SA"/>
        </w:rPr>
      </w:pPr>
      <w:r w:rsidRPr="00EA7580">
        <w:rPr>
          <w:szCs w:val="28"/>
          <w:lang w:eastAsia="ar-SA"/>
        </w:rPr>
        <w:t>С</w:t>
      </w:r>
      <w:r w:rsidR="00BD79F7" w:rsidRPr="00EA7580">
        <w:rPr>
          <w:szCs w:val="28"/>
          <w:lang w:eastAsia="ar-SA"/>
        </w:rPr>
        <w:t>оглашение о софинансировании расходов Оренбургской области в целях реализации мероприятий по строительству и (или) реконструкции объектов инфраструктуры, необходимых для реализации инвестиционных проектов в монопрофильном муниципальном образовании город Новотроицк Оренбургской области между  НКО «Фонд развития моногородов» и Правительством Оренбургской области</w:t>
      </w:r>
      <w:r w:rsidRPr="00EA7580">
        <w:rPr>
          <w:szCs w:val="28"/>
          <w:lang w:eastAsia="ar-SA"/>
        </w:rPr>
        <w:t xml:space="preserve"> позволило снять инфраструктурное ограничение для инвест</w:t>
      </w:r>
      <w:r w:rsidR="00EA7580">
        <w:rPr>
          <w:szCs w:val="28"/>
          <w:lang w:eastAsia="ar-SA"/>
        </w:rPr>
        <w:t>иционного проекта ООО «НСлав».</w:t>
      </w:r>
    </w:p>
    <w:p w:rsidR="00BD79F7" w:rsidRPr="00EA7580" w:rsidRDefault="00BE7DD0" w:rsidP="00543BB6">
      <w:pPr>
        <w:pStyle w:val="a6"/>
        <w:ind w:firstLine="709"/>
        <w:contextualSpacing/>
        <w:rPr>
          <w:szCs w:val="28"/>
          <w:lang w:eastAsia="ar-SA"/>
        </w:rPr>
      </w:pPr>
      <w:r w:rsidRPr="00EA7580">
        <w:rPr>
          <w:szCs w:val="28"/>
          <w:lang w:eastAsia="ar-SA"/>
        </w:rPr>
        <w:t xml:space="preserve">В текущем году </w:t>
      </w:r>
      <w:r w:rsidR="00BD79F7" w:rsidRPr="00EA7580">
        <w:rPr>
          <w:szCs w:val="28"/>
          <w:lang w:eastAsia="ar-SA"/>
        </w:rPr>
        <w:t>соглашени</w:t>
      </w:r>
      <w:r w:rsidR="00E2043C" w:rsidRPr="00EA7580">
        <w:rPr>
          <w:szCs w:val="28"/>
          <w:lang w:eastAsia="ar-SA"/>
        </w:rPr>
        <w:t>ем</w:t>
      </w:r>
      <w:r w:rsidR="00BD79F7" w:rsidRPr="00EA7580">
        <w:rPr>
          <w:szCs w:val="28"/>
          <w:lang w:eastAsia="ar-SA"/>
        </w:rPr>
        <w:t xml:space="preserve"> о софинансировании расходов Оренбургской области </w:t>
      </w:r>
      <w:r w:rsidR="00E2043C" w:rsidRPr="00EA7580">
        <w:rPr>
          <w:szCs w:val="28"/>
          <w:lang w:eastAsia="ar-SA"/>
        </w:rPr>
        <w:t xml:space="preserve">и (или) муниципального образования предусмотрено </w:t>
      </w:r>
      <w:r w:rsidR="00BD79F7" w:rsidRPr="00EA7580">
        <w:rPr>
          <w:szCs w:val="28"/>
          <w:lang w:eastAsia="ar-SA"/>
        </w:rPr>
        <w:t xml:space="preserve"> </w:t>
      </w:r>
      <w:r w:rsidR="00E2043C" w:rsidRPr="00EA7580">
        <w:rPr>
          <w:szCs w:val="28"/>
          <w:lang w:eastAsia="ar-SA"/>
        </w:rPr>
        <w:lastRenderedPageBreak/>
        <w:t>с</w:t>
      </w:r>
      <w:r w:rsidR="00BD79F7" w:rsidRPr="00EA7580">
        <w:rPr>
          <w:szCs w:val="28"/>
          <w:lang w:eastAsia="ar-SA"/>
        </w:rPr>
        <w:t xml:space="preserve">троительство </w:t>
      </w:r>
      <w:r w:rsidR="00E2043C" w:rsidRPr="00EA7580">
        <w:rPr>
          <w:szCs w:val="28"/>
          <w:lang w:eastAsia="ar-SA"/>
        </w:rPr>
        <w:t xml:space="preserve">новой </w:t>
      </w:r>
      <w:r w:rsidR="00BD79F7" w:rsidRPr="00EA7580">
        <w:rPr>
          <w:szCs w:val="28"/>
          <w:lang w:eastAsia="ar-SA"/>
        </w:rPr>
        <w:t>автомобильной дороги от автомобильной дороги «Подъезд к г. Новотроицку от автомобильной дороги Оренбург-Орск-Шильда-граница Челябинской области» до земельного участка с кадастровым номером 56:42:0105001:23», необходим</w:t>
      </w:r>
      <w:r w:rsidR="00E2043C" w:rsidRPr="00EA7580">
        <w:rPr>
          <w:szCs w:val="28"/>
          <w:lang w:eastAsia="ar-SA"/>
        </w:rPr>
        <w:t>ой</w:t>
      </w:r>
      <w:r w:rsidR="00BD79F7" w:rsidRPr="00EA7580">
        <w:rPr>
          <w:szCs w:val="28"/>
          <w:lang w:eastAsia="ar-SA"/>
        </w:rPr>
        <w:t xml:space="preserve"> для реализации инвестиционного проекта «Новотроицкий содовый завод».</w:t>
      </w:r>
    </w:p>
    <w:p w:rsidR="00543BB6" w:rsidRPr="00EA7580" w:rsidRDefault="00543BB6" w:rsidP="00543BB6">
      <w:pPr>
        <w:pStyle w:val="a6"/>
        <w:ind w:firstLine="709"/>
        <w:contextualSpacing/>
        <w:rPr>
          <w:szCs w:val="28"/>
        </w:rPr>
      </w:pPr>
      <w:r w:rsidRPr="00EA7580">
        <w:rPr>
          <w:szCs w:val="28"/>
        </w:rPr>
        <w:t>Подпрограмма «Развитие инвестиционной привлекательности муниципального образования город Новотроицк на 2019-2024 годы»  определяет основные направления экономического развития в области улучшения инвестиционного климата для привлечения внешних инвестиционных ресурсов и новых технологий в экономику города, расширения источников инвестирования, реализация которых в настоящее время представляется наиболее актуальной.</w:t>
      </w:r>
    </w:p>
    <w:p w:rsidR="00543BB6" w:rsidRPr="00EA7580" w:rsidRDefault="00543BB6" w:rsidP="00543BB6">
      <w:pPr>
        <w:pStyle w:val="a6"/>
        <w:ind w:firstLine="709"/>
        <w:contextualSpacing/>
        <w:rPr>
          <w:szCs w:val="28"/>
        </w:rPr>
      </w:pPr>
    </w:p>
    <w:p w:rsidR="00543BB6" w:rsidRPr="00EA7580" w:rsidRDefault="00543BB6" w:rsidP="00543BB6">
      <w:pPr>
        <w:pStyle w:val="a6"/>
        <w:contextualSpacing/>
        <w:jc w:val="center"/>
        <w:rPr>
          <w:szCs w:val="28"/>
        </w:rPr>
      </w:pPr>
      <w:r w:rsidRPr="00EA7580">
        <w:rPr>
          <w:szCs w:val="28"/>
        </w:rPr>
        <w:t>2. Описание основной цели и задач Подпрограммы</w:t>
      </w:r>
    </w:p>
    <w:p w:rsidR="00543BB6" w:rsidRPr="00EA7580" w:rsidRDefault="00543BB6" w:rsidP="00543BB6">
      <w:pPr>
        <w:pStyle w:val="a6"/>
        <w:ind w:firstLine="709"/>
        <w:contextualSpacing/>
        <w:jc w:val="center"/>
        <w:rPr>
          <w:szCs w:val="28"/>
        </w:rPr>
      </w:pPr>
    </w:p>
    <w:p w:rsidR="00543BB6" w:rsidRPr="00EA7580" w:rsidRDefault="00543BB6" w:rsidP="00543BB6">
      <w:pPr>
        <w:pStyle w:val="ConsNormal"/>
        <w:widowControl/>
        <w:ind w:firstLine="709"/>
        <w:jc w:val="both"/>
        <w:rPr>
          <w:rFonts w:ascii="Times New Roman" w:hAnsi="Times New Roman"/>
          <w:sz w:val="28"/>
          <w:szCs w:val="28"/>
        </w:rPr>
      </w:pPr>
      <w:r w:rsidRPr="00EA7580">
        <w:rPr>
          <w:rFonts w:ascii="Times New Roman" w:hAnsi="Times New Roman"/>
          <w:sz w:val="28"/>
          <w:szCs w:val="28"/>
        </w:rPr>
        <w:t xml:space="preserve">Основной целью Подпрограммы является формирование на территории муниципального образования город Новотроицк благоприятных условий для привлечения инвестиций и роста инвестиционной активности, обеспечивающий экономический подъем и повышение уровня жизни населения. </w:t>
      </w:r>
    </w:p>
    <w:p w:rsidR="00543BB6" w:rsidRPr="00EA7580" w:rsidRDefault="00543BB6" w:rsidP="00543BB6">
      <w:pPr>
        <w:pStyle w:val="ConsNormal"/>
        <w:widowControl/>
        <w:ind w:firstLine="709"/>
        <w:jc w:val="both"/>
        <w:rPr>
          <w:rFonts w:ascii="Times New Roman" w:hAnsi="Times New Roman"/>
          <w:sz w:val="28"/>
          <w:szCs w:val="28"/>
        </w:rPr>
      </w:pPr>
      <w:r w:rsidRPr="00EA7580">
        <w:rPr>
          <w:rFonts w:ascii="Times New Roman" w:hAnsi="Times New Roman"/>
          <w:sz w:val="28"/>
          <w:szCs w:val="28"/>
        </w:rPr>
        <w:t>Для достижения цели необходимо решение следующих задач:</w:t>
      </w:r>
    </w:p>
    <w:p w:rsidR="00543BB6" w:rsidRPr="00EA7580" w:rsidRDefault="00543BB6" w:rsidP="00543BB6">
      <w:pPr>
        <w:pStyle w:val="ConsNormal"/>
        <w:widowControl/>
        <w:tabs>
          <w:tab w:val="left" w:pos="0"/>
        </w:tabs>
        <w:ind w:right="-5" w:firstLine="709"/>
        <w:jc w:val="both"/>
        <w:rPr>
          <w:rFonts w:ascii="Times New Roman" w:hAnsi="Times New Roman" w:cs="Times New Roman"/>
          <w:sz w:val="28"/>
          <w:szCs w:val="28"/>
        </w:rPr>
      </w:pPr>
      <w:r w:rsidRPr="00EA7580">
        <w:rPr>
          <w:rFonts w:ascii="Times New Roman" w:hAnsi="Times New Roman" w:cs="Times New Roman"/>
          <w:sz w:val="28"/>
          <w:szCs w:val="28"/>
        </w:rPr>
        <w:t>- сопровождение инвестиционных проектов, реализующихся и планируемых к реализации на территории муниципального образования город Новотроицк;</w:t>
      </w:r>
    </w:p>
    <w:p w:rsidR="00543BB6" w:rsidRPr="00EA7580" w:rsidRDefault="00543BB6" w:rsidP="00543BB6">
      <w:pPr>
        <w:pStyle w:val="ConsPlusNormal"/>
        <w:ind w:firstLine="709"/>
        <w:jc w:val="both"/>
        <w:rPr>
          <w:rFonts w:ascii="Times New Roman" w:hAnsi="Times New Roman" w:cs="Times New Roman"/>
          <w:sz w:val="28"/>
          <w:szCs w:val="28"/>
        </w:rPr>
      </w:pPr>
      <w:r w:rsidRPr="00EA7580">
        <w:rPr>
          <w:rFonts w:ascii="Times New Roman" w:hAnsi="Times New Roman" w:cs="Times New Roman"/>
          <w:sz w:val="28"/>
          <w:szCs w:val="28"/>
        </w:rPr>
        <w:t>- увеличение количества новых рабочих мест, созданных в муниципальном образовании в результате привлечения инвестиций.</w:t>
      </w:r>
    </w:p>
    <w:p w:rsidR="00543BB6" w:rsidRPr="00EA7580" w:rsidRDefault="00543BB6" w:rsidP="00543BB6">
      <w:pPr>
        <w:ind w:firstLine="709"/>
        <w:jc w:val="both"/>
        <w:rPr>
          <w:sz w:val="28"/>
          <w:szCs w:val="28"/>
        </w:rPr>
      </w:pPr>
      <w:r w:rsidRPr="00EA7580">
        <w:rPr>
          <w:sz w:val="28"/>
          <w:szCs w:val="28"/>
        </w:rPr>
        <w:t>Формирование благоприятного инвестиционного климата требует постоянного приложения усилий для удержания его на достигнутом уровне, подтверждения и дальнейшего улучшения. Благоприятным считается климат, способствующий активной деятельности инвесторов и стимулирующий приток капитала. Неблагоприятный климат повышает риск для инвесторов, что ведет к утечке капитала и прекращению инвестиционной деятельности.</w:t>
      </w:r>
    </w:p>
    <w:p w:rsidR="00543BB6" w:rsidRPr="00EA7580" w:rsidRDefault="00543BB6" w:rsidP="00543BB6">
      <w:pPr>
        <w:ind w:firstLine="720"/>
        <w:jc w:val="both"/>
        <w:rPr>
          <w:sz w:val="28"/>
          <w:szCs w:val="28"/>
        </w:rPr>
      </w:pPr>
      <w:r w:rsidRPr="00EA7580">
        <w:rPr>
          <w:sz w:val="28"/>
          <w:szCs w:val="28"/>
        </w:rPr>
        <w:t>Решение задач будет достигаться посредством оказания консультаций по процедуре реализации инвестиционных проектов на территории муниципального образования город Новотроицк, мониторинга инвестиционных процессов с целью владения оперативной информацией о реализуемых инвестиционных процессах. Кроме того, необходима корректировка нормативной базы, регламентирующей инвестиционные процессы на территории муниципального образования город Новотроицк, в целях создания благоприятной для инвестиций административной среды.</w:t>
      </w:r>
    </w:p>
    <w:p w:rsidR="00543BB6" w:rsidRPr="00EA7580" w:rsidRDefault="00543BB6" w:rsidP="00543BB6">
      <w:pPr>
        <w:ind w:firstLine="709"/>
        <w:jc w:val="both"/>
        <w:rPr>
          <w:sz w:val="28"/>
          <w:szCs w:val="28"/>
        </w:rPr>
      </w:pPr>
      <w:r w:rsidRPr="00EA7580">
        <w:rPr>
          <w:sz w:val="28"/>
          <w:szCs w:val="28"/>
        </w:rPr>
        <w:t xml:space="preserve">Развитие инвестиционной привлекательности будет происходить как итог последовательного проведения инвестиционной политики и улучшения инвестиционного климата (Приложение № 5 к настоящей муниципальной Программе). </w:t>
      </w:r>
    </w:p>
    <w:p w:rsidR="00543BB6" w:rsidRPr="00EA7580" w:rsidRDefault="00543BB6" w:rsidP="00543BB6">
      <w:pPr>
        <w:ind w:firstLine="540"/>
        <w:jc w:val="center"/>
        <w:rPr>
          <w:sz w:val="28"/>
          <w:szCs w:val="28"/>
        </w:rPr>
      </w:pPr>
    </w:p>
    <w:p w:rsidR="00543BB6" w:rsidRPr="00EA7580" w:rsidRDefault="00543BB6" w:rsidP="00543BB6">
      <w:pPr>
        <w:jc w:val="center"/>
        <w:rPr>
          <w:sz w:val="28"/>
          <w:szCs w:val="28"/>
        </w:rPr>
      </w:pPr>
      <w:r w:rsidRPr="00EA7580">
        <w:rPr>
          <w:sz w:val="28"/>
          <w:szCs w:val="28"/>
        </w:rPr>
        <w:lastRenderedPageBreak/>
        <w:t>3. Сроки реализации Подпрограммы</w:t>
      </w:r>
    </w:p>
    <w:p w:rsidR="00543BB6" w:rsidRPr="00EA7580" w:rsidRDefault="00543BB6" w:rsidP="00543BB6">
      <w:pPr>
        <w:ind w:firstLine="540"/>
        <w:jc w:val="both"/>
        <w:rPr>
          <w:sz w:val="28"/>
          <w:szCs w:val="28"/>
        </w:rPr>
      </w:pPr>
    </w:p>
    <w:p w:rsidR="00543BB6" w:rsidRPr="00EA7580" w:rsidRDefault="00543BB6" w:rsidP="00543BB6">
      <w:pPr>
        <w:ind w:firstLine="709"/>
        <w:jc w:val="both"/>
        <w:rPr>
          <w:sz w:val="28"/>
          <w:szCs w:val="28"/>
        </w:rPr>
      </w:pPr>
      <w:r w:rsidRPr="00EA7580">
        <w:rPr>
          <w:sz w:val="28"/>
          <w:szCs w:val="28"/>
        </w:rPr>
        <w:t>Сроки реализации Подпрограммы: 2019-2024 годы, контрольные этапы не выделяются.</w:t>
      </w:r>
    </w:p>
    <w:p w:rsidR="00543BB6" w:rsidRPr="00EA7580" w:rsidRDefault="00543BB6" w:rsidP="00543BB6">
      <w:pPr>
        <w:ind w:firstLine="540"/>
        <w:jc w:val="both"/>
        <w:rPr>
          <w:sz w:val="28"/>
          <w:szCs w:val="28"/>
        </w:rPr>
      </w:pPr>
    </w:p>
    <w:p w:rsidR="00543BB6" w:rsidRPr="00EA7580" w:rsidRDefault="00543BB6" w:rsidP="00543BB6">
      <w:pPr>
        <w:jc w:val="center"/>
        <w:rPr>
          <w:sz w:val="28"/>
          <w:szCs w:val="28"/>
        </w:rPr>
      </w:pPr>
      <w:r w:rsidRPr="00EA7580">
        <w:rPr>
          <w:sz w:val="28"/>
          <w:szCs w:val="28"/>
        </w:rPr>
        <w:t>4. Объем финансирования Подпрограммы</w:t>
      </w:r>
    </w:p>
    <w:p w:rsidR="00543BB6" w:rsidRPr="00EA7580" w:rsidRDefault="00543BB6" w:rsidP="00543BB6">
      <w:pPr>
        <w:ind w:firstLine="540"/>
        <w:jc w:val="both"/>
        <w:rPr>
          <w:sz w:val="28"/>
          <w:szCs w:val="28"/>
        </w:rPr>
      </w:pPr>
    </w:p>
    <w:p w:rsidR="00543BB6" w:rsidRPr="00EA7580" w:rsidRDefault="00543BB6" w:rsidP="00543BB6">
      <w:pPr>
        <w:ind w:firstLine="709"/>
        <w:jc w:val="both"/>
        <w:rPr>
          <w:sz w:val="28"/>
          <w:szCs w:val="28"/>
        </w:rPr>
      </w:pPr>
      <w:r w:rsidRPr="00EA7580">
        <w:rPr>
          <w:sz w:val="28"/>
          <w:szCs w:val="28"/>
        </w:rPr>
        <w:t>Мероприятия Подпрограммы реализуются за счет средств местного бюджета, с привлечением средств областного бюджета (Приложение № 6 к настоящей муниципальной Программе).</w:t>
      </w:r>
    </w:p>
    <w:p w:rsidR="00543BB6" w:rsidRPr="00EA7580" w:rsidRDefault="00543BB6" w:rsidP="00543BB6">
      <w:pPr>
        <w:ind w:firstLine="709"/>
        <w:rPr>
          <w:sz w:val="28"/>
          <w:szCs w:val="28"/>
        </w:rPr>
      </w:pPr>
    </w:p>
    <w:p w:rsidR="00543BB6" w:rsidRPr="00EA7580" w:rsidRDefault="00543BB6" w:rsidP="00543BB6">
      <w:pPr>
        <w:jc w:val="center"/>
        <w:rPr>
          <w:sz w:val="28"/>
          <w:szCs w:val="28"/>
        </w:rPr>
      </w:pPr>
      <w:r w:rsidRPr="00EA7580">
        <w:rPr>
          <w:sz w:val="28"/>
          <w:szCs w:val="28"/>
        </w:rPr>
        <w:t>5. Целевые индикаторы Подпрограммы</w:t>
      </w:r>
    </w:p>
    <w:p w:rsidR="00543BB6" w:rsidRPr="00EA7580" w:rsidRDefault="00543BB6" w:rsidP="00543BB6">
      <w:pPr>
        <w:ind w:firstLine="540"/>
        <w:jc w:val="center"/>
        <w:rPr>
          <w:sz w:val="28"/>
          <w:szCs w:val="28"/>
        </w:rPr>
      </w:pPr>
    </w:p>
    <w:p w:rsidR="00543BB6" w:rsidRPr="00EA7580" w:rsidRDefault="00543BB6" w:rsidP="00543BB6">
      <w:pPr>
        <w:ind w:firstLine="709"/>
        <w:jc w:val="both"/>
        <w:rPr>
          <w:sz w:val="28"/>
          <w:szCs w:val="28"/>
        </w:rPr>
      </w:pPr>
      <w:r w:rsidRPr="00EA7580">
        <w:rPr>
          <w:sz w:val="28"/>
          <w:szCs w:val="28"/>
        </w:rPr>
        <w:t>Перечень целевых индикаторов Подпрограммы с расшифровкой плановых значений по годам ее реализации представлен в Приложении № 4 к настоящей муниципальной Программе.</w:t>
      </w:r>
    </w:p>
    <w:p w:rsidR="00543BB6" w:rsidRPr="00EA7580" w:rsidRDefault="00543BB6" w:rsidP="00543BB6">
      <w:pPr>
        <w:ind w:firstLine="709"/>
        <w:jc w:val="both"/>
        <w:rPr>
          <w:sz w:val="28"/>
          <w:szCs w:val="28"/>
        </w:rPr>
      </w:pPr>
    </w:p>
    <w:p w:rsidR="00543BB6" w:rsidRPr="00EA7580" w:rsidRDefault="00543BB6" w:rsidP="00543BB6">
      <w:pPr>
        <w:jc w:val="center"/>
        <w:rPr>
          <w:sz w:val="28"/>
          <w:szCs w:val="28"/>
        </w:rPr>
      </w:pPr>
      <w:r w:rsidRPr="00EA7580">
        <w:rPr>
          <w:sz w:val="28"/>
          <w:szCs w:val="28"/>
        </w:rPr>
        <w:t>6. Анализ рисков реализации Подпрограммы и описание мер управления рисками реализации Подпрограммы</w:t>
      </w:r>
    </w:p>
    <w:p w:rsidR="00543BB6" w:rsidRPr="00EA7580" w:rsidRDefault="00543BB6" w:rsidP="00543BB6">
      <w:pPr>
        <w:jc w:val="center"/>
        <w:rPr>
          <w:sz w:val="28"/>
          <w:szCs w:val="28"/>
        </w:rPr>
      </w:pPr>
    </w:p>
    <w:p w:rsidR="00543BB6" w:rsidRPr="00EA7580" w:rsidRDefault="00543BB6" w:rsidP="00543BB6">
      <w:pPr>
        <w:pStyle w:val="af5"/>
        <w:ind w:firstLine="709"/>
        <w:jc w:val="both"/>
        <w:rPr>
          <w:rStyle w:val="af6"/>
          <w:i w:val="0"/>
          <w:iCs w:val="0"/>
          <w:sz w:val="28"/>
          <w:szCs w:val="28"/>
        </w:rPr>
      </w:pPr>
      <w:r w:rsidRPr="00EA7580">
        <w:rPr>
          <w:rStyle w:val="af6"/>
          <w:i w:val="0"/>
          <w:sz w:val="28"/>
          <w:szCs w:val="28"/>
        </w:rPr>
        <w:t>На результат реализации Подпрограммы могут повлиять риски, как внутренние, которые относятся к сфере компетенции ответственного исполнителя Подпрограммы, так и внешние, наступление  которых  не зависит от действий исполнителя Подпрограммы.</w:t>
      </w:r>
    </w:p>
    <w:p w:rsidR="00543BB6" w:rsidRPr="00EA7580" w:rsidRDefault="00543BB6" w:rsidP="00543BB6">
      <w:pPr>
        <w:pStyle w:val="af5"/>
        <w:ind w:firstLine="709"/>
        <w:jc w:val="both"/>
        <w:rPr>
          <w:rStyle w:val="af6"/>
          <w:i w:val="0"/>
          <w:iCs w:val="0"/>
          <w:sz w:val="28"/>
          <w:szCs w:val="28"/>
        </w:rPr>
      </w:pPr>
      <w:r w:rsidRPr="00EA7580">
        <w:rPr>
          <w:rStyle w:val="af6"/>
          <w:i w:val="0"/>
          <w:sz w:val="28"/>
          <w:szCs w:val="28"/>
        </w:rPr>
        <w:t>К внутренним рискам реализации Подпрограммы относятся:</w:t>
      </w:r>
    </w:p>
    <w:p w:rsidR="00543BB6" w:rsidRPr="00EA7580" w:rsidRDefault="00543BB6" w:rsidP="00543BB6">
      <w:pPr>
        <w:pStyle w:val="af5"/>
        <w:ind w:firstLine="720"/>
        <w:jc w:val="both"/>
        <w:rPr>
          <w:rStyle w:val="af6"/>
          <w:i w:val="0"/>
          <w:iCs w:val="0"/>
          <w:sz w:val="28"/>
          <w:szCs w:val="28"/>
        </w:rPr>
      </w:pPr>
      <w:r w:rsidRPr="00EA7580">
        <w:rPr>
          <w:rStyle w:val="af6"/>
          <w:i w:val="0"/>
          <w:sz w:val="28"/>
          <w:szCs w:val="28"/>
        </w:rPr>
        <w:t>- низкая исполнительная дисциплина исполнителей Программы;</w:t>
      </w:r>
    </w:p>
    <w:p w:rsidR="00543BB6" w:rsidRPr="00EA7580" w:rsidRDefault="00543BB6" w:rsidP="00543BB6">
      <w:pPr>
        <w:pStyle w:val="af5"/>
        <w:ind w:firstLine="720"/>
        <w:jc w:val="both"/>
        <w:rPr>
          <w:rStyle w:val="af6"/>
          <w:i w:val="0"/>
          <w:iCs w:val="0"/>
          <w:sz w:val="28"/>
          <w:szCs w:val="28"/>
        </w:rPr>
      </w:pPr>
      <w:r w:rsidRPr="00EA7580">
        <w:rPr>
          <w:rStyle w:val="af6"/>
          <w:i w:val="0"/>
          <w:sz w:val="28"/>
          <w:szCs w:val="28"/>
        </w:rPr>
        <w:t>- несвоевременная разработка, согласование и принятие документов, обеспечивающих выполнение основных мероприятий Подпрограммы;</w:t>
      </w:r>
    </w:p>
    <w:p w:rsidR="00543BB6" w:rsidRPr="00EA7580" w:rsidRDefault="00543BB6" w:rsidP="00543BB6">
      <w:pPr>
        <w:pStyle w:val="af5"/>
        <w:ind w:firstLine="709"/>
        <w:jc w:val="both"/>
        <w:rPr>
          <w:rStyle w:val="af6"/>
          <w:i w:val="0"/>
          <w:iCs w:val="0"/>
          <w:sz w:val="28"/>
          <w:szCs w:val="28"/>
        </w:rPr>
      </w:pPr>
      <w:r w:rsidRPr="00EA7580">
        <w:rPr>
          <w:rStyle w:val="af6"/>
          <w:i w:val="0"/>
          <w:sz w:val="28"/>
          <w:szCs w:val="28"/>
        </w:rPr>
        <w:t>- недостаточная оперативность корректировки хода реализации Подпрограммы при наступлении внешних рисков реализации Подпрограммы.</w:t>
      </w:r>
    </w:p>
    <w:p w:rsidR="00543BB6" w:rsidRPr="00EA7580" w:rsidRDefault="00543BB6" w:rsidP="00543BB6">
      <w:pPr>
        <w:pStyle w:val="af5"/>
        <w:ind w:firstLine="709"/>
        <w:jc w:val="both"/>
        <w:rPr>
          <w:rStyle w:val="af6"/>
          <w:i w:val="0"/>
          <w:iCs w:val="0"/>
          <w:sz w:val="28"/>
          <w:szCs w:val="28"/>
        </w:rPr>
      </w:pPr>
      <w:r w:rsidRPr="00EA7580">
        <w:rPr>
          <w:rStyle w:val="af6"/>
          <w:i w:val="0"/>
          <w:sz w:val="28"/>
          <w:szCs w:val="28"/>
        </w:rPr>
        <w:t>К внешним рискам реализации Подпрограммы относятся:</w:t>
      </w:r>
    </w:p>
    <w:p w:rsidR="00543BB6" w:rsidRPr="00EA7580" w:rsidRDefault="00543BB6" w:rsidP="00543BB6">
      <w:pPr>
        <w:pStyle w:val="af5"/>
        <w:ind w:firstLine="709"/>
        <w:jc w:val="both"/>
        <w:rPr>
          <w:sz w:val="28"/>
          <w:szCs w:val="28"/>
        </w:rPr>
      </w:pPr>
      <w:r w:rsidRPr="00EA7580">
        <w:rPr>
          <w:sz w:val="28"/>
          <w:szCs w:val="28"/>
        </w:rPr>
        <w:t>- макроэкономические риски, связанные с возможностями снижения темпов роста экономики и уровня инвестиционной активности, высокой инфляцией. Эти риски могут привести к снижению бюджетных доходов, ухудшению динамики основных макроэкономических показателей, снижению темпов экономического роста и доходов населения;</w:t>
      </w:r>
    </w:p>
    <w:p w:rsidR="00543BB6" w:rsidRPr="00EA7580" w:rsidRDefault="00543BB6" w:rsidP="00543BB6">
      <w:pPr>
        <w:pStyle w:val="af5"/>
        <w:ind w:firstLine="709"/>
        <w:jc w:val="both"/>
        <w:rPr>
          <w:sz w:val="28"/>
          <w:szCs w:val="28"/>
        </w:rPr>
      </w:pPr>
      <w:r w:rsidRPr="00EA7580">
        <w:rPr>
          <w:sz w:val="28"/>
          <w:szCs w:val="28"/>
        </w:rPr>
        <w:t xml:space="preserve">- операционные риски связаны с несовершенством системы управления, недостаточной технической и нормативной правовой поддержкой для реализации мероприятий </w:t>
      </w:r>
      <w:r w:rsidRPr="00EA7580">
        <w:rPr>
          <w:rStyle w:val="af6"/>
          <w:i w:val="0"/>
          <w:sz w:val="28"/>
          <w:szCs w:val="28"/>
        </w:rPr>
        <w:t>Подпрограммы</w:t>
      </w:r>
      <w:r w:rsidRPr="00EA7580">
        <w:rPr>
          <w:sz w:val="28"/>
          <w:szCs w:val="28"/>
        </w:rPr>
        <w:t>. Эти риски могут привести к нарушению сроков выполнения мероприятий и достижения запланированных результатов;</w:t>
      </w:r>
    </w:p>
    <w:p w:rsidR="00543BB6" w:rsidRPr="00EA7580" w:rsidRDefault="00543BB6" w:rsidP="00543BB6">
      <w:pPr>
        <w:pStyle w:val="af5"/>
        <w:ind w:firstLine="709"/>
        <w:jc w:val="both"/>
        <w:rPr>
          <w:sz w:val="28"/>
          <w:szCs w:val="28"/>
        </w:rPr>
      </w:pPr>
      <w:r w:rsidRPr="00EA7580">
        <w:rPr>
          <w:sz w:val="28"/>
          <w:szCs w:val="28"/>
        </w:rPr>
        <w:t xml:space="preserve">- административно-организационные риски связаны с изменением структуры администрации муниципального образования город Новотроицк (далее – администрации), сокращением отдельных специалистов </w:t>
      </w:r>
      <w:r w:rsidRPr="00EA7580">
        <w:rPr>
          <w:sz w:val="28"/>
          <w:szCs w:val="28"/>
        </w:rPr>
        <w:lastRenderedPageBreak/>
        <w:t>администрации, объединением отделов администрации, изменением должностных регламентов и, как правило, неэффективным исполнением мероприятий на определенном этапе реализации Подпрограммы. Также к этой группе рисков можно отнести и кадровые изменения, требующие определенного времени для адаптации и повышения квалификации вновь принятых специалистов.</w:t>
      </w:r>
    </w:p>
    <w:p w:rsidR="00543BB6" w:rsidRPr="00EA7580" w:rsidRDefault="00543BB6" w:rsidP="00543BB6">
      <w:pPr>
        <w:pStyle w:val="af5"/>
        <w:ind w:firstLine="709"/>
        <w:jc w:val="both"/>
        <w:rPr>
          <w:sz w:val="28"/>
          <w:szCs w:val="28"/>
        </w:rPr>
      </w:pPr>
      <w:r w:rsidRPr="00EA7580">
        <w:rPr>
          <w:sz w:val="28"/>
          <w:szCs w:val="28"/>
        </w:rPr>
        <w:t>- финансовые риски обусловлены снижением финансирования отдельных мероприятий Подпрограммы, изменением цен на некоторые виды услуг, что повлечет изменение величины затрат на отдельные программные мероприятия;</w:t>
      </w:r>
    </w:p>
    <w:p w:rsidR="00543BB6" w:rsidRPr="00EA7580" w:rsidRDefault="00543BB6" w:rsidP="00543BB6">
      <w:pPr>
        <w:pStyle w:val="af5"/>
        <w:ind w:firstLine="709"/>
        <w:jc w:val="both"/>
        <w:rPr>
          <w:sz w:val="28"/>
          <w:szCs w:val="28"/>
        </w:rPr>
      </w:pPr>
      <w:r w:rsidRPr="00EA7580">
        <w:rPr>
          <w:sz w:val="28"/>
          <w:szCs w:val="28"/>
        </w:rPr>
        <w:t>- правовые риски, связанные с изменением законодательства Российской Федерации, которые могут декриминализировать часть статей Уголовного кодекса РФ, либо часть административных правонарушений перевести в разряд преступлений;</w:t>
      </w:r>
    </w:p>
    <w:p w:rsidR="00543BB6" w:rsidRPr="00EA7580" w:rsidRDefault="00543BB6" w:rsidP="00543BB6">
      <w:pPr>
        <w:pStyle w:val="af5"/>
        <w:ind w:firstLine="709"/>
        <w:jc w:val="both"/>
        <w:rPr>
          <w:sz w:val="28"/>
          <w:szCs w:val="28"/>
        </w:rPr>
      </w:pPr>
      <w:r w:rsidRPr="00EA7580">
        <w:rPr>
          <w:sz w:val="28"/>
          <w:szCs w:val="28"/>
        </w:rPr>
        <w:t xml:space="preserve">- техногенные и экологические риски, связанные с возникновением крупной техногенной или экологической катастрофы. Эти риски могут привести к отвлечению средств от финансирования мероприятий </w:t>
      </w:r>
      <w:r w:rsidRPr="00EA7580">
        <w:rPr>
          <w:rStyle w:val="af6"/>
          <w:i w:val="0"/>
          <w:sz w:val="28"/>
          <w:szCs w:val="28"/>
        </w:rPr>
        <w:t>Программы</w:t>
      </w:r>
      <w:r w:rsidRPr="00EA7580">
        <w:rPr>
          <w:sz w:val="28"/>
          <w:szCs w:val="28"/>
        </w:rPr>
        <w:t xml:space="preserve"> в пользу других направлений развития муниципального образования город Новотроицк и переориентации на ликвидацию последствий катастрофы.</w:t>
      </w:r>
    </w:p>
    <w:p w:rsidR="00543BB6" w:rsidRPr="00EA7580" w:rsidRDefault="00543BB6" w:rsidP="00543BB6">
      <w:pPr>
        <w:pStyle w:val="af5"/>
        <w:ind w:firstLine="720"/>
        <w:jc w:val="both"/>
        <w:rPr>
          <w:rStyle w:val="af6"/>
          <w:i w:val="0"/>
          <w:sz w:val="28"/>
          <w:szCs w:val="28"/>
        </w:rPr>
      </w:pPr>
      <w:r w:rsidRPr="00EA7580">
        <w:rPr>
          <w:rStyle w:val="af6"/>
          <w:i w:val="0"/>
          <w:sz w:val="28"/>
          <w:szCs w:val="28"/>
        </w:rPr>
        <w:t>В целях управления указанными рисками в процессе реализации Подпрограммы предусматриваются следующие меры:</w:t>
      </w:r>
    </w:p>
    <w:p w:rsidR="00543BB6" w:rsidRPr="00EA7580" w:rsidRDefault="00543BB6" w:rsidP="00543BB6">
      <w:pPr>
        <w:pStyle w:val="af5"/>
        <w:ind w:firstLine="720"/>
        <w:jc w:val="both"/>
        <w:rPr>
          <w:rStyle w:val="af6"/>
          <w:i w:val="0"/>
          <w:iCs w:val="0"/>
          <w:sz w:val="28"/>
          <w:szCs w:val="28"/>
        </w:rPr>
      </w:pPr>
      <w:r w:rsidRPr="00EA7580">
        <w:rPr>
          <w:rStyle w:val="af6"/>
          <w:i w:val="0"/>
          <w:sz w:val="28"/>
          <w:szCs w:val="28"/>
        </w:rPr>
        <w:t xml:space="preserve">- </w:t>
      </w:r>
      <w:r w:rsidRPr="00EA7580">
        <w:rPr>
          <w:sz w:val="28"/>
          <w:szCs w:val="28"/>
        </w:rPr>
        <w:t>проведение мониторинга планируемых изменений в федеральном законодательстве;</w:t>
      </w:r>
    </w:p>
    <w:p w:rsidR="00543BB6" w:rsidRPr="00EA7580" w:rsidRDefault="00543BB6" w:rsidP="00543BB6">
      <w:pPr>
        <w:pStyle w:val="af5"/>
        <w:ind w:firstLine="720"/>
        <w:jc w:val="both"/>
        <w:rPr>
          <w:rStyle w:val="af6"/>
          <w:i w:val="0"/>
          <w:iCs w:val="0"/>
          <w:sz w:val="28"/>
          <w:szCs w:val="28"/>
        </w:rPr>
      </w:pPr>
      <w:r w:rsidRPr="00EA7580">
        <w:rPr>
          <w:rStyle w:val="af6"/>
          <w:i w:val="0"/>
          <w:sz w:val="28"/>
          <w:szCs w:val="28"/>
        </w:rPr>
        <w:t>- формирование эффективной системы управления Подпрограммой на основе четкого распределения функций, полномочий и ответственности ответственного исполнителя и соисполнителей Подпрограммы;</w:t>
      </w:r>
    </w:p>
    <w:p w:rsidR="00543BB6" w:rsidRPr="00EA7580" w:rsidRDefault="00543BB6" w:rsidP="00543BB6">
      <w:pPr>
        <w:pStyle w:val="af5"/>
        <w:ind w:firstLine="720"/>
        <w:jc w:val="both"/>
        <w:rPr>
          <w:rStyle w:val="af6"/>
          <w:i w:val="0"/>
          <w:iCs w:val="0"/>
          <w:sz w:val="28"/>
          <w:szCs w:val="28"/>
        </w:rPr>
      </w:pPr>
      <w:r w:rsidRPr="00EA7580">
        <w:rPr>
          <w:rStyle w:val="af6"/>
          <w:i w:val="0"/>
          <w:sz w:val="28"/>
          <w:szCs w:val="28"/>
        </w:rPr>
        <w:t>- проведение мониторинга выполнения Подпрограммы, регулярного анализа и, при необходимости корректировки показателей (индикаторов), а также мероприятий Подпрограммы с сохранением ожидаемых результатов их реализации;</w:t>
      </w:r>
    </w:p>
    <w:p w:rsidR="00543BB6" w:rsidRPr="00EA7580" w:rsidRDefault="00543BB6" w:rsidP="00543BB6">
      <w:pPr>
        <w:pStyle w:val="af5"/>
        <w:ind w:firstLine="720"/>
        <w:jc w:val="both"/>
        <w:rPr>
          <w:rStyle w:val="af6"/>
          <w:i w:val="0"/>
          <w:sz w:val="28"/>
          <w:szCs w:val="28"/>
        </w:rPr>
      </w:pPr>
      <w:r w:rsidRPr="00EA7580">
        <w:rPr>
          <w:rStyle w:val="af6"/>
          <w:i w:val="0"/>
          <w:sz w:val="28"/>
          <w:szCs w:val="28"/>
        </w:rPr>
        <w:t>- перераспределение объемов финансирования в зависимости от динамики и темпов достижения поставленных целей, внешних факторов;</w:t>
      </w:r>
    </w:p>
    <w:p w:rsidR="00543BB6" w:rsidRPr="00EA7580" w:rsidRDefault="00543BB6" w:rsidP="00543BB6">
      <w:pPr>
        <w:ind w:firstLine="709"/>
        <w:jc w:val="both"/>
        <w:rPr>
          <w:sz w:val="28"/>
          <w:szCs w:val="28"/>
        </w:rPr>
      </w:pPr>
      <w:r w:rsidRPr="00EA7580">
        <w:rPr>
          <w:rStyle w:val="af6"/>
          <w:i w:val="0"/>
          <w:sz w:val="28"/>
          <w:szCs w:val="28"/>
        </w:rPr>
        <w:t xml:space="preserve">- </w:t>
      </w:r>
      <w:r w:rsidRPr="00EA7580">
        <w:rPr>
          <w:sz w:val="28"/>
          <w:szCs w:val="28"/>
        </w:rPr>
        <w:t>взаимозаменяемость специалистов в отделе администрации муниципального образования город Новотроицк.  </w:t>
      </w:r>
    </w:p>
    <w:p w:rsidR="00543BB6" w:rsidRPr="00EA7580" w:rsidRDefault="00543BB6" w:rsidP="00543BB6">
      <w:pPr>
        <w:ind w:firstLine="540"/>
        <w:jc w:val="both"/>
        <w:rPr>
          <w:sz w:val="28"/>
          <w:szCs w:val="28"/>
        </w:rPr>
      </w:pPr>
    </w:p>
    <w:p w:rsidR="00543BB6" w:rsidRPr="00EA7580" w:rsidRDefault="00543BB6" w:rsidP="00543BB6">
      <w:pPr>
        <w:jc w:val="center"/>
        <w:rPr>
          <w:sz w:val="28"/>
          <w:szCs w:val="28"/>
        </w:rPr>
      </w:pPr>
      <w:r w:rsidRPr="00EA7580">
        <w:rPr>
          <w:sz w:val="28"/>
          <w:szCs w:val="28"/>
        </w:rPr>
        <w:t>7. Основные мероприятия Подпрограммы</w:t>
      </w:r>
    </w:p>
    <w:p w:rsidR="00543BB6" w:rsidRPr="00EA7580" w:rsidRDefault="00543BB6" w:rsidP="00543BB6">
      <w:pPr>
        <w:ind w:firstLine="540"/>
        <w:jc w:val="center"/>
        <w:rPr>
          <w:sz w:val="28"/>
          <w:szCs w:val="28"/>
        </w:rPr>
      </w:pPr>
    </w:p>
    <w:p w:rsidR="00543BB6" w:rsidRPr="00EA7580" w:rsidRDefault="00543BB6" w:rsidP="00543BB6">
      <w:pPr>
        <w:ind w:firstLine="709"/>
        <w:jc w:val="both"/>
        <w:rPr>
          <w:sz w:val="28"/>
          <w:szCs w:val="28"/>
        </w:rPr>
      </w:pPr>
      <w:r w:rsidRPr="00EA7580">
        <w:rPr>
          <w:sz w:val="28"/>
          <w:szCs w:val="28"/>
        </w:rPr>
        <w:t>Перечень основных мероприятий Подпрограммы с указанием сроков их реализации и объемов их финансирования указан в Приложении № 5, № 6 к настоящей муниципальной Программе.</w:t>
      </w:r>
    </w:p>
    <w:p w:rsidR="00543BB6" w:rsidRPr="00EA7580" w:rsidRDefault="00543BB6" w:rsidP="00543BB6">
      <w:pPr>
        <w:ind w:firstLine="540"/>
        <w:jc w:val="both"/>
        <w:rPr>
          <w:sz w:val="28"/>
          <w:szCs w:val="28"/>
        </w:rPr>
      </w:pPr>
    </w:p>
    <w:p w:rsidR="00543BB6" w:rsidRPr="00EA7580" w:rsidRDefault="00543BB6" w:rsidP="00543BB6">
      <w:pPr>
        <w:jc w:val="center"/>
        <w:rPr>
          <w:sz w:val="28"/>
          <w:szCs w:val="28"/>
        </w:rPr>
      </w:pPr>
      <w:r w:rsidRPr="00EA7580">
        <w:rPr>
          <w:sz w:val="28"/>
          <w:szCs w:val="28"/>
        </w:rPr>
        <w:t>8. Методика оценки эффективности Подпрограммы</w:t>
      </w:r>
    </w:p>
    <w:p w:rsidR="00543BB6" w:rsidRPr="00EA7580" w:rsidRDefault="00543BB6" w:rsidP="00543BB6">
      <w:pPr>
        <w:pStyle w:val="ConsPlusNormal"/>
        <w:ind w:firstLine="540"/>
        <w:jc w:val="both"/>
        <w:rPr>
          <w:rFonts w:ascii="Times New Roman" w:hAnsi="Times New Roman" w:cs="Times New Roman"/>
          <w:sz w:val="28"/>
          <w:szCs w:val="28"/>
        </w:rPr>
      </w:pPr>
    </w:p>
    <w:p w:rsidR="00543BB6" w:rsidRPr="00EA7580" w:rsidRDefault="00543BB6" w:rsidP="00543BB6">
      <w:pPr>
        <w:ind w:firstLine="680"/>
        <w:jc w:val="both"/>
        <w:rPr>
          <w:sz w:val="28"/>
          <w:szCs w:val="28"/>
        </w:rPr>
      </w:pPr>
      <w:r w:rsidRPr="00EA7580">
        <w:rPr>
          <w:sz w:val="28"/>
          <w:szCs w:val="28"/>
        </w:rPr>
        <w:t xml:space="preserve">Оценка эффективности муниципальной Программы проводится в соответствии с разделом </w:t>
      </w:r>
      <w:r w:rsidRPr="00EA7580">
        <w:rPr>
          <w:sz w:val="28"/>
          <w:szCs w:val="28"/>
          <w:lang w:val="en-US"/>
        </w:rPr>
        <w:t>V</w:t>
      </w:r>
      <w:r w:rsidRPr="00EA7580">
        <w:rPr>
          <w:sz w:val="28"/>
          <w:szCs w:val="28"/>
        </w:rPr>
        <w:t xml:space="preserve"> «Реализация муниципальных Программ и оценка </w:t>
      </w:r>
      <w:r w:rsidRPr="00EA7580">
        <w:rPr>
          <w:sz w:val="28"/>
          <w:szCs w:val="28"/>
        </w:rPr>
        <w:lastRenderedPageBreak/>
        <w:t xml:space="preserve">их эффективности» Порядка разработки, реализации и оценки эффективности муниципальных Программ муниципального образования город Новотроицк, утвержденного Постановлением администрации муниципального образования город Новотроицк от 18.08.2014 №1398-п «Об утверждении порядка разработки, реализации и оценки эффективности муниципальных Программ муниципального образования город Новотроицк» (в  редакции от 19.10.2016 № 1802-п).  </w:t>
      </w:r>
    </w:p>
    <w:p w:rsidR="00543BB6" w:rsidRPr="00EA7580" w:rsidRDefault="00543BB6" w:rsidP="00543BB6">
      <w:pPr>
        <w:jc w:val="both"/>
        <w:rPr>
          <w:sz w:val="28"/>
          <w:szCs w:val="28"/>
        </w:rPr>
      </w:pPr>
    </w:p>
    <w:p w:rsidR="00B31305" w:rsidRPr="00EA7580" w:rsidRDefault="00B31305" w:rsidP="00B31305">
      <w:pPr>
        <w:jc w:val="both"/>
        <w:rPr>
          <w:sz w:val="28"/>
          <w:szCs w:val="28"/>
        </w:rPr>
      </w:pPr>
    </w:p>
    <w:p w:rsidR="00B31305" w:rsidRDefault="00B31305" w:rsidP="00B31305">
      <w:pPr>
        <w:pStyle w:val="af1"/>
        <w:jc w:val="both"/>
        <w:rPr>
          <w:sz w:val="27"/>
          <w:szCs w:val="27"/>
        </w:rPr>
      </w:pPr>
    </w:p>
    <w:p w:rsidR="00EA7580" w:rsidRPr="006F316A" w:rsidRDefault="00EA7580" w:rsidP="00EA7580">
      <w:pPr>
        <w:pStyle w:val="af1"/>
        <w:ind w:left="0"/>
        <w:jc w:val="both"/>
        <w:rPr>
          <w:sz w:val="27"/>
          <w:szCs w:val="27"/>
        </w:rPr>
        <w:sectPr w:rsidR="00EA7580" w:rsidRPr="006F316A" w:rsidSect="0022359B">
          <w:footerReference w:type="default" r:id="rId11"/>
          <w:pgSz w:w="11906" w:h="16838"/>
          <w:pgMar w:top="1134" w:right="850" w:bottom="1134" w:left="1701" w:header="709" w:footer="709" w:gutter="0"/>
          <w:cols w:space="720"/>
          <w:docGrid w:linePitch="299"/>
        </w:sectPr>
      </w:pPr>
    </w:p>
    <w:tbl>
      <w:tblPr>
        <w:tblStyle w:val="af7"/>
        <w:tblpPr w:leftFromText="180" w:rightFromText="180" w:vertAnchor="text" w:horzAnchor="margin" w:tblpXSpec="right" w:tblpY="-3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812"/>
      </w:tblGrid>
      <w:tr w:rsidR="00AF06AF" w:rsidRPr="006F316A" w:rsidTr="00AF06AF">
        <w:trPr>
          <w:trHeight w:val="1764"/>
        </w:trPr>
        <w:tc>
          <w:tcPr>
            <w:tcW w:w="4812" w:type="dxa"/>
          </w:tcPr>
          <w:p w:rsidR="00AF06AF" w:rsidRPr="006F316A" w:rsidRDefault="00AF06AF" w:rsidP="00DA2255">
            <w:pPr>
              <w:jc w:val="both"/>
              <w:rPr>
                <w:rFonts w:ascii="Times New Roman" w:hAnsi="Times New Roman"/>
                <w:sz w:val="27"/>
                <w:szCs w:val="27"/>
              </w:rPr>
            </w:pPr>
            <w:r w:rsidRPr="006F316A">
              <w:rPr>
                <w:rFonts w:ascii="Times New Roman" w:hAnsi="Times New Roman"/>
                <w:sz w:val="27"/>
                <w:szCs w:val="27"/>
              </w:rPr>
              <w:lastRenderedPageBreak/>
              <w:t>Приложение  № 2</w:t>
            </w:r>
          </w:p>
          <w:p w:rsidR="00AF06AF" w:rsidRPr="006F316A" w:rsidRDefault="00AF06AF" w:rsidP="00DA2255">
            <w:pPr>
              <w:jc w:val="both"/>
              <w:rPr>
                <w:rFonts w:ascii="Times New Roman" w:hAnsi="Times New Roman"/>
                <w:sz w:val="27"/>
                <w:szCs w:val="27"/>
              </w:rPr>
            </w:pPr>
            <w:r w:rsidRPr="006F316A">
              <w:rPr>
                <w:rFonts w:ascii="Times New Roman" w:hAnsi="Times New Roman"/>
                <w:sz w:val="27"/>
                <w:szCs w:val="27"/>
              </w:rPr>
              <w:t>к постановлению администрации</w:t>
            </w:r>
          </w:p>
          <w:p w:rsidR="00AF06AF" w:rsidRPr="006F316A" w:rsidRDefault="00AF06AF" w:rsidP="00DA2255">
            <w:pPr>
              <w:jc w:val="both"/>
              <w:rPr>
                <w:rFonts w:ascii="Times New Roman" w:hAnsi="Times New Roman"/>
                <w:sz w:val="27"/>
                <w:szCs w:val="27"/>
              </w:rPr>
            </w:pPr>
            <w:r w:rsidRPr="006F316A">
              <w:rPr>
                <w:rFonts w:ascii="Times New Roman" w:hAnsi="Times New Roman"/>
                <w:sz w:val="27"/>
                <w:szCs w:val="27"/>
              </w:rPr>
              <w:t>муниципального образования город Новотроицк</w:t>
            </w:r>
          </w:p>
          <w:p w:rsidR="00AF06AF" w:rsidRPr="006F316A" w:rsidRDefault="00AF06AF" w:rsidP="00DA2255">
            <w:pPr>
              <w:jc w:val="both"/>
              <w:rPr>
                <w:rFonts w:ascii="Times New Roman" w:hAnsi="Times New Roman"/>
                <w:sz w:val="27"/>
                <w:szCs w:val="27"/>
                <w:u w:val="single"/>
              </w:rPr>
            </w:pPr>
            <w:r w:rsidRPr="006F316A">
              <w:rPr>
                <w:rFonts w:ascii="Times New Roman" w:hAnsi="Times New Roman"/>
                <w:sz w:val="27"/>
                <w:szCs w:val="27"/>
              </w:rPr>
              <w:t xml:space="preserve">от </w:t>
            </w:r>
            <w:r w:rsidR="00A65BAA" w:rsidRPr="00A65BAA">
              <w:rPr>
                <w:rFonts w:ascii="Times New Roman" w:hAnsi="Times New Roman"/>
                <w:sz w:val="27"/>
                <w:szCs w:val="27"/>
                <w:u w:val="single"/>
              </w:rPr>
              <w:t>24.09.2019</w:t>
            </w:r>
            <w:r w:rsidRPr="00A65BAA">
              <w:rPr>
                <w:rFonts w:ascii="Times New Roman" w:hAnsi="Times New Roman"/>
                <w:sz w:val="27"/>
                <w:szCs w:val="27"/>
                <w:u w:val="single"/>
              </w:rPr>
              <w:t xml:space="preserve"> </w:t>
            </w:r>
            <w:r w:rsidRPr="006F316A">
              <w:rPr>
                <w:rFonts w:ascii="Times New Roman" w:hAnsi="Times New Roman"/>
                <w:sz w:val="27"/>
                <w:szCs w:val="27"/>
              </w:rPr>
              <w:t xml:space="preserve">№ </w:t>
            </w:r>
            <w:r w:rsidR="00A65BAA" w:rsidRPr="00A65BAA">
              <w:rPr>
                <w:rFonts w:ascii="Times New Roman" w:hAnsi="Times New Roman"/>
                <w:sz w:val="27"/>
                <w:szCs w:val="27"/>
                <w:u w:val="single"/>
              </w:rPr>
              <w:t>1531-п</w:t>
            </w:r>
          </w:p>
          <w:p w:rsidR="00AF06AF" w:rsidRPr="006F316A" w:rsidRDefault="00AF06AF" w:rsidP="00DA2255">
            <w:pPr>
              <w:jc w:val="both"/>
              <w:rPr>
                <w:rFonts w:ascii="Times New Roman" w:hAnsi="Times New Roman"/>
                <w:sz w:val="27"/>
                <w:szCs w:val="27"/>
              </w:rPr>
            </w:pPr>
          </w:p>
          <w:p w:rsidR="00AF06AF" w:rsidRPr="006F316A" w:rsidRDefault="00AF06AF" w:rsidP="00DA2255">
            <w:pPr>
              <w:jc w:val="both"/>
              <w:rPr>
                <w:rFonts w:ascii="Times New Roman" w:hAnsi="Times New Roman"/>
                <w:sz w:val="27"/>
                <w:szCs w:val="27"/>
              </w:rPr>
            </w:pPr>
            <w:r w:rsidRPr="006F316A">
              <w:rPr>
                <w:rFonts w:ascii="Times New Roman" w:hAnsi="Times New Roman"/>
                <w:sz w:val="27"/>
                <w:szCs w:val="27"/>
              </w:rPr>
              <w:t xml:space="preserve">Приложение № 4 </w:t>
            </w:r>
          </w:p>
          <w:p w:rsidR="00AF06AF" w:rsidRPr="006F316A" w:rsidRDefault="00AF06AF" w:rsidP="00DA2255">
            <w:pPr>
              <w:jc w:val="both"/>
              <w:rPr>
                <w:rFonts w:ascii="Times New Roman" w:hAnsi="Times New Roman"/>
                <w:sz w:val="27"/>
                <w:szCs w:val="27"/>
              </w:rPr>
            </w:pPr>
            <w:r w:rsidRPr="006F316A">
              <w:rPr>
                <w:rFonts w:ascii="Times New Roman" w:hAnsi="Times New Roman"/>
                <w:sz w:val="27"/>
                <w:szCs w:val="27"/>
              </w:rPr>
              <w:t xml:space="preserve">к муниципальной Программе «Экономическое развитие муниципального образования город Новотроицк» на 2019-2024 годы  </w:t>
            </w:r>
          </w:p>
          <w:p w:rsidR="00AF06AF" w:rsidRPr="006F316A" w:rsidRDefault="00AF06AF" w:rsidP="00DA2255">
            <w:pPr>
              <w:jc w:val="center"/>
              <w:rPr>
                <w:rFonts w:ascii="Times New Roman" w:hAnsi="Times New Roman"/>
                <w:b/>
                <w:color w:val="000000"/>
                <w:sz w:val="27"/>
                <w:szCs w:val="27"/>
              </w:rPr>
            </w:pPr>
          </w:p>
        </w:tc>
      </w:tr>
    </w:tbl>
    <w:p w:rsidR="0022359B" w:rsidRPr="006F316A" w:rsidRDefault="0022359B" w:rsidP="0022359B">
      <w:pPr>
        <w:pStyle w:val="1"/>
        <w:spacing w:line="276" w:lineRule="auto"/>
        <w:rPr>
          <w:b/>
          <w:sz w:val="27"/>
          <w:szCs w:val="27"/>
        </w:rPr>
      </w:pPr>
    </w:p>
    <w:p w:rsidR="0022359B" w:rsidRPr="006F316A" w:rsidRDefault="0022359B" w:rsidP="0022359B">
      <w:pPr>
        <w:pStyle w:val="1"/>
        <w:spacing w:line="276" w:lineRule="auto"/>
        <w:jc w:val="center"/>
        <w:rPr>
          <w:b/>
          <w:sz w:val="27"/>
          <w:szCs w:val="27"/>
        </w:rPr>
      </w:pPr>
    </w:p>
    <w:p w:rsidR="0022359B" w:rsidRPr="006F316A" w:rsidRDefault="0022359B" w:rsidP="0022359B">
      <w:pPr>
        <w:pStyle w:val="1"/>
        <w:spacing w:line="276" w:lineRule="auto"/>
        <w:jc w:val="center"/>
        <w:rPr>
          <w:b/>
          <w:sz w:val="27"/>
          <w:szCs w:val="27"/>
        </w:rPr>
      </w:pPr>
    </w:p>
    <w:p w:rsidR="0022359B" w:rsidRPr="006F316A" w:rsidRDefault="0022359B" w:rsidP="0022359B">
      <w:pPr>
        <w:pStyle w:val="1"/>
        <w:spacing w:line="276" w:lineRule="auto"/>
        <w:jc w:val="center"/>
        <w:rPr>
          <w:b/>
          <w:sz w:val="27"/>
          <w:szCs w:val="27"/>
        </w:rPr>
      </w:pPr>
    </w:p>
    <w:p w:rsidR="0022359B" w:rsidRPr="006F316A" w:rsidRDefault="0022359B" w:rsidP="0022359B">
      <w:pPr>
        <w:pStyle w:val="1"/>
        <w:spacing w:line="276" w:lineRule="auto"/>
        <w:jc w:val="center"/>
        <w:rPr>
          <w:b/>
          <w:sz w:val="27"/>
          <w:szCs w:val="27"/>
        </w:rPr>
      </w:pPr>
    </w:p>
    <w:p w:rsidR="0022359B" w:rsidRPr="006F316A" w:rsidRDefault="0022359B" w:rsidP="0022359B">
      <w:pPr>
        <w:pStyle w:val="1"/>
        <w:spacing w:line="276" w:lineRule="auto"/>
        <w:jc w:val="center"/>
        <w:rPr>
          <w:b/>
          <w:sz w:val="27"/>
          <w:szCs w:val="27"/>
        </w:rPr>
      </w:pPr>
    </w:p>
    <w:p w:rsidR="0022359B" w:rsidRPr="006F316A" w:rsidRDefault="0022359B" w:rsidP="0022359B">
      <w:pPr>
        <w:pStyle w:val="1"/>
        <w:spacing w:line="276" w:lineRule="auto"/>
        <w:jc w:val="center"/>
        <w:rPr>
          <w:b/>
          <w:sz w:val="27"/>
          <w:szCs w:val="27"/>
        </w:rPr>
      </w:pPr>
    </w:p>
    <w:p w:rsidR="00AF06AF" w:rsidRPr="006F316A" w:rsidRDefault="00AF06AF" w:rsidP="00AF06AF">
      <w:pPr>
        <w:rPr>
          <w:sz w:val="27"/>
          <w:szCs w:val="27"/>
        </w:rPr>
      </w:pPr>
    </w:p>
    <w:p w:rsidR="00AF06AF" w:rsidRPr="006F316A" w:rsidRDefault="00AF06AF" w:rsidP="00AF06AF">
      <w:pPr>
        <w:rPr>
          <w:sz w:val="27"/>
          <w:szCs w:val="27"/>
        </w:rPr>
      </w:pPr>
    </w:p>
    <w:p w:rsidR="00AF06AF" w:rsidRPr="006F316A" w:rsidRDefault="00AF06AF" w:rsidP="00AF06AF">
      <w:pPr>
        <w:rPr>
          <w:sz w:val="27"/>
          <w:szCs w:val="27"/>
        </w:rPr>
      </w:pPr>
    </w:p>
    <w:p w:rsidR="00AF06AF" w:rsidRPr="006F316A" w:rsidRDefault="00AF06AF" w:rsidP="00AF06AF">
      <w:pPr>
        <w:rPr>
          <w:sz w:val="27"/>
          <w:szCs w:val="27"/>
        </w:rPr>
      </w:pPr>
    </w:p>
    <w:p w:rsidR="00553471" w:rsidRPr="006F316A" w:rsidRDefault="00553471" w:rsidP="00AF06AF">
      <w:pPr>
        <w:rPr>
          <w:sz w:val="27"/>
          <w:szCs w:val="27"/>
        </w:rPr>
      </w:pPr>
    </w:p>
    <w:p w:rsidR="009977B6" w:rsidRPr="006F316A" w:rsidRDefault="009977B6" w:rsidP="009977B6">
      <w:pPr>
        <w:rPr>
          <w:sz w:val="27"/>
          <w:szCs w:val="27"/>
        </w:rPr>
      </w:pPr>
    </w:p>
    <w:p w:rsidR="0022359B" w:rsidRPr="006F316A" w:rsidRDefault="0022359B" w:rsidP="0022359B">
      <w:pPr>
        <w:pStyle w:val="1"/>
        <w:spacing w:line="276" w:lineRule="auto"/>
        <w:jc w:val="center"/>
        <w:rPr>
          <w:b/>
          <w:sz w:val="27"/>
          <w:szCs w:val="27"/>
        </w:rPr>
      </w:pPr>
      <w:r w:rsidRPr="006F316A">
        <w:rPr>
          <w:b/>
          <w:sz w:val="27"/>
          <w:szCs w:val="27"/>
        </w:rPr>
        <w:t>ПЕРЕЧЕНЬ</w:t>
      </w:r>
      <w:r w:rsidRPr="006F316A">
        <w:rPr>
          <w:b/>
          <w:sz w:val="27"/>
          <w:szCs w:val="27"/>
        </w:rPr>
        <w:br/>
        <w:t>целевых индикаторов муниципальной программы (подпрограммы)</w:t>
      </w:r>
    </w:p>
    <w:p w:rsidR="0022359B" w:rsidRPr="009A4A42" w:rsidRDefault="0022359B" w:rsidP="0022359B">
      <w:pPr>
        <w:rPr>
          <w:sz w:val="16"/>
          <w:szCs w:val="16"/>
        </w:rPr>
      </w:pPr>
    </w:p>
    <w:tbl>
      <w:tblPr>
        <w:tblW w:w="15735" w:type="dxa"/>
        <w:tblInd w:w="-459" w:type="dxa"/>
        <w:tblBorders>
          <w:top w:val="single" w:sz="4" w:space="0" w:color="auto"/>
          <w:left w:val="single" w:sz="4" w:space="0" w:color="auto"/>
          <w:bottom w:val="single" w:sz="4" w:space="0" w:color="auto"/>
          <w:right w:val="single" w:sz="4" w:space="0" w:color="auto"/>
        </w:tblBorders>
        <w:tblLayout w:type="fixed"/>
        <w:tblLook w:val="0000"/>
      </w:tblPr>
      <w:tblGrid>
        <w:gridCol w:w="709"/>
        <w:gridCol w:w="3686"/>
        <w:gridCol w:w="1984"/>
        <w:gridCol w:w="1276"/>
        <w:gridCol w:w="1417"/>
        <w:gridCol w:w="1276"/>
        <w:gridCol w:w="1418"/>
        <w:gridCol w:w="1417"/>
        <w:gridCol w:w="1276"/>
        <w:gridCol w:w="1276"/>
      </w:tblGrid>
      <w:tr w:rsidR="0022359B" w:rsidRPr="009A4A42" w:rsidTr="00553471">
        <w:trPr>
          <w:tblHeader/>
        </w:trPr>
        <w:tc>
          <w:tcPr>
            <w:tcW w:w="709" w:type="dxa"/>
            <w:vMerge w:val="restart"/>
            <w:tcBorders>
              <w:top w:val="single" w:sz="4" w:space="0" w:color="auto"/>
              <w:bottom w:val="single" w:sz="4" w:space="0" w:color="auto"/>
              <w:right w:val="single" w:sz="4" w:space="0" w:color="auto"/>
            </w:tcBorders>
            <w:vAlign w:val="center"/>
          </w:tcPr>
          <w:p w:rsidR="0022359B" w:rsidRPr="009A4A42" w:rsidRDefault="0022359B" w:rsidP="0022359B">
            <w:pPr>
              <w:pStyle w:val="af9"/>
              <w:jc w:val="center"/>
              <w:rPr>
                <w:rFonts w:ascii="Times New Roman" w:hAnsi="Times New Roman" w:cs="Times New Roman"/>
                <w:sz w:val="22"/>
                <w:szCs w:val="22"/>
              </w:rPr>
            </w:pPr>
            <w:r w:rsidRPr="009A4A42">
              <w:rPr>
                <w:rFonts w:ascii="Times New Roman" w:hAnsi="Times New Roman" w:cs="Times New Roman"/>
                <w:sz w:val="22"/>
                <w:szCs w:val="22"/>
              </w:rPr>
              <w:t>№ п/п</w:t>
            </w:r>
          </w:p>
        </w:tc>
        <w:tc>
          <w:tcPr>
            <w:tcW w:w="3686" w:type="dxa"/>
            <w:vMerge w:val="restart"/>
            <w:tcBorders>
              <w:top w:val="single" w:sz="4" w:space="0" w:color="auto"/>
              <w:left w:val="single" w:sz="4" w:space="0" w:color="auto"/>
              <w:bottom w:val="single" w:sz="4" w:space="0" w:color="auto"/>
              <w:right w:val="single" w:sz="4" w:space="0" w:color="auto"/>
            </w:tcBorders>
            <w:vAlign w:val="center"/>
          </w:tcPr>
          <w:p w:rsidR="0022359B" w:rsidRPr="009A4A42" w:rsidRDefault="0022359B" w:rsidP="0022359B">
            <w:pPr>
              <w:pStyle w:val="af9"/>
              <w:jc w:val="center"/>
              <w:rPr>
                <w:rFonts w:ascii="Times New Roman" w:hAnsi="Times New Roman" w:cs="Times New Roman"/>
                <w:sz w:val="22"/>
                <w:szCs w:val="22"/>
              </w:rPr>
            </w:pPr>
            <w:r w:rsidRPr="009A4A42">
              <w:rPr>
                <w:rFonts w:ascii="Times New Roman" w:hAnsi="Times New Roman" w:cs="Times New Roman"/>
                <w:sz w:val="22"/>
                <w:szCs w:val="22"/>
              </w:rPr>
              <w:t>Наименование показателя (индикатора)</w:t>
            </w:r>
          </w:p>
        </w:tc>
        <w:tc>
          <w:tcPr>
            <w:tcW w:w="1984" w:type="dxa"/>
            <w:vMerge w:val="restart"/>
            <w:tcBorders>
              <w:top w:val="single" w:sz="4" w:space="0" w:color="auto"/>
              <w:left w:val="single" w:sz="4" w:space="0" w:color="auto"/>
              <w:bottom w:val="single" w:sz="4" w:space="0" w:color="auto"/>
              <w:right w:val="single" w:sz="4" w:space="0" w:color="auto"/>
            </w:tcBorders>
            <w:vAlign w:val="center"/>
          </w:tcPr>
          <w:p w:rsidR="0022359B" w:rsidRPr="009A4A42" w:rsidRDefault="0022359B" w:rsidP="0022359B">
            <w:pPr>
              <w:pStyle w:val="af9"/>
              <w:jc w:val="center"/>
              <w:rPr>
                <w:rFonts w:ascii="Times New Roman" w:hAnsi="Times New Roman" w:cs="Times New Roman"/>
                <w:sz w:val="22"/>
                <w:szCs w:val="22"/>
              </w:rPr>
            </w:pPr>
            <w:r w:rsidRPr="009A4A42">
              <w:rPr>
                <w:rFonts w:ascii="Times New Roman" w:hAnsi="Times New Roman" w:cs="Times New Roman"/>
                <w:sz w:val="22"/>
                <w:szCs w:val="22"/>
              </w:rPr>
              <w:t>Единица измерения</w:t>
            </w:r>
          </w:p>
        </w:tc>
        <w:tc>
          <w:tcPr>
            <w:tcW w:w="9356" w:type="dxa"/>
            <w:gridSpan w:val="7"/>
            <w:tcBorders>
              <w:top w:val="single" w:sz="4" w:space="0" w:color="auto"/>
              <w:left w:val="single" w:sz="4" w:space="0" w:color="auto"/>
              <w:bottom w:val="single" w:sz="4" w:space="0" w:color="auto"/>
            </w:tcBorders>
          </w:tcPr>
          <w:p w:rsidR="0022359B" w:rsidRPr="009A4A42" w:rsidRDefault="0022359B" w:rsidP="0022359B">
            <w:pPr>
              <w:pStyle w:val="af9"/>
              <w:jc w:val="center"/>
              <w:rPr>
                <w:rFonts w:ascii="Times New Roman" w:hAnsi="Times New Roman" w:cs="Times New Roman"/>
                <w:sz w:val="22"/>
                <w:szCs w:val="22"/>
              </w:rPr>
            </w:pPr>
            <w:r w:rsidRPr="009A4A42">
              <w:rPr>
                <w:rFonts w:ascii="Times New Roman" w:hAnsi="Times New Roman" w:cs="Times New Roman"/>
                <w:sz w:val="22"/>
                <w:szCs w:val="22"/>
              </w:rPr>
              <w:t>Значения показателей</w:t>
            </w:r>
          </w:p>
        </w:tc>
      </w:tr>
      <w:tr w:rsidR="0022359B" w:rsidRPr="009A4A42" w:rsidTr="00553471">
        <w:trPr>
          <w:tblHeader/>
        </w:trPr>
        <w:tc>
          <w:tcPr>
            <w:tcW w:w="709" w:type="dxa"/>
            <w:vMerge/>
            <w:tcBorders>
              <w:top w:val="single" w:sz="4" w:space="0" w:color="auto"/>
              <w:bottom w:val="single" w:sz="4" w:space="0" w:color="auto"/>
              <w:right w:val="single" w:sz="4" w:space="0" w:color="auto"/>
            </w:tcBorders>
            <w:vAlign w:val="center"/>
          </w:tcPr>
          <w:p w:rsidR="0022359B" w:rsidRPr="009A4A42" w:rsidRDefault="0022359B" w:rsidP="0022359B">
            <w:pPr>
              <w:pStyle w:val="af9"/>
              <w:jc w:val="center"/>
              <w:rPr>
                <w:rFonts w:ascii="Times New Roman" w:hAnsi="Times New Roman" w:cs="Times New Roman"/>
                <w:sz w:val="22"/>
                <w:szCs w:val="22"/>
              </w:rPr>
            </w:pPr>
          </w:p>
        </w:tc>
        <w:tc>
          <w:tcPr>
            <w:tcW w:w="3686" w:type="dxa"/>
            <w:vMerge/>
            <w:tcBorders>
              <w:top w:val="single" w:sz="4" w:space="0" w:color="auto"/>
              <w:left w:val="single" w:sz="4" w:space="0" w:color="auto"/>
              <w:bottom w:val="single" w:sz="4" w:space="0" w:color="auto"/>
              <w:right w:val="single" w:sz="4" w:space="0" w:color="auto"/>
            </w:tcBorders>
            <w:vAlign w:val="center"/>
          </w:tcPr>
          <w:p w:rsidR="0022359B" w:rsidRPr="009A4A42" w:rsidRDefault="0022359B" w:rsidP="0022359B">
            <w:pPr>
              <w:pStyle w:val="af9"/>
              <w:jc w:val="center"/>
              <w:rPr>
                <w:rFonts w:ascii="Times New Roman" w:hAnsi="Times New Roman" w:cs="Times New Roman"/>
                <w:sz w:val="22"/>
                <w:szCs w:val="22"/>
              </w:rPr>
            </w:pPr>
          </w:p>
        </w:tc>
        <w:tc>
          <w:tcPr>
            <w:tcW w:w="1984" w:type="dxa"/>
            <w:vMerge/>
            <w:tcBorders>
              <w:top w:val="single" w:sz="4" w:space="0" w:color="auto"/>
              <w:left w:val="single" w:sz="4" w:space="0" w:color="auto"/>
              <w:bottom w:val="single" w:sz="4" w:space="0" w:color="auto"/>
              <w:right w:val="single" w:sz="4" w:space="0" w:color="auto"/>
            </w:tcBorders>
            <w:vAlign w:val="center"/>
          </w:tcPr>
          <w:p w:rsidR="0022359B" w:rsidRPr="009A4A42" w:rsidRDefault="0022359B" w:rsidP="0022359B">
            <w:pPr>
              <w:pStyle w:val="af9"/>
              <w:jc w:val="center"/>
              <w:rPr>
                <w:rFonts w:ascii="Times New Roman" w:hAnsi="Times New Roman" w:cs="Times New Roman"/>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22359B" w:rsidRPr="009A4A42" w:rsidRDefault="0022359B" w:rsidP="0022359B">
            <w:pPr>
              <w:pStyle w:val="af9"/>
              <w:jc w:val="center"/>
              <w:rPr>
                <w:rFonts w:ascii="Times New Roman" w:hAnsi="Times New Roman" w:cs="Times New Roman"/>
                <w:sz w:val="22"/>
                <w:szCs w:val="22"/>
              </w:rPr>
            </w:pPr>
            <w:r w:rsidRPr="009A4A42">
              <w:rPr>
                <w:rFonts w:ascii="Times New Roman" w:hAnsi="Times New Roman" w:cs="Times New Roman"/>
                <w:sz w:val="22"/>
                <w:szCs w:val="22"/>
              </w:rPr>
              <w:t>2018</w:t>
            </w:r>
          </w:p>
        </w:tc>
        <w:tc>
          <w:tcPr>
            <w:tcW w:w="1417" w:type="dxa"/>
            <w:tcBorders>
              <w:top w:val="single" w:sz="4" w:space="0" w:color="auto"/>
              <w:left w:val="single" w:sz="4" w:space="0" w:color="auto"/>
              <w:bottom w:val="single" w:sz="4" w:space="0" w:color="auto"/>
              <w:right w:val="single" w:sz="4" w:space="0" w:color="auto"/>
            </w:tcBorders>
            <w:vAlign w:val="center"/>
          </w:tcPr>
          <w:p w:rsidR="0022359B" w:rsidRPr="009A4A42" w:rsidRDefault="0022359B" w:rsidP="0022359B">
            <w:pPr>
              <w:pStyle w:val="af9"/>
              <w:jc w:val="center"/>
              <w:rPr>
                <w:rFonts w:ascii="Times New Roman" w:hAnsi="Times New Roman" w:cs="Times New Roman"/>
                <w:sz w:val="22"/>
                <w:szCs w:val="22"/>
              </w:rPr>
            </w:pPr>
            <w:r w:rsidRPr="009A4A42">
              <w:rPr>
                <w:rFonts w:ascii="Times New Roman" w:hAnsi="Times New Roman" w:cs="Times New Roman"/>
                <w:sz w:val="22"/>
                <w:szCs w:val="22"/>
              </w:rPr>
              <w:t>2019</w:t>
            </w:r>
          </w:p>
        </w:tc>
        <w:tc>
          <w:tcPr>
            <w:tcW w:w="1276" w:type="dxa"/>
            <w:tcBorders>
              <w:top w:val="single" w:sz="4" w:space="0" w:color="auto"/>
              <w:left w:val="single" w:sz="4" w:space="0" w:color="auto"/>
              <w:bottom w:val="single" w:sz="4" w:space="0" w:color="auto"/>
              <w:right w:val="single" w:sz="4" w:space="0" w:color="auto"/>
            </w:tcBorders>
          </w:tcPr>
          <w:p w:rsidR="0022359B" w:rsidRPr="009A4A42" w:rsidRDefault="0022359B" w:rsidP="0022359B">
            <w:pPr>
              <w:pStyle w:val="af9"/>
              <w:jc w:val="center"/>
              <w:rPr>
                <w:rFonts w:ascii="Times New Roman" w:hAnsi="Times New Roman" w:cs="Times New Roman"/>
                <w:sz w:val="22"/>
                <w:szCs w:val="22"/>
              </w:rPr>
            </w:pPr>
            <w:r w:rsidRPr="009A4A42">
              <w:rPr>
                <w:rFonts w:ascii="Times New Roman" w:hAnsi="Times New Roman" w:cs="Times New Roman"/>
                <w:sz w:val="22"/>
                <w:szCs w:val="22"/>
              </w:rPr>
              <w:t>2020</w:t>
            </w:r>
          </w:p>
        </w:tc>
        <w:tc>
          <w:tcPr>
            <w:tcW w:w="1418" w:type="dxa"/>
            <w:tcBorders>
              <w:top w:val="single" w:sz="4" w:space="0" w:color="auto"/>
              <w:left w:val="single" w:sz="4" w:space="0" w:color="auto"/>
              <w:bottom w:val="single" w:sz="4" w:space="0" w:color="auto"/>
            </w:tcBorders>
            <w:vAlign w:val="center"/>
          </w:tcPr>
          <w:p w:rsidR="0022359B" w:rsidRPr="009A4A42" w:rsidRDefault="0022359B" w:rsidP="0022359B">
            <w:pPr>
              <w:pStyle w:val="af9"/>
              <w:jc w:val="center"/>
              <w:rPr>
                <w:rFonts w:ascii="Times New Roman" w:hAnsi="Times New Roman" w:cs="Times New Roman"/>
                <w:sz w:val="22"/>
                <w:szCs w:val="22"/>
              </w:rPr>
            </w:pPr>
            <w:r w:rsidRPr="009A4A42">
              <w:rPr>
                <w:rFonts w:ascii="Times New Roman" w:hAnsi="Times New Roman" w:cs="Times New Roman"/>
                <w:sz w:val="22"/>
                <w:szCs w:val="22"/>
              </w:rPr>
              <w:t>2021</w:t>
            </w:r>
          </w:p>
        </w:tc>
        <w:tc>
          <w:tcPr>
            <w:tcW w:w="1417" w:type="dxa"/>
            <w:tcBorders>
              <w:top w:val="single" w:sz="4" w:space="0" w:color="auto"/>
              <w:left w:val="single" w:sz="4" w:space="0" w:color="auto"/>
              <w:bottom w:val="single" w:sz="4" w:space="0" w:color="auto"/>
            </w:tcBorders>
            <w:vAlign w:val="center"/>
          </w:tcPr>
          <w:p w:rsidR="0022359B" w:rsidRPr="009A4A42" w:rsidRDefault="0022359B" w:rsidP="0022359B">
            <w:pPr>
              <w:pStyle w:val="af9"/>
              <w:jc w:val="center"/>
              <w:rPr>
                <w:rFonts w:ascii="Times New Roman" w:hAnsi="Times New Roman" w:cs="Times New Roman"/>
                <w:sz w:val="22"/>
                <w:szCs w:val="22"/>
              </w:rPr>
            </w:pPr>
            <w:r w:rsidRPr="009A4A42">
              <w:rPr>
                <w:rFonts w:ascii="Times New Roman" w:hAnsi="Times New Roman" w:cs="Times New Roman"/>
                <w:sz w:val="22"/>
                <w:szCs w:val="22"/>
              </w:rPr>
              <w:t>2022</w:t>
            </w:r>
          </w:p>
        </w:tc>
        <w:tc>
          <w:tcPr>
            <w:tcW w:w="1276" w:type="dxa"/>
            <w:tcBorders>
              <w:top w:val="single" w:sz="4" w:space="0" w:color="auto"/>
              <w:left w:val="single" w:sz="4" w:space="0" w:color="auto"/>
              <w:bottom w:val="single" w:sz="4" w:space="0" w:color="auto"/>
            </w:tcBorders>
          </w:tcPr>
          <w:p w:rsidR="0022359B" w:rsidRPr="009A4A42" w:rsidRDefault="0022359B" w:rsidP="0022359B">
            <w:pPr>
              <w:pStyle w:val="af9"/>
              <w:jc w:val="center"/>
              <w:rPr>
                <w:rFonts w:ascii="Times New Roman" w:hAnsi="Times New Roman" w:cs="Times New Roman"/>
                <w:sz w:val="22"/>
                <w:szCs w:val="22"/>
              </w:rPr>
            </w:pPr>
            <w:r w:rsidRPr="009A4A42">
              <w:rPr>
                <w:rFonts w:ascii="Times New Roman" w:hAnsi="Times New Roman" w:cs="Times New Roman"/>
                <w:sz w:val="22"/>
                <w:szCs w:val="22"/>
              </w:rPr>
              <w:t>2023</w:t>
            </w:r>
          </w:p>
        </w:tc>
        <w:tc>
          <w:tcPr>
            <w:tcW w:w="1276" w:type="dxa"/>
            <w:tcBorders>
              <w:top w:val="single" w:sz="4" w:space="0" w:color="auto"/>
              <w:left w:val="single" w:sz="4" w:space="0" w:color="auto"/>
              <w:bottom w:val="single" w:sz="4" w:space="0" w:color="auto"/>
            </w:tcBorders>
          </w:tcPr>
          <w:p w:rsidR="0022359B" w:rsidRPr="009A4A42" w:rsidRDefault="0022359B" w:rsidP="0022359B">
            <w:pPr>
              <w:pStyle w:val="af9"/>
              <w:jc w:val="center"/>
              <w:rPr>
                <w:rFonts w:ascii="Times New Roman" w:hAnsi="Times New Roman" w:cs="Times New Roman"/>
                <w:sz w:val="22"/>
                <w:szCs w:val="22"/>
              </w:rPr>
            </w:pPr>
            <w:r w:rsidRPr="009A4A42">
              <w:rPr>
                <w:rFonts w:ascii="Times New Roman" w:hAnsi="Times New Roman" w:cs="Times New Roman"/>
                <w:sz w:val="22"/>
                <w:szCs w:val="22"/>
              </w:rPr>
              <w:t>2024</w:t>
            </w:r>
          </w:p>
        </w:tc>
      </w:tr>
      <w:tr w:rsidR="0022359B" w:rsidRPr="009A4A42" w:rsidTr="00553471">
        <w:tc>
          <w:tcPr>
            <w:tcW w:w="15735" w:type="dxa"/>
            <w:gridSpan w:val="10"/>
            <w:tcBorders>
              <w:top w:val="single" w:sz="4" w:space="0" w:color="auto"/>
              <w:bottom w:val="single" w:sz="4" w:space="0" w:color="auto"/>
            </w:tcBorders>
          </w:tcPr>
          <w:p w:rsidR="0022359B" w:rsidRPr="009A4A42" w:rsidRDefault="0022359B" w:rsidP="0022359B">
            <w:pPr>
              <w:pStyle w:val="af8"/>
              <w:jc w:val="center"/>
              <w:rPr>
                <w:rFonts w:ascii="Times New Roman" w:hAnsi="Times New Roman"/>
                <w:sz w:val="22"/>
                <w:szCs w:val="22"/>
              </w:rPr>
            </w:pPr>
            <w:r w:rsidRPr="009A4A42">
              <w:rPr>
                <w:rFonts w:ascii="Times New Roman" w:hAnsi="Times New Roman"/>
                <w:sz w:val="22"/>
                <w:szCs w:val="22"/>
              </w:rPr>
              <w:t>Муниципальная программа «Экономическое развитие муниципального образования город Новотроицк  на 2019-2024 годы»</w:t>
            </w:r>
          </w:p>
        </w:tc>
      </w:tr>
      <w:tr w:rsidR="0022359B" w:rsidRPr="009A4A42" w:rsidTr="00553471">
        <w:trPr>
          <w:trHeight w:val="274"/>
        </w:trPr>
        <w:tc>
          <w:tcPr>
            <w:tcW w:w="709" w:type="dxa"/>
            <w:tcBorders>
              <w:top w:val="single" w:sz="4" w:space="0" w:color="auto"/>
              <w:bottom w:val="single" w:sz="4" w:space="0" w:color="auto"/>
              <w:right w:val="single" w:sz="4" w:space="0" w:color="auto"/>
            </w:tcBorders>
          </w:tcPr>
          <w:p w:rsidR="0022359B" w:rsidRPr="009A4A42" w:rsidRDefault="0022359B" w:rsidP="0022359B">
            <w:pPr>
              <w:pStyle w:val="af8"/>
              <w:jc w:val="center"/>
              <w:rPr>
                <w:rFonts w:ascii="Times New Roman" w:hAnsi="Times New Roman" w:cs="Times New Roman"/>
                <w:sz w:val="22"/>
                <w:szCs w:val="22"/>
              </w:rPr>
            </w:pPr>
            <w:r w:rsidRPr="009A4A42">
              <w:rPr>
                <w:rFonts w:ascii="Times New Roman" w:hAnsi="Times New Roman" w:cs="Times New Roman"/>
                <w:sz w:val="22"/>
                <w:szCs w:val="22"/>
              </w:rPr>
              <w:t>1.</w:t>
            </w:r>
          </w:p>
        </w:tc>
        <w:tc>
          <w:tcPr>
            <w:tcW w:w="3686" w:type="dxa"/>
            <w:tcBorders>
              <w:top w:val="single" w:sz="4" w:space="0" w:color="auto"/>
              <w:left w:val="single" w:sz="4" w:space="0" w:color="auto"/>
              <w:bottom w:val="single" w:sz="4" w:space="0" w:color="auto"/>
              <w:right w:val="single" w:sz="4" w:space="0" w:color="auto"/>
            </w:tcBorders>
          </w:tcPr>
          <w:p w:rsidR="0022359B" w:rsidRPr="009A4A42" w:rsidRDefault="0022359B" w:rsidP="0022359B">
            <w:pPr>
              <w:pStyle w:val="af8"/>
              <w:rPr>
                <w:rFonts w:ascii="Times New Roman" w:hAnsi="Times New Roman" w:cs="Times New Roman"/>
                <w:sz w:val="22"/>
                <w:szCs w:val="22"/>
              </w:rPr>
            </w:pPr>
            <w:r w:rsidRPr="009A4A42">
              <w:rPr>
                <w:rFonts w:ascii="Times New Roman" w:hAnsi="Times New Roman"/>
                <w:sz w:val="22"/>
                <w:szCs w:val="22"/>
              </w:rPr>
              <w:t>Индекс физического объема инвестиций в основной капитал</w:t>
            </w:r>
          </w:p>
        </w:tc>
        <w:tc>
          <w:tcPr>
            <w:tcW w:w="1984" w:type="dxa"/>
            <w:tcBorders>
              <w:top w:val="single" w:sz="4" w:space="0" w:color="auto"/>
              <w:left w:val="single" w:sz="4" w:space="0" w:color="auto"/>
              <w:bottom w:val="single" w:sz="4" w:space="0" w:color="auto"/>
              <w:right w:val="single" w:sz="4" w:space="0" w:color="auto"/>
            </w:tcBorders>
          </w:tcPr>
          <w:p w:rsidR="0022359B" w:rsidRPr="009A4A42" w:rsidRDefault="0022359B" w:rsidP="0022359B">
            <w:pPr>
              <w:pStyle w:val="af8"/>
              <w:jc w:val="center"/>
              <w:rPr>
                <w:rFonts w:ascii="Times New Roman" w:hAnsi="Times New Roman" w:cs="Times New Roman"/>
                <w:sz w:val="22"/>
                <w:szCs w:val="22"/>
              </w:rPr>
            </w:pPr>
            <w:r w:rsidRPr="009A4A42">
              <w:rPr>
                <w:rFonts w:ascii="Times New Roman" w:hAnsi="Times New Roman"/>
                <w:sz w:val="22"/>
                <w:szCs w:val="22"/>
              </w:rPr>
              <w:t>% к предыдущему году в сопоставимых ценах</w:t>
            </w:r>
          </w:p>
        </w:tc>
        <w:tc>
          <w:tcPr>
            <w:tcW w:w="1276" w:type="dxa"/>
            <w:tcBorders>
              <w:top w:val="single" w:sz="4" w:space="0" w:color="auto"/>
              <w:left w:val="single" w:sz="4" w:space="0" w:color="auto"/>
              <w:bottom w:val="single" w:sz="4" w:space="0" w:color="auto"/>
              <w:right w:val="single" w:sz="4" w:space="0" w:color="auto"/>
            </w:tcBorders>
          </w:tcPr>
          <w:p w:rsidR="0022359B" w:rsidRPr="009A4A42" w:rsidRDefault="0022359B" w:rsidP="0022359B">
            <w:pPr>
              <w:pStyle w:val="af8"/>
              <w:jc w:val="center"/>
              <w:rPr>
                <w:rFonts w:ascii="Times New Roman" w:hAnsi="Times New Roman" w:cs="Times New Roman"/>
                <w:sz w:val="22"/>
                <w:szCs w:val="22"/>
              </w:rPr>
            </w:pPr>
            <w:r w:rsidRPr="009A4A42">
              <w:rPr>
                <w:rFonts w:ascii="Times New Roman" w:hAnsi="Times New Roman" w:cs="Times New Roman"/>
                <w:sz w:val="22"/>
                <w:szCs w:val="22"/>
              </w:rPr>
              <w:t xml:space="preserve">96,34 </w:t>
            </w:r>
          </w:p>
        </w:tc>
        <w:tc>
          <w:tcPr>
            <w:tcW w:w="1417" w:type="dxa"/>
            <w:tcBorders>
              <w:top w:val="single" w:sz="4" w:space="0" w:color="auto"/>
              <w:left w:val="single" w:sz="4" w:space="0" w:color="auto"/>
              <w:bottom w:val="single" w:sz="4" w:space="0" w:color="auto"/>
              <w:right w:val="single" w:sz="4" w:space="0" w:color="auto"/>
            </w:tcBorders>
          </w:tcPr>
          <w:p w:rsidR="0022359B" w:rsidRPr="009A4A42" w:rsidRDefault="0022359B" w:rsidP="0022359B">
            <w:pPr>
              <w:pStyle w:val="af8"/>
              <w:jc w:val="center"/>
              <w:rPr>
                <w:rFonts w:ascii="Times New Roman" w:hAnsi="Times New Roman" w:cs="Times New Roman"/>
                <w:sz w:val="22"/>
                <w:szCs w:val="22"/>
              </w:rPr>
            </w:pPr>
            <w:r w:rsidRPr="009A4A42">
              <w:rPr>
                <w:rFonts w:ascii="Times New Roman" w:hAnsi="Times New Roman" w:cs="Times New Roman"/>
                <w:sz w:val="22"/>
                <w:szCs w:val="22"/>
              </w:rPr>
              <w:t xml:space="preserve">100,11 </w:t>
            </w:r>
          </w:p>
        </w:tc>
        <w:tc>
          <w:tcPr>
            <w:tcW w:w="1276" w:type="dxa"/>
            <w:tcBorders>
              <w:top w:val="single" w:sz="4" w:space="0" w:color="auto"/>
              <w:left w:val="single" w:sz="4" w:space="0" w:color="auto"/>
              <w:bottom w:val="single" w:sz="4" w:space="0" w:color="auto"/>
              <w:right w:val="single" w:sz="4" w:space="0" w:color="auto"/>
            </w:tcBorders>
          </w:tcPr>
          <w:p w:rsidR="0022359B" w:rsidRPr="009A4A42" w:rsidRDefault="0022359B" w:rsidP="0022359B">
            <w:pPr>
              <w:pStyle w:val="af8"/>
              <w:jc w:val="center"/>
              <w:rPr>
                <w:rFonts w:ascii="Times New Roman" w:hAnsi="Times New Roman" w:cs="Times New Roman"/>
                <w:sz w:val="22"/>
                <w:szCs w:val="22"/>
              </w:rPr>
            </w:pPr>
            <w:r w:rsidRPr="009A4A42">
              <w:rPr>
                <w:rFonts w:ascii="Times New Roman" w:hAnsi="Times New Roman" w:cs="Times New Roman"/>
                <w:sz w:val="22"/>
                <w:szCs w:val="22"/>
              </w:rPr>
              <w:t xml:space="preserve">100,19 </w:t>
            </w:r>
          </w:p>
        </w:tc>
        <w:tc>
          <w:tcPr>
            <w:tcW w:w="1418" w:type="dxa"/>
            <w:tcBorders>
              <w:top w:val="single" w:sz="4" w:space="0" w:color="auto"/>
              <w:left w:val="single" w:sz="4" w:space="0" w:color="auto"/>
              <w:bottom w:val="single" w:sz="4" w:space="0" w:color="auto"/>
            </w:tcBorders>
          </w:tcPr>
          <w:p w:rsidR="0022359B" w:rsidRPr="009A4A42" w:rsidRDefault="0022359B" w:rsidP="0022359B">
            <w:pPr>
              <w:pStyle w:val="af8"/>
              <w:jc w:val="center"/>
              <w:rPr>
                <w:rFonts w:ascii="Times New Roman" w:hAnsi="Times New Roman" w:cs="Times New Roman"/>
                <w:sz w:val="22"/>
                <w:szCs w:val="22"/>
              </w:rPr>
            </w:pPr>
            <w:r w:rsidRPr="009A4A42">
              <w:rPr>
                <w:rFonts w:ascii="Times New Roman" w:hAnsi="Times New Roman" w:cs="Times New Roman"/>
                <w:sz w:val="22"/>
                <w:szCs w:val="22"/>
              </w:rPr>
              <w:t>100,30</w:t>
            </w:r>
          </w:p>
        </w:tc>
        <w:tc>
          <w:tcPr>
            <w:tcW w:w="1417" w:type="dxa"/>
            <w:tcBorders>
              <w:top w:val="single" w:sz="4" w:space="0" w:color="auto"/>
              <w:left w:val="single" w:sz="4" w:space="0" w:color="auto"/>
              <w:bottom w:val="single" w:sz="4" w:space="0" w:color="auto"/>
            </w:tcBorders>
          </w:tcPr>
          <w:p w:rsidR="0022359B" w:rsidRPr="009A4A42" w:rsidRDefault="0022359B" w:rsidP="0022359B">
            <w:pPr>
              <w:pStyle w:val="af8"/>
              <w:jc w:val="center"/>
              <w:rPr>
                <w:rFonts w:ascii="Times New Roman" w:hAnsi="Times New Roman" w:cs="Times New Roman"/>
                <w:sz w:val="22"/>
                <w:szCs w:val="22"/>
              </w:rPr>
            </w:pPr>
            <w:r w:rsidRPr="009A4A42">
              <w:rPr>
                <w:rFonts w:ascii="Times New Roman" w:hAnsi="Times New Roman" w:cs="Times New Roman"/>
                <w:sz w:val="22"/>
                <w:szCs w:val="22"/>
              </w:rPr>
              <w:t>100,41</w:t>
            </w:r>
          </w:p>
        </w:tc>
        <w:tc>
          <w:tcPr>
            <w:tcW w:w="1276" w:type="dxa"/>
            <w:tcBorders>
              <w:top w:val="single" w:sz="4" w:space="0" w:color="auto"/>
              <w:left w:val="single" w:sz="4" w:space="0" w:color="auto"/>
              <w:bottom w:val="single" w:sz="4" w:space="0" w:color="auto"/>
            </w:tcBorders>
          </w:tcPr>
          <w:p w:rsidR="0022359B" w:rsidRPr="009A4A42" w:rsidRDefault="0022359B" w:rsidP="0022359B">
            <w:pPr>
              <w:pStyle w:val="af8"/>
              <w:jc w:val="center"/>
              <w:rPr>
                <w:rFonts w:ascii="Times New Roman" w:hAnsi="Times New Roman" w:cs="Times New Roman"/>
                <w:sz w:val="22"/>
                <w:szCs w:val="22"/>
              </w:rPr>
            </w:pPr>
            <w:r w:rsidRPr="009A4A42">
              <w:rPr>
                <w:rFonts w:ascii="Times New Roman" w:hAnsi="Times New Roman" w:cs="Times New Roman"/>
                <w:sz w:val="22"/>
                <w:szCs w:val="22"/>
              </w:rPr>
              <w:t>100,74</w:t>
            </w:r>
          </w:p>
        </w:tc>
        <w:tc>
          <w:tcPr>
            <w:tcW w:w="1276" w:type="dxa"/>
            <w:tcBorders>
              <w:top w:val="single" w:sz="4" w:space="0" w:color="auto"/>
              <w:left w:val="single" w:sz="4" w:space="0" w:color="auto"/>
              <w:bottom w:val="single" w:sz="4" w:space="0" w:color="auto"/>
            </w:tcBorders>
          </w:tcPr>
          <w:p w:rsidR="0022359B" w:rsidRPr="009A4A42" w:rsidRDefault="0022359B" w:rsidP="0022359B">
            <w:pPr>
              <w:pStyle w:val="af8"/>
              <w:jc w:val="center"/>
              <w:rPr>
                <w:rFonts w:ascii="Times New Roman" w:hAnsi="Times New Roman" w:cs="Times New Roman"/>
                <w:sz w:val="22"/>
                <w:szCs w:val="22"/>
              </w:rPr>
            </w:pPr>
            <w:r w:rsidRPr="009A4A42">
              <w:rPr>
                <w:rFonts w:ascii="Times New Roman" w:hAnsi="Times New Roman" w:cs="Times New Roman"/>
                <w:sz w:val="22"/>
                <w:szCs w:val="22"/>
              </w:rPr>
              <w:t>100,88</w:t>
            </w:r>
          </w:p>
        </w:tc>
      </w:tr>
      <w:tr w:rsidR="0022359B" w:rsidRPr="009A4A42" w:rsidTr="00553471">
        <w:tc>
          <w:tcPr>
            <w:tcW w:w="709" w:type="dxa"/>
            <w:tcBorders>
              <w:top w:val="single" w:sz="4" w:space="0" w:color="auto"/>
              <w:bottom w:val="single" w:sz="4" w:space="0" w:color="auto"/>
              <w:right w:val="single" w:sz="4" w:space="0" w:color="auto"/>
            </w:tcBorders>
          </w:tcPr>
          <w:p w:rsidR="0022359B" w:rsidRPr="009A4A42" w:rsidRDefault="0022359B" w:rsidP="0022359B">
            <w:pPr>
              <w:pStyle w:val="af8"/>
              <w:jc w:val="center"/>
              <w:rPr>
                <w:rFonts w:ascii="Times New Roman" w:hAnsi="Times New Roman" w:cs="Times New Roman"/>
                <w:sz w:val="22"/>
                <w:szCs w:val="22"/>
              </w:rPr>
            </w:pPr>
            <w:r w:rsidRPr="009A4A42">
              <w:rPr>
                <w:rFonts w:ascii="Times New Roman" w:hAnsi="Times New Roman" w:cs="Times New Roman"/>
                <w:sz w:val="22"/>
                <w:szCs w:val="22"/>
              </w:rPr>
              <w:t>2.</w:t>
            </w:r>
          </w:p>
        </w:tc>
        <w:tc>
          <w:tcPr>
            <w:tcW w:w="3686" w:type="dxa"/>
            <w:tcBorders>
              <w:top w:val="single" w:sz="4" w:space="0" w:color="auto"/>
              <w:left w:val="single" w:sz="4" w:space="0" w:color="auto"/>
              <w:bottom w:val="single" w:sz="4" w:space="0" w:color="auto"/>
              <w:right w:val="single" w:sz="4" w:space="0" w:color="auto"/>
            </w:tcBorders>
          </w:tcPr>
          <w:p w:rsidR="0022359B" w:rsidRPr="009A4A42" w:rsidRDefault="0022359B" w:rsidP="0022359B">
            <w:pPr>
              <w:pStyle w:val="af8"/>
              <w:rPr>
                <w:rFonts w:ascii="Times New Roman" w:hAnsi="Times New Roman"/>
                <w:sz w:val="22"/>
                <w:szCs w:val="22"/>
              </w:rPr>
            </w:pPr>
            <w:r w:rsidRPr="009A4A42">
              <w:rPr>
                <w:rFonts w:ascii="Times New Roman" w:hAnsi="Times New Roman"/>
                <w:sz w:val="22"/>
                <w:szCs w:val="22"/>
              </w:rPr>
              <w:t>Доля среднесписочной численности работников (без внешних совместителей), занятых у субъектов малого и среднего предпринимательства, в общей численности занятого населения</w:t>
            </w:r>
          </w:p>
        </w:tc>
        <w:tc>
          <w:tcPr>
            <w:tcW w:w="1984" w:type="dxa"/>
            <w:tcBorders>
              <w:top w:val="single" w:sz="4" w:space="0" w:color="auto"/>
              <w:left w:val="single" w:sz="4" w:space="0" w:color="auto"/>
              <w:bottom w:val="single" w:sz="4" w:space="0" w:color="auto"/>
              <w:right w:val="single" w:sz="4" w:space="0" w:color="auto"/>
            </w:tcBorders>
          </w:tcPr>
          <w:p w:rsidR="0022359B" w:rsidRPr="009A4A42" w:rsidRDefault="0022359B" w:rsidP="0022359B">
            <w:pPr>
              <w:pStyle w:val="af8"/>
              <w:jc w:val="center"/>
              <w:rPr>
                <w:rFonts w:ascii="Times New Roman" w:hAnsi="Times New Roman"/>
                <w:sz w:val="22"/>
                <w:szCs w:val="22"/>
              </w:rPr>
            </w:pPr>
            <w:r w:rsidRPr="009A4A42">
              <w:rPr>
                <w:rFonts w:ascii="Times New Roman" w:hAnsi="Times New Roman"/>
                <w:sz w:val="22"/>
                <w:szCs w:val="22"/>
              </w:rPr>
              <w:t>%</w:t>
            </w:r>
          </w:p>
        </w:tc>
        <w:tc>
          <w:tcPr>
            <w:tcW w:w="1276" w:type="dxa"/>
            <w:tcBorders>
              <w:top w:val="single" w:sz="4" w:space="0" w:color="auto"/>
              <w:left w:val="single" w:sz="4" w:space="0" w:color="auto"/>
              <w:bottom w:val="single" w:sz="4" w:space="0" w:color="auto"/>
              <w:right w:val="single" w:sz="4" w:space="0" w:color="auto"/>
            </w:tcBorders>
          </w:tcPr>
          <w:p w:rsidR="0022359B" w:rsidRPr="009A4A42" w:rsidRDefault="0022359B" w:rsidP="0022359B">
            <w:pPr>
              <w:pStyle w:val="af8"/>
              <w:jc w:val="center"/>
              <w:rPr>
                <w:rFonts w:ascii="Times New Roman" w:hAnsi="Times New Roman" w:cs="Times New Roman"/>
                <w:sz w:val="22"/>
                <w:szCs w:val="22"/>
              </w:rPr>
            </w:pPr>
            <w:r w:rsidRPr="009A4A42">
              <w:rPr>
                <w:rFonts w:ascii="Times New Roman" w:hAnsi="Times New Roman" w:cs="Times New Roman"/>
                <w:sz w:val="22"/>
                <w:szCs w:val="22"/>
              </w:rPr>
              <w:t>14,7</w:t>
            </w:r>
          </w:p>
          <w:p w:rsidR="0022359B" w:rsidRPr="009A4A42" w:rsidRDefault="0022359B" w:rsidP="0022359B">
            <w:pPr>
              <w:pStyle w:val="af8"/>
              <w:jc w:val="center"/>
              <w:rPr>
                <w:rFonts w:ascii="Times New Roman" w:hAnsi="Times New Roman" w:cs="Times New Roman"/>
                <w:sz w:val="22"/>
                <w:szCs w:val="22"/>
              </w:rPr>
            </w:pPr>
          </w:p>
        </w:tc>
        <w:tc>
          <w:tcPr>
            <w:tcW w:w="1417" w:type="dxa"/>
            <w:tcBorders>
              <w:top w:val="single" w:sz="4" w:space="0" w:color="auto"/>
              <w:left w:val="single" w:sz="4" w:space="0" w:color="auto"/>
              <w:bottom w:val="single" w:sz="4" w:space="0" w:color="auto"/>
              <w:right w:val="single" w:sz="4" w:space="0" w:color="auto"/>
            </w:tcBorders>
          </w:tcPr>
          <w:p w:rsidR="0022359B" w:rsidRPr="009A4A42" w:rsidRDefault="0022359B" w:rsidP="0022359B">
            <w:pPr>
              <w:pStyle w:val="af8"/>
              <w:jc w:val="center"/>
              <w:rPr>
                <w:rFonts w:ascii="Times New Roman" w:hAnsi="Times New Roman" w:cs="Times New Roman"/>
                <w:sz w:val="22"/>
                <w:szCs w:val="22"/>
              </w:rPr>
            </w:pPr>
            <w:r w:rsidRPr="009A4A42">
              <w:rPr>
                <w:rFonts w:ascii="Times New Roman" w:hAnsi="Times New Roman" w:cs="Times New Roman"/>
                <w:sz w:val="22"/>
                <w:szCs w:val="22"/>
              </w:rPr>
              <w:t>14,7</w:t>
            </w:r>
          </w:p>
          <w:p w:rsidR="0022359B" w:rsidRPr="009A4A42" w:rsidRDefault="0022359B" w:rsidP="0022359B">
            <w:pPr>
              <w:pStyle w:val="af8"/>
              <w:jc w:val="center"/>
              <w:rPr>
                <w:rFonts w:ascii="Times New Roman" w:hAnsi="Times New Roman" w:cs="Times New Roman"/>
                <w:sz w:val="22"/>
                <w:szCs w:val="22"/>
              </w:rPr>
            </w:pPr>
          </w:p>
        </w:tc>
        <w:tc>
          <w:tcPr>
            <w:tcW w:w="1276" w:type="dxa"/>
            <w:tcBorders>
              <w:top w:val="single" w:sz="4" w:space="0" w:color="auto"/>
              <w:left w:val="single" w:sz="4" w:space="0" w:color="auto"/>
              <w:bottom w:val="single" w:sz="4" w:space="0" w:color="auto"/>
              <w:right w:val="single" w:sz="4" w:space="0" w:color="auto"/>
            </w:tcBorders>
          </w:tcPr>
          <w:p w:rsidR="0022359B" w:rsidRPr="009A4A42" w:rsidRDefault="0022359B" w:rsidP="0022359B">
            <w:pPr>
              <w:pStyle w:val="af8"/>
              <w:jc w:val="center"/>
              <w:rPr>
                <w:rFonts w:ascii="Times New Roman" w:hAnsi="Times New Roman" w:cs="Times New Roman"/>
                <w:sz w:val="22"/>
                <w:szCs w:val="22"/>
              </w:rPr>
            </w:pPr>
            <w:r w:rsidRPr="009A4A42">
              <w:rPr>
                <w:rFonts w:ascii="Times New Roman" w:hAnsi="Times New Roman" w:cs="Times New Roman"/>
                <w:sz w:val="22"/>
                <w:szCs w:val="22"/>
              </w:rPr>
              <w:t>14,7</w:t>
            </w:r>
          </w:p>
          <w:p w:rsidR="0022359B" w:rsidRPr="009A4A42" w:rsidRDefault="0022359B" w:rsidP="0022359B">
            <w:pPr>
              <w:pStyle w:val="af8"/>
              <w:jc w:val="center"/>
              <w:rPr>
                <w:rFonts w:ascii="Times New Roman" w:hAnsi="Times New Roman" w:cs="Times New Roman"/>
                <w:sz w:val="22"/>
                <w:szCs w:val="22"/>
              </w:rPr>
            </w:pPr>
          </w:p>
        </w:tc>
        <w:tc>
          <w:tcPr>
            <w:tcW w:w="1418" w:type="dxa"/>
            <w:tcBorders>
              <w:top w:val="single" w:sz="4" w:space="0" w:color="auto"/>
              <w:left w:val="single" w:sz="4" w:space="0" w:color="auto"/>
              <w:bottom w:val="single" w:sz="4" w:space="0" w:color="auto"/>
            </w:tcBorders>
          </w:tcPr>
          <w:p w:rsidR="0022359B" w:rsidRPr="009A4A42" w:rsidRDefault="0022359B" w:rsidP="0022359B">
            <w:pPr>
              <w:pStyle w:val="af8"/>
              <w:jc w:val="center"/>
              <w:rPr>
                <w:rFonts w:ascii="Times New Roman" w:hAnsi="Times New Roman" w:cs="Times New Roman"/>
                <w:sz w:val="22"/>
                <w:szCs w:val="22"/>
              </w:rPr>
            </w:pPr>
            <w:r w:rsidRPr="009A4A42">
              <w:rPr>
                <w:rFonts w:ascii="Times New Roman" w:hAnsi="Times New Roman" w:cs="Times New Roman"/>
                <w:sz w:val="22"/>
                <w:szCs w:val="22"/>
              </w:rPr>
              <w:t>14,7</w:t>
            </w:r>
          </w:p>
        </w:tc>
        <w:tc>
          <w:tcPr>
            <w:tcW w:w="1417" w:type="dxa"/>
            <w:tcBorders>
              <w:top w:val="single" w:sz="4" w:space="0" w:color="auto"/>
              <w:left w:val="single" w:sz="4" w:space="0" w:color="auto"/>
              <w:bottom w:val="single" w:sz="4" w:space="0" w:color="auto"/>
            </w:tcBorders>
          </w:tcPr>
          <w:p w:rsidR="0022359B" w:rsidRPr="009A4A42" w:rsidRDefault="0022359B" w:rsidP="0022359B">
            <w:pPr>
              <w:pStyle w:val="af8"/>
              <w:jc w:val="center"/>
              <w:rPr>
                <w:rFonts w:ascii="Times New Roman" w:hAnsi="Times New Roman" w:cs="Times New Roman"/>
                <w:sz w:val="22"/>
                <w:szCs w:val="22"/>
              </w:rPr>
            </w:pPr>
            <w:r w:rsidRPr="009A4A42">
              <w:rPr>
                <w:rFonts w:ascii="Times New Roman" w:hAnsi="Times New Roman" w:cs="Times New Roman"/>
                <w:sz w:val="22"/>
                <w:szCs w:val="22"/>
              </w:rPr>
              <w:t>14,7</w:t>
            </w:r>
          </w:p>
        </w:tc>
        <w:tc>
          <w:tcPr>
            <w:tcW w:w="1276" w:type="dxa"/>
            <w:tcBorders>
              <w:top w:val="single" w:sz="4" w:space="0" w:color="auto"/>
              <w:left w:val="single" w:sz="4" w:space="0" w:color="auto"/>
              <w:bottom w:val="single" w:sz="4" w:space="0" w:color="auto"/>
            </w:tcBorders>
          </w:tcPr>
          <w:p w:rsidR="0022359B" w:rsidRPr="009A4A42" w:rsidRDefault="0022359B" w:rsidP="0022359B">
            <w:pPr>
              <w:pStyle w:val="af8"/>
              <w:jc w:val="center"/>
              <w:rPr>
                <w:rFonts w:ascii="Times New Roman" w:hAnsi="Times New Roman" w:cs="Times New Roman"/>
                <w:sz w:val="22"/>
                <w:szCs w:val="22"/>
              </w:rPr>
            </w:pPr>
            <w:r w:rsidRPr="009A4A42">
              <w:rPr>
                <w:rFonts w:ascii="Times New Roman" w:hAnsi="Times New Roman" w:cs="Times New Roman"/>
                <w:sz w:val="22"/>
                <w:szCs w:val="22"/>
              </w:rPr>
              <w:t>14,9</w:t>
            </w:r>
          </w:p>
        </w:tc>
        <w:tc>
          <w:tcPr>
            <w:tcW w:w="1276" w:type="dxa"/>
            <w:tcBorders>
              <w:top w:val="single" w:sz="4" w:space="0" w:color="auto"/>
              <w:left w:val="single" w:sz="4" w:space="0" w:color="auto"/>
              <w:bottom w:val="single" w:sz="4" w:space="0" w:color="auto"/>
            </w:tcBorders>
          </w:tcPr>
          <w:p w:rsidR="0022359B" w:rsidRPr="009A4A42" w:rsidRDefault="0022359B" w:rsidP="0022359B">
            <w:pPr>
              <w:pStyle w:val="af8"/>
              <w:jc w:val="center"/>
              <w:rPr>
                <w:rFonts w:ascii="Times New Roman" w:hAnsi="Times New Roman" w:cs="Times New Roman"/>
                <w:sz w:val="22"/>
                <w:szCs w:val="22"/>
              </w:rPr>
            </w:pPr>
            <w:r w:rsidRPr="009A4A42">
              <w:rPr>
                <w:rFonts w:ascii="Times New Roman" w:hAnsi="Times New Roman" w:cs="Times New Roman"/>
                <w:sz w:val="22"/>
                <w:szCs w:val="22"/>
              </w:rPr>
              <w:t>15,1</w:t>
            </w:r>
          </w:p>
        </w:tc>
      </w:tr>
      <w:tr w:rsidR="0022359B" w:rsidRPr="009A4A42" w:rsidTr="00553471">
        <w:tc>
          <w:tcPr>
            <w:tcW w:w="709" w:type="dxa"/>
            <w:tcBorders>
              <w:top w:val="single" w:sz="4" w:space="0" w:color="auto"/>
              <w:bottom w:val="single" w:sz="4" w:space="0" w:color="auto"/>
              <w:right w:val="single" w:sz="4" w:space="0" w:color="auto"/>
            </w:tcBorders>
          </w:tcPr>
          <w:p w:rsidR="0022359B" w:rsidRPr="009A4A42" w:rsidRDefault="0022359B" w:rsidP="0022359B">
            <w:pPr>
              <w:pStyle w:val="af8"/>
              <w:jc w:val="center"/>
              <w:rPr>
                <w:rFonts w:ascii="Times New Roman" w:hAnsi="Times New Roman" w:cs="Times New Roman"/>
                <w:sz w:val="22"/>
                <w:szCs w:val="22"/>
              </w:rPr>
            </w:pPr>
            <w:r w:rsidRPr="009A4A42">
              <w:rPr>
                <w:rFonts w:ascii="Times New Roman" w:hAnsi="Times New Roman" w:cs="Times New Roman"/>
                <w:sz w:val="22"/>
                <w:szCs w:val="22"/>
              </w:rPr>
              <w:t>3.</w:t>
            </w:r>
          </w:p>
        </w:tc>
        <w:tc>
          <w:tcPr>
            <w:tcW w:w="3686" w:type="dxa"/>
            <w:tcBorders>
              <w:top w:val="single" w:sz="4" w:space="0" w:color="auto"/>
              <w:left w:val="single" w:sz="4" w:space="0" w:color="auto"/>
              <w:bottom w:val="single" w:sz="4" w:space="0" w:color="auto"/>
              <w:right w:val="single" w:sz="4" w:space="0" w:color="auto"/>
            </w:tcBorders>
          </w:tcPr>
          <w:p w:rsidR="0022359B" w:rsidRPr="009A4A42" w:rsidRDefault="0022359B" w:rsidP="0022359B">
            <w:pPr>
              <w:pStyle w:val="af8"/>
              <w:rPr>
                <w:rFonts w:ascii="Times New Roman" w:hAnsi="Times New Roman"/>
                <w:sz w:val="22"/>
                <w:szCs w:val="22"/>
              </w:rPr>
            </w:pPr>
            <w:r w:rsidRPr="009A4A42">
              <w:rPr>
                <w:rFonts w:ascii="Times New Roman" w:hAnsi="Times New Roman"/>
                <w:sz w:val="22"/>
                <w:szCs w:val="22"/>
              </w:rPr>
              <w:t xml:space="preserve">Годовой стоимостной объем договоров, заключенных с субъектами малого и среднего предпринимательства по результатам закупок, участниками которых являются только субъекты </w:t>
            </w:r>
            <w:r w:rsidRPr="009A4A42">
              <w:rPr>
                <w:rFonts w:ascii="Times New Roman" w:hAnsi="Times New Roman"/>
                <w:sz w:val="22"/>
                <w:szCs w:val="22"/>
              </w:rPr>
              <w:lastRenderedPageBreak/>
              <w:t>малого и среднего предпринимательства</w:t>
            </w:r>
          </w:p>
        </w:tc>
        <w:tc>
          <w:tcPr>
            <w:tcW w:w="1984" w:type="dxa"/>
            <w:tcBorders>
              <w:top w:val="single" w:sz="4" w:space="0" w:color="auto"/>
              <w:left w:val="single" w:sz="4" w:space="0" w:color="auto"/>
              <w:bottom w:val="single" w:sz="4" w:space="0" w:color="auto"/>
              <w:right w:val="single" w:sz="4" w:space="0" w:color="auto"/>
            </w:tcBorders>
          </w:tcPr>
          <w:p w:rsidR="0022359B" w:rsidRPr="009A4A42" w:rsidRDefault="0022359B" w:rsidP="0022359B">
            <w:pPr>
              <w:pStyle w:val="af8"/>
              <w:jc w:val="center"/>
              <w:rPr>
                <w:rFonts w:ascii="Times New Roman" w:hAnsi="Times New Roman"/>
                <w:sz w:val="22"/>
                <w:szCs w:val="22"/>
              </w:rPr>
            </w:pPr>
            <w:r w:rsidRPr="009A4A42">
              <w:rPr>
                <w:rFonts w:ascii="Times New Roman" w:hAnsi="Times New Roman"/>
                <w:sz w:val="22"/>
                <w:szCs w:val="22"/>
              </w:rPr>
              <w:lastRenderedPageBreak/>
              <w:t>%</w:t>
            </w:r>
          </w:p>
        </w:tc>
        <w:tc>
          <w:tcPr>
            <w:tcW w:w="1276" w:type="dxa"/>
            <w:tcBorders>
              <w:top w:val="single" w:sz="4" w:space="0" w:color="auto"/>
              <w:left w:val="single" w:sz="4" w:space="0" w:color="auto"/>
              <w:bottom w:val="single" w:sz="4" w:space="0" w:color="auto"/>
              <w:right w:val="single" w:sz="4" w:space="0" w:color="auto"/>
            </w:tcBorders>
          </w:tcPr>
          <w:p w:rsidR="0022359B" w:rsidRPr="009A4A42" w:rsidRDefault="0022359B" w:rsidP="0022359B">
            <w:pPr>
              <w:pStyle w:val="af8"/>
              <w:jc w:val="center"/>
              <w:rPr>
                <w:rFonts w:ascii="Times New Roman" w:hAnsi="Times New Roman" w:cs="Times New Roman"/>
                <w:sz w:val="22"/>
                <w:szCs w:val="22"/>
              </w:rPr>
            </w:pPr>
            <w:r w:rsidRPr="009A4A42">
              <w:rPr>
                <w:rFonts w:ascii="Times New Roman" w:hAnsi="Times New Roman" w:cs="Times New Roman"/>
                <w:sz w:val="22"/>
                <w:szCs w:val="22"/>
              </w:rPr>
              <w:t>15</w:t>
            </w:r>
          </w:p>
        </w:tc>
        <w:tc>
          <w:tcPr>
            <w:tcW w:w="1417" w:type="dxa"/>
            <w:tcBorders>
              <w:top w:val="single" w:sz="4" w:space="0" w:color="auto"/>
              <w:left w:val="single" w:sz="4" w:space="0" w:color="auto"/>
              <w:bottom w:val="single" w:sz="4" w:space="0" w:color="auto"/>
              <w:right w:val="single" w:sz="4" w:space="0" w:color="auto"/>
            </w:tcBorders>
          </w:tcPr>
          <w:p w:rsidR="0022359B" w:rsidRPr="009A4A42" w:rsidRDefault="0022359B" w:rsidP="0022359B">
            <w:pPr>
              <w:pStyle w:val="af8"/>
              <w:jc w:val="center"/>
              <w:rPr>
                <w:rFonts w:ascii="Times New Roman" w:hAnsi="Times New Roman" w:cs="Times New Roman"/>
                <w:sz w:val="22"/>
                <w:szCs w:val="22"/>
              </w:rPr>
            </w:pPr>
            <w:r w:rsidRPr="009A4A42">
              <w:rPr>
                <w:rFonts w:ascii="Times New Roman" w:hAnsi="Times New Roman" w:cs="Times New Roman"/>
                <w:sz w:val="22"/>
                <w:szCs w:val="22"/>
              </w:rPr>
              <w:t>15</w:t>
            </w:r>
          </w:p>
        </w:tc>
        <w:tc>
          <w:tcPr>
            <w:tcW w:w="1276" w:type="dxa"/>
            <w:tcBorders>
              <w:top w:val="single" w:sz="4" w:space="0" w:color="auto"/>
              <w:left w:val="single" w:sz="4" w:space="0" w:color="auto"/>
              <w:bottom w:val="single" w:sz="4" w:space="0" w:color="auto"/>
              <w:right w:val="single" w:sz="4" w:space="0" w:color="auto"/>
            </w:tcBorders>
          </w:tcPr>
          <w:p w:rsidR="0022359B" w:rsidRPr="009A4A42" w:rsidRDefault="0022359B" w:rsidP="0022359B">
            <w:pPr>
              <w:pStyle w:val="af8"/>
              <w:jc w:val="center"/>
              <w:rPr>
                <w:rFonts w:ascii="Times New Roman" w:hAnsi="Times New Roman" w:cs="Times New Roman"/>
                <w:sz w:val="22"/>
                <w:szCs w:val="22"/>
              </w:rPr>
            </w:pPr>
            <w:r w:rsidRPr="009A4A42">
              <w:rPr>
                <w:rFonts w:ascii="Times New Roman" w:hAnsi="Times New Roman" w:cs="Times New Roman"/>
                <w:sz w:val="22"/>
                <w:szCs w:val="22"/>
              </w:rPr>
              <w:t>15</w:t>
            </w:r>
          </w:p>
        </w:tc>
        <w:tc>
          <w:tcPr>
            <w:tcW w:w="1418" w:type="dxa"/>
            <w:tcBorders>
              <w:top w:val="single" w:sz="4" w:space="0" w:color="auto"/>
              <w:left w:val="single" w:sz="4" w:space="0" w:color="auto"/>
              <w:bottom w:val="single" w:sz="4" w:space="0" w:color="auto"/>
            </w:tcBorders>
          </w:tcPr>
          <w:p w:rsidR="0022359B" w:rsidRPr="009A4A42" w:rsidRDefault="0022359B" w:rsidP="0022359B">
            <w:pPr>
              <w:pStyle w:val="af8"/>
              <w:jc w:val="center"/>
              <w:rPr>
                <w:rFonts w:ascii="Times New Roman" w:hAnsi="Times New Roman" w:cs="Times New Roman"/>
                <w:sz w:val="22"/>
                <w:szCs w:val="22"/>
              </w:rPr>
            </w:pPr>
            <w:r w:rsidRPr="009A4A42">
              <w:rPr>
                <w:rFonts w:ascii="Times New Roman" w:hAnsi="Times New Roman" w:cs="Times New Roman"/>
                <w:sz w:val="22"/>
                <w:szCs w:val="22"/>
              </w:rPr>
              <w:t>15</w:t>
            </w:r>
          </w:p>
        </w:tc>
        <w:tc>
          <w:tcPr>
            <w:tcW w:w="1417" w:type="dxa"/>
            <w:tcBorders>
              <w:top w:val="single" w:sz="4" w:space="0" w:color="auto"/>
              <w:left w:val="single" w:sz="4" w:space="0" w:color="auto"/>
              <w:bottom w:val="single" w:sz="4" w:space="0" w:color="auto"/>
            </w:tcBorders>
          </w:tcPr>
          <w:p w:rsidR="0022359B" w:rsidRPr="009A4A42" w:rsidRDefault="0022359B" w:rsidP="0022359B">
            <w:pPr>
              <w:pStyle w:val="af8"/>
              <w:jc w:val="center"/>
              <w:rPr>
                <w:rFonts w:ascii="Times New Roman" w:hAnsi="Times New Roman" w:cs="Times New Roman"/>
                <w:sz w:val="22"/>
                <w:szCs w:val="22"/>
              </w:rPr>
            </w:pPr>
            <w:r w:rsidRPr="009A4A42">
              <w:rPr>
                <w:rFonts w:ascii="Times New Roman" w:hAnsi="Times New Roman" w:cs="Times New Roman"/>
                <w:sz w:val="22"/>
                <w:szCs w:val="22"/>
              </w:rPr>
              <w:t>15</w:t>
            </w:r>
          </w:p>
        </w:tc>
        <w:tc>
          <w:tcPr>
            <w:tcW w:w="1276" w:type="dxa"/>
            <w:tcBorders>
              <w:top w:val="single" w:sz="4" w:space="0" w:color="auto"/>
              <w:left w:val="single" w:sz="4" w:space="0" w:color="auto"/>
              <w:bottom w:val="single" w:sz="4" w:space="0" w:color="auto"/>
            </w:tcBorders>
          </w:tcPr>
          <w:p w:rsidR="0022359B" w:rsidRPr="009A4A42" w:rsidRDefault="0022359B" w:rsidP="0022359B">
            <w:pPr>
              <w:pStyle w:val="af8"/>
              <w:jc w:val="center"/>
              <w:rPr>
                <w:rFonts w:ascii="Times New Roman" w:hAnsi="Times New Roman" w:cs="Times New Roman"/>
                <w:sz w:val="22"/>
                <w:szCs w:val="22"/>
              </w:rPr>
            </w:pPr>
            <w:r w:rsidRPr="009A4A42">
              <w:rPr>
                <w:rFonts w:ascii="Times New Roman" w:hAnsi="Times New Roman" w:cs="Times New Roman"/>
                <w:sz w:val="22"/>
                <w:szCs w:val="22"/>
              </w:rPr>
              <w:t>15</w:t>
            </w:r>
          </w:p>
        </w:tc>
        <w:tc>
          <w:tcPr>
            <w:tcW w:w="1276" w:type="dxa"/>
            <w:tcBorders>
              <w:top w:val="single" w:sz="4" w:space="0" w:color="auto"/>
              <w:left w:val="single" w:sz="4" w:space="0" w:color="auto"/>
              <w:bottom w:val="single" w:sz="4" w:space="0" w:color="auto"/>
            </w:tcBorders>
          </w:tcPr>
          <w:p w:rsidR="0022359B" w:rsidRPr="009A4A42" w:rsidRDefault="0022359B" w:rsidP="0022359B">
            <w:pPr>
              <w:pStyle w:val="af8"/>
              <w:jc w:val="center"/>
              <w:rPr>
                <w:rFonts w:ascii="Times New Roman" w:hAnsi="Times New Roman" w:cs="Times New Roman"/>
                <w:sz w:val="22"/>
                <w:szCs w:val="22"/>
              </w:rPr>
            </w:pPr>
            <w:r w:rsidRPr="009A4A42">
              <w:rPr>
                <w:rFonts w:ascii="Times New Roman" w:hAnsi="Times New Roman" w:cs="Times New Roman"/>
                <w:sz w:val="22"/>
                <w:szCs w:val="22"/>
              </w:rPr>
              <w:t>15</w:t>
            </w:r>
          </w:p>
        </w:tc>
      </w:tr>
      <w:tr w:rsidR="0022359B" w:rsidRPr="009A4A42" w:rsidTr="00553471">
        <w:tc>
          <w:tcPr>
            <w:tcW w:w="709" w:type="dxa"/>
            <w:tcBorders>
              <w:top w:val="single" w:sz="4" w:space="0" w:color="auto"/>
              <w:bottom w:val="single" w:sz="4" w:space="0" w:color="auto"/>
              <w:right w:val="single" w:sz="4" w:space="0" w:color="auto"/>
            </w:tcBorders>
          </w:tcPr>
          <w:p w:rsidR="0022359B" w:rsidRPr="009A4A42" w:rsidRDefault="0022359B" w:rsidP="0022359B">
            <w:pPr>
              <w:pStyle w:val="af8"/>
              <w:jc w:val="center"/>
              <w:rPr>
                <w:rFonts w:ascii="Times New Roman" w:hAnsi="Times New Roman" w:cs="Times New Roman"/>
                <w:sz w:val="22"/>
                <w:szCs w:val="22"/>
              </w:rPr>
            </w:pPr>
            <w:r w:rsidRPr="009A4A42">
              <w:rPr>
                <w:rFonts w:ascii="Times New Roman" w:hAnsi="Times New Roman" w:cs="Times New Roman"/>
                <w:sz w:val="22"/>
                <w:szCs w:val="22"/>
              </w:rPr>
              <w:lastRenderedPageBreak/>
              <w:t>4.</w:t>
            </w:r>
          </w:p>
        </w:tc>
        <w:tc>
          <w:tcPr>
            <w:tcW w:w="3686" w:type="dxa"/>
            <w:tcBorders>
              <w:top w:val="single" w:sz="4" w:space="0" w:color="auto"/>
              <w:left w:val="single" w:sz="4" w:space="0" w:color="auto"/>
              <w:bottom w:val="single" w:sz="4" w:space="0" w:color="auto"/>
              <w:right w:val="single" w:sz="4" w:space="0" w:color="auto"/>
            </w:tcBorders>
          </w:tcPr>
          <w:p w:rsidR="0022359B" w:rsidRPr="009A4A42" w:rsidRDefault="0022359B" w:rsidP="0022359B">
            <w:pPr>
              <w:pStyle w:val="af8"/>
              <w:rPr>
                <w:rFonts w:ascii="Times New Roman" w:hAnsi="Times New Roman"/>
                <w:sz w:val="22"/>
                <w:szCs w:val="22"/>
              </w:rPr>
            </w:pPr>
            <w:r w:rsidRPr="009A4A42">
              <w:rPr>
                <w:rFonts w:ascii="Times New Roman" w:hAnsi="Times New Roman"/>
                <w:sz w:val="22"/>
                <w:szCs w:val="22"/>
              </w:rPr>
              <w:t>Среднее время ожидания в очереди при обращении заявителя в МФЦ для получения государственных (муниципальных) услуг</w:t>
            </w:r>
          </w:p>
        </w:tc>
        <w:tc>
          <w:tcPr>
            <w:tcW w:w="1984" w:type="dxa"/>
            <w:tcBorders>
              <w:top w:val="single" w:sz="4" w:space="0" w:color="auto"/>
              <w:left w:val="single" w:sz="4" w:space="0" w:color="auto"/>
              <w:bottom w:val="single" w:sz="4" w:space="0" w:color="auto"/>
              <w:right w:val="single" w:sz="4" w:space="0" w:color="auto"/>
            </w:tcBorders>
          </w:tcPr>
          <w:p w:rsidR="0022359B" w:rsidRPr="009A4A42" w:rsidRDefault="0022359B" w:rsidP="0022359B">
            <w:pPr>
              <w:pStyle w:val="af8"/>
              <w:jc w:val="center"/>
              <w:rPr>
                <w:rFonts w:ascii="Times New Roman" w:hAnsi="Times New Roman"/>
                <w:sz w:val="22"/>
                <w:szCs w:val="22"/>
              </w:rPr>
            </w:pPr>
            <w:r w:rsidRPr="009A4A42">
              <w:rPr>
                <w:rFonts w:ascii="Times New Roman" w:hAnsi="Times New Roman"/>
                <w:sz w:val="22"/>
                <w:szCs w:val="22"/>
              </w:rPr>
              <w:t>минут</w:t>
            </w:r>
          </w:p>
        </w:tc>
        <w:tc>
          <w:tcPr>
            <w:tcW w:w="1276" w:type="dxa"/>
            <w:tcBorders>
              <w:top w:val="single" w:sz="4" w:space="0" w:color="auto"/>
              <w:left w:val="single" w:sz="4" w:space="0" w:color="auto"/>
              <w:bottom w:val="single" w:sz="4" w:space="0" w:color="auto"/>
              <w:right w:val="single" w:sz="4" w:space="0" w:color="auto"/>
            </w:tcBorders>
          </w:tcPr>
          <w:p w:rsidR="0022359B" w:rsidRPr="009A4A42" w:rsidRDefault="0022359B" w:rsidP="0022359B">
            <w:pPr>
              <w:pStyle w:val="af8"/>
              <w:jc w:val="center"/>
              <w:rPr>
                <w:rFonts w:ascii="Times New Roman" w:hAnsi="Times New Roman" w:cs="Times New Roman"/>
                <w:sz w:val="22"/>
                <w:szCs w:val="22"/>
              </w:rPr>
            </w:pPr>
            <w:r w:rsidRPr="009A4A42">
              <w:rPr>
                <w:rFonts w:ascii="Times New Roman" w:hAnsi="Times New Roman" w:cs="Times New Roman"/>
                <w:sz w:val="22"/>
                <w:szCs w:val="22"/>
              </w:rPr>
              <w:t>15</w:t>
            </w:r>
          </w:p>
        </w:tc>
        <w:tc>
          <w:tcPr>
            <w:tcW w:w="1417" w:type="dxa"/>
            <w:tcBorders>
              <w:top w:val="single" w:sz="4" w:space="0" w:color="auto"/>
              <w:left w:val="single" w:sz="4" w:space="0" w:color="auto"/>
              <w:bottom w:val="single" w:sz="4" w:space="0" w:color="auto"/>
              <w:right w:val="single" w:sz="4" w:space="0" w:color="auto"/>
            </w:tcBorders>
          </w:tcPr>
          <w:p w:rsidR="0022359B" w:rsidRPr="009A4A42" w:rsidRDefault="0022359B" w:rsidP="0022359B">
            <w:pPr>
              <w:pStyle w:val="af8"/>
              <w:jc w:val="center"/>
              <w:rPr>
                <w:rFonts w:ascii="Times New Roman" w:hAnsi="Times New Roman" w:cs="Times New Roman"/>
                <w:sz w:val="22"/>
                <w:szCs w:val="22"/>
              </w:rPr>
            </w:pPr>
            <w:r w:rsidRPr="009A4A42">
              <w:rPr>
                <w:rFonts w:ascii="Times New Roman" w:hAnsi="Times New Roman" w:cs="Times New Roman"/>
                <w:sz w:val="22"/>
                <w:szCs w:val="22"/>
              </w:rPr>
              <w:t>15</w:t>
            </w:r>
          </w:p>
        </w:tc>
        <w:tc>
          <w:tcPr>
            <w:tcW w:w="1276" w:type="dxa"/>
            <w:tcBorders>
              <w:top w:val="single" w:sz="4" w:space="0" w:color="auto"/>
              <w:left w:val="single" w:sz="4" w:space="0" w:color="auto"/>
              <w:bottom w:val="single" w:sz="4" w:space="0" w:color="auto"/>
              <w:right w:val="single" w:sz="4" w:space="0" w:color="auto"/>
            </w:tcBorders>
          </w:tcPr>
          <w:p w:rsidR="0022359B" w:rsidRPr="009A4A42" w:rsidRDefault="0022359B" w:rsidP="0022359B">
            <w:pPr>
              <w:pStyle w:val="af8"/>
              <w:jc w:val="center"/>
              <w:rPr>
                <w:rFonts w:ascii="Times New Roman" w:hAnsi="Times New Roman" w:cs="Times New Roman"/>
                <w:sz w:val="22"/>
                <w:szCs w:val="22"/>
              </w:rPr>
            </w:pPr>
            <w:r w:rsidRPr="009A4A42">
              <w:rPr>
                <w:rFonts w:ascii="Times New Roman" w:hAnsi="Times New Roman" w:cs="Times New Roman"/>
                <w:sz w:val="22"/>
                <w:szCs w:val="22"/>
              </w:rPr>
              <w:t>15</w:t>
            </w:r>
          </w:p>
        </w:tc>
        <w:tc>
          <w:tcPr>
            <w:tcW w:w="1418" w:type="dxa"/>
            <w:tcBorders>
              <w:top w:val="single" w:sz="4" w:space="0" w:color="auto"/>
              <w:left w:val="single" w:sz="4" w:space="0" w:color="auto"/>
              <w:bottom w:val="single" w:sz="4" w:space="0" w:color="auto"/>
            </w:tcBorders>
          </w:tcPr>
          <w:p w:rsidR="0022359B" w:rsidRPr="009A4A42" w:rsidRDefault="0022359B" w:rsidP="0022359B">
            <w:pPr>
              <w:pStyle w:val="af8"/>
              <w:jc w:val="center"/>
              <w:rPr>
                <w:rFonts w:ascii="Times New Roman" w:hAnsi="Times New Roman" w:cs="Times New Roman"/>
                <w:sz w:val="22"/>
                <w:szCs w:val="22"/>
              </w:rPr>
            </w:pPr>
            <w:r w:rsidRPr="009A4A42">
              <w:rPr>
                <w:rFonts w:ascii="Times New Roman" w:hAnsi="Times New Roman" w:cs="Times New Roman"/>
                <w:sz w:val="22"/>
                <w:szCs w:val="22"/>
              </w:rPr>
              <w:t>15</w:t>
            </w:r>
          </w:p>
        </w:tc>
        <w:tc>
          <w:tcPr>
            <w:tcW w:w="1417" w:type="dxa"/>
            <w:tcBorders>
              <w:top w:val="single" w:sz="4" w:space="0" w:color="auto"/>
              <w:left w:val="single" w:sz="4" w:space="0" w:color="auto"/>
              <w:bottom w:val="single" w:sz="4" w:space="0" w:color="auto"/>
            </w:tcBorders>
          </w:tcPr>
          <w:p w:rsidR="0022359B" w:rsidRPr="009A4A42" w:rsidRDefault="0022359B" w:rsidP="0022359B">
            <w:pPr>
              <w:pStyle w:val="af8"/>
              <w:jc w:val="center"/>
              <w:rPr>
                <w:rFonts w:ascii="Times New Roman" w:hAnsi="Times New Roman" w:cs="Times New Roman"/>
                <w:sz w:val="22"/>
                <w:szCs w:val="22"/>
              </w:rPr>
            </w:pPr>
            <w:r w:rsidRPr="009A4A42">
              <w:rPr>
                <w:rFonts w:ascii="Times New Roman" w:hAnsi="Times New Roman" w:cs="Times New Roman"/>
                <w:sz w:val="22"/>
                <w:szCs w:val="22"/>
              </w:rPr>
              <w:t>15</w:t>
            </w:r>
          </w:p>
        </w:tc>
        <w:tc>
          <w:tcPr>
            <w:tcW w:w="1276" w:type="dxa"/>
            <w:tcBorders>
              <w:top w:val="single" w:sz="4" w:space="0" w:color="auto"/>
              <w:left w:val="single" w:sz="4" w:space="0" w:color="auto"/>
              <w:bottom w:val="single" w:sz="4" w:space="0" w:color="auto"/>
            </w:tcBorders>
          </w:tcPr>
          <w:p w:rsidR="0022359B" w:rsidRPr="009A4A42" w:rsidRDefault="0022359B" w:rsidP="0022359B">
            <w:pPr>
              <w:pStyle w:val="af8"/>
              <w:jc w:val="center"/>
              <w:rPr>
                <w:rFonts w:ascii="Times New Roman" w:hAnsi="Times New Roman" w:cs="Times New Roman"/>
                <w:sz w:val="22"/>
                <w:szCs w:val="22"/>
              </w:rPr>
            </w:pPr>
            <w:r w:rsidRPr="009A4A42">
              <w:rPr>
                <w:rFonts w:ascii="Times New Roman" w:hAnsi="Times New Roman" w:cs="Times New Roman"/>
                <w:sz w:val="22"/>
                <w:szCs w:val="22"/>
              </w:rPr>
              <w:t>15</w:t>
            </w:r>
          </w:p>
        </w:tc>
        <w:tc>
          <w:tcPr>
            <w:tcW w:w="1276" w:type="dxa"/>
            <w:tcBorders>
              <w:top w:val="single" w:sz="4" w:space="0" w:color="auto"/>
              <w:left w:val="single" w:sz="4" w:space="0" w:color="auto"/>
              <w:bottom w:val="single" w:sz="4" w:space="0" w:color="auto"/>
            </w:tcBorders>
          </w:tcPr>
          <w:p w:rsidR="0022359B" w:rsidRPr="009A4A42" w:rsidRDefault="0022359B" w:rsidP="0022359B">
            <w:pPr>
              <w:pStyle w:val="af8"/>
              <w:jc w:val="center"/>
              <w:rPr>
                <w:rFonts w:ascii="Times New Roman" w:hAnsi="Times New Roman" w:cs="Times New Roman"/>
                <w:sz w:val="22"/>
                <w:szCs w:val="22"/>
              </w:rPr>
            </w:pPr>
            <w:r w:rsidRPr="009A4A42">
              <w:rPr>
                <w:rFonts w:ascii="Times New Roman" w:hAnsi="Times New Roman" w:cs="Times New Roman"/>
                <w:sz w:val="22"/>
                <w:szCs w:val="22"/>
              </w:rPr>
              <w:t>15</w:t>
            </w:r>
          </w:p>
        </w:tc>
      </w:tr>
      <w:tr w:rsidR="0022359B" w:rsidRPr="009A4A42" w:rsidTr="00553471">
        <w:tc>
          <w:tcPr>
            <w:tcW w:w="15735" w:type="dxa"/>
            <w:gridSpan w:val="10"/>
            <w:tcBorders>
              <w:top w:val="single" w:sz="4" w:space="0" w:color="auto"/>
              <w:bottom w:val="single" w:sz="4" w:space="0" w:color="auto"/>
            </w:tcBorders>
          </w:tcPr>
          <w:p w:rsidR="0022359B" w:rsidRPr="009A4A42" w:rsidRDefault="0022359B" w:rsidP="0022359B">
            <w:pPr>
              <w:pStyle w:val="af8"/>
              <w:jc w:val="center"/>
              <w:rPr>
                <w:rFonts w:ascii="Times New Roman" w:hAnsi="Times New Roman" w:cs="Times New Roman"/>
                <w:sz w:val="22"/>
                <w:szCs w:val="22"/>
              </w:rPr>
            </w:pPr>
            <w:r w:rsidRPr="009A4A42">
              <w:rPr>
                <w:rFonts w:ascii="Times New Roman" w:hAnsi="Times New Roman" w:cs="Times New Roman"/>
                <w:sz w:val="22"/>
                <w:szCs w:val="22"/>
              </w:rPr>
              <w:t>Подпрограмма № 1 «Развитие инвестиционной привлекательности муниципального образования город Новотроицк»</w:t>
            </w:r>
          </w:p>
        </w:tc>
      </w:tr>
      <w:tr w:rsidR="0022359B" w:rsidRPr="009A4A42" w:rsidTr="00553471">
        <w:tc>
          <w:tcPr>
            <w:tcW w:w="709" w:type="dxa"/>
            <w:tcBorders>
              <w:top w:val="single" w:sz="4" w:space="0" w:color="auto"/>
              <w:bottom w:val="single" w:sz="4" w:space="0" w:color="auto"/>
              <w:right w:val="single" w:sz="4" w:space="0" w:color="auto"/>
            </w:tcBorders>
          </w:tcPr>
          <w:p w:rsidR="0022359B" w:rsidRPr="009A4A42" w:rsidRDefault="0022359B" w:rsidP="0022359B">
            <w:pPr>
              <w:pStyle w:val="af8"/>
              <w:jc w:val="center"/>
              <w:rPr>
                <w:rFonts w:ascii="Times New Roman" w:hAnsi="Times New Roman" w:cs="Times New Roman"/>
                <w:sz w:val="22"/>
                <w:szCs w:val="22"/>
              </w:rPr>
            </w:pPr>
            <w:r w:rsidRPr="009A4A42">
              <w:rPr>
                <w:rFonts w:ascii="Times New Roman" w:hAnsi="Times New Roman" w:cs="Times New Roman"/>
                <w:sz w:val="22"/>
                <w:szCs w:val="22"/>
              </w:rPr>
              <w:t>1.</w:t>
            </w:r>
          </w:p>
        </w:tc>
        <w:tc>
          <w:tcPr>
            <w:tcW w:w="3686" w:type="dxa"/>
            <w:tcBorders>
              <w:top w:val="single" w:sz="4" w:space="0" w:color="auto"/>
              <w:left w:val="single" w:sz="4" w:space="0" w:color="auto"/>
              <w:bottom w:val="single" w:sz="4" w:space="0" w:color="auto"/>
              <w:right w:val="single" w:sz="4" w:space="0" w:color="auto"/>
            </w:tcBorders>
          </w:tcPr>
          <w:p w:rsidR="0022359B" w:rsidRPr="009A4A42" w:rsidRDefault="0022359B" w:rsidP="0022359B">
            <w:pPr>
              <w:pStyle w:val="af8"/>
              <w:rPr>
                <w:rFonts w:ascii="Times New Roman" w:hAnsi="Times New Roman"/>
                <w:sz w:val="22"/>
                <w:szCs w:val="22"/>
              </w:rPr>
            </w:pPr>
            <w:r w:rsidRPr="009A4A42">
              <w:rPr>
                <w:rFonts w:ascii="Times New Roman" w:hAnsi="Times New Roman"/>
                <w:sz w:val="22"/>
                <w:szCs w:val="22"/>
              </w:rPr>
              <w:t>Объем инвестиций в основной капитал</w:t>
            </w:r>
          </w:p>
        </w:tc>
        <w:tc>
          <w:tcPr>
            <w:tcW w:w="1984" w:type="dxa"/>
            <w:tcBorders>
              <w:top w:val="single" w:sz="4" w:space="0" w:color="auto"/>
              <w:left w:val="single" w:sz="4" w:space="0" w:color="auto"/>
              <w:bottom w:val="single" w:sz="4" w:space="0" w:color="auto"/>
              <w:right w:val="single" w:sz="4" w:space="0" w:color="auto"/>
            </w:tcBorders>
          </w:tcPr>
          <w:p w:rsidR="0022359B" w:rsidRPr="009A4A42" w:rsidRDefault="0022359B" w:rsidP="0022359B">
            <w:pPr>
              <w:pStyle w:val="af8"/>
              <w:jc w:val="center"/>
              <w:rPr>
                <w:rFonts w:ascii="Times New Roman" w:hAnsi="Times New Roman"/>
                <w:sz w:val="22"/>
                <w:szCs w:val="22"/>
              </w:rPr>
            </w:pPr>
            <w:r w:rsidRPr="009A4A42">
              <w:rPr>
                <w:rFonts w:ascii="Times New Roman" w:hAnsi="Times New Roman"/>
                <w:sz w:val="22"/>
                <w:szCs w:val="22"/>
              </w:rPr>
              <w:t>в ценах соответствующих лет, млн. рублей</w:t>
            </w:r>
          </w:p>
        </w:tc>
        <w:tc>
          <w:tcPr>
            <w:tcW w:w="1276" w:type="dxa"/>
            <w:tcBorders>
              <w:top w:val="single" w:sz="4" w:space="0" w:color="auto"/>
              <w:left w:val="single" w:sz="4" w:space="0" w:color="auto"/>
              <w:bottom w:val="single" w:sz="4" w:space="0" w:color="auto"/>
              <w:right w:val="single" w:sz="4" w:space="0" w:color="auto"/>
            </w:tcBorders>
          </w:tcPr>
          <w:p w:rsidR="0022359B" w:rsidRPr="009A4A42" w:rsidRDefault="0022359B" w:rsidP="0022359B">
            <w:pPr>
              <w:pStyle w:val="af8"/>
              <w:jc w:val="center"/>
              <w:rPr>
                <w:rFonts w:ascii="Times New Roman" w:hAnsi="Times New Roman" w:cs="Times New Roman"/>
                <w:sz w:val="22"/>
                <w:szCs w:val="22"/>
              </w:rPr>
            </w:pPr>
            <w:r w:rsidRPr="009A4A42">
              <w:rPr>
                <w:rFonts w:ascii="Times New Roman" w:hAnsi="Times New Roman" w:cs="Times New Roman"/>
                <w:sz w:val="22"/>
                <w:szCs w:val="22"/>
              </w:rPr>
              <w:t>3 075,0</w:t>
            </w:r>
          </w:p>
          <w:p w:rsidR="0022359B" w:rsidRPr="009A4A42" w:rsidRDefault="0022359B" w:rsidP="0022359B">
            <w:pPr>
              <w:pStyle w:val="af8"/>
              <w:jc w:val="center"/>
              <w:rPr>
                <w:rFonts w:ascii="Times New Roman" w:hAnsi="Times New Roman" w:cs="Times New Roman"/>
                <w:sz w:val="22"/>
                <w:szCs w:val="22"/>
              </w:rPr>
            </w:pPr>
          </w:p>
        </w:tc>
        <w:tc>
          <w:tcPr>
            <w:tcW w:w="1417" w:type="dxa"/>
            <w:tcBorders>
              <w:top w:val="single" w:sz="4" w:space="0" w:color="auto"/>
              <w:left w:val="single" w:sz="4" w:space="0" w:color="auto"/>
              <w:bottom w:val="single" w:sz="4" w:space="0" w:color="auto"/>
              <w:right w:val="single" w:sz="4" w:space="0" w:color="auto"/>
            </w:tcBorders>
          </w:tcPr>
          <w:p w:rsidR="0022359B" w:rsidRPr="009A4A42" w:rsidRDefault="005B2257" w:rsidP="0022359B">
            <w:pPr>
              <w:pStyle w:val="af8"/>
              <w:jc w:val="center"/>
              <w:rPr>
                <w:rFonts w:ascii="Times New Roman" w:hAnsi="Times New Roman" w:cs="Times New Roman"/>
                <w:sz w:val="22"/>
                <w:szCs w:val="22"/>
              </w:rPr>
            </w:pPr>
            <w:r w:rsidRPr="009A4A42">
              <w:rPr>
                <w:rFonts w:ascii="Times New Roman" w:hAnsi="Times New Roman" w:cs="Times New Roman"/>
                <w:sz w:val="22"/>
                <w:szCs w:val="22"/>
              </w:rPr>
              <w:t xml:space="preserve">не менее  </w:t>
            </w:r>
            <w:r w:rsidR="0022359B" w:rsidRPr="009A4A42">
              <w:rPr>
                <w:rFonts w:ascii="Times New Roman" w:hAnsi="Times New Roman" w:cs="Times New Roman"/>
                <w:sz w:val="22"/>
                <w:szCs w:val="22"/>
              </w:rPr>
              <w:t>3 232,4</w:t>
            </w:r>
          </w:p>
          <w:p w:rsidR="0022359B" w:rsidRPr="009A4A42" w:rsidRDefault="0022359B" w:rsidP="0022359B">
            <w:pPr>
              <w:pStyle w:val="af8"/>
              <w:jc w:val="center"/>
              <w:rPr>
                <w:rFonts w:ascii="Times New Roman" w:hAnsi="Times New Roman" w:cs="Times New Roman"/>
                <w:sz w:val="22"/>
                <w:szCs w:val="22"/>
              </w:rPr>
            </w:pPr>
          </w:p>
        </w:tc>
        <w:tc>
          <w:tcPr>
            <w:tcW w:w="1276" w:type="dxa"/>
            <w:tcBorders>
              <w:top w:val="single" w:sz="4" w:space="0" w:color="auto"/>
              <w:left w:val="single" w:sz="4" w:space="0" w:color="auto"/>
              <w:bottom w:val="single" w:sz="4" w:space="0" w:color="auto"/>
              <w:right w:val="single" w:sz="4" w:space="0" w:color="auto"/>
            </w:tcBorders>
          </w:tcPr>
          <w:p w:rsidR="0022359B" w:rsidRPr="009A4A42" w:rsidRDefault="005B2257" w:rsidP="0022359B">
            <w:pPr>
              <w:pStyle w:val="af8"/>
              <w:jc w:val="center"/>
              <w:rPr>
                <w:rFonts w:ascii="Times New Roman" w:hAnsi="Times New Roman" w:cs="Times New Roman"/>
                <w:sz w:val="22"/>
                <w:szCs w:val="22"/>
              </w:rPr>
            </w:pPr>
            <w:r w:rsidRPr="009A4A42">
              <w:rPr>
                <w:rFonts w:ascii="Times New Roman" w:hAnsi="Times New Roman" w:cs="Times New Roman"/>
                <w:sz w:val="22"/>
                <w:szCs w:val="22"/>
              </w:rPr>
              <w:t xml:space="preserve">не менее  </w:t>
            </w:r>
            <w:r w:rsidR="0022359B" w:rsidRPr="009A4A42">
              <w:rPr>
                <w:rFonts w:ascii="Times New Roman" w:hAnsi="Times New Roman" w:cs="Times New Roman"/>
                <w:sz w:val="22"/>
                <w:szCs w:val="22"/>
              </w:rPr>
              <w:t>3 381,2</w:t>
            </w:r>
          </w:p>
          <w:p w:rsidR="0022359B" w:rsidRPr="009A4A42" w:rsidRDefault="0022359B" w:rsidP="0022359B">
            <w:pPr>
              <w:pStyle w:val="af8"/>
              <w:jc w:val="center"/>
              <w:rPr>
                <w:rFonts w:ascii="Times New Roman" w:hAnsi="Times New Roman" w:cs="Times New Roman"/>
                <w:sz w:val="22"/>
                <w:szCs w:val="22"/>
              </w:rPr>
            </w:pPr>
          </w:p>
        </w:tc>
        <w:tc>
          <w:tcPr>
            <w:tcW w:w="1418" w:type="dxa"/>
            <w:tcBorders>
              <w:top w:val="single" w:sz="4" w:space="0" w:color="auto"/>
              <w:left w:val="single" w:sz="4" w:space="0" w:color="auto"/>
              <w:bottom w:val="single" w:sz="4" w:space="0" w:color="auto"/>
            </w:tcBorders>
          </w:tcPr>
          <w:p w:rsidR="0022359B" w:rsidRPr="009A4A42" w:rsidRDefault="005B2257" w:rsidP="0022359B">
            <w:pPr>
              <w:pStyle w:val="af8"/>
              <w:jc w:val="center"/>
              <w:rPr>
                <w:rFonts w:ascii="Times New Roman" w:hAnsi="Times New Roman" w:cs="Times New Roman"/>
                <w:sz w:val="22"/>
                <w:szCs w:val="22"/>
              </w:rPr>
            </w:pPr>
            <w:r w:rsidRPr="009A4A42">
              <w:rPr>
                <w:rFonts w:ascii="Times New Roman" w:hAnsi="Times New Roman" w:cs="Times New Roman"/>
                <w:sz w:val="22"/>
                <w:szCs w:val="22"/>
              </w:rPr>
              <w:t xml:space="preserve">не менее  </w:t>
            </w:r>
            <w:r w:rsidR="0022359B" w:rsidRPr="009A4A42">
              <w:rPr>
                <w:rFonts w:ascii="Times New Roman" w:hAnsi="Times New Roman" w:cs="Times New Roman"/>
                <w:sz w:val="22"/>
                <w:szCs w:val="22"/>
              </w:rPr>
              <w:t>3 533,8</w:t>
            </w:r>
          </w:p>
        </w:tc>
        <w:tc>
          <w:tcPr>
            <w:tcW w:w="1417" w:type="dxa"/>
            <w:tcBorders>
              <w:top w:val="single" w:sz="4" w:space="0" w:color="auto"/>
              <w:left w:val="single" w:sz="4" w:space="0" w:color="auto"/>
              <w:bottom w:val="single" w:sz="4" w:space="0" w:color="auto"/>
            </w:tcBorders>
          </w:tcPr>
          <w:p w:rsidR="0022359B" w:rsidRPr="009A4A42" w:rsidRDefault="005B2257" w:rsidP="0022359B">
            <w:pPr>
              <w:pStyle w:val="af8"/>
              <w:jc w:val="center"/>
              <w:rPr>
                <w:rFonts w:ascii="Times New Roman" w:hAnsi="Times New Roman" w:cs="Times New Roman"/>
                <w:sz w:val="22"/>
                <w:szCs w:val="22"/>
              </w:rPr>
            </w:pPr>
            <w:r w:rsidRPr="009A4A42">
              <w:rPr>
                <w:rFonts w:ascii="Times New Roman" w:hAnsi="Times New Roman" w:cs="Times New Roman"/>
                <w:sz w:val="22"/>
                <w:szCs w:val="22"/>
              </w:rPr>
              <w:t xml:space="preserve">не менее  </w:t>
            </w:r>
            <w:r w:rsidR="0022359B" w:rsidRPr="009A4A42">
              <w:rPr>
                <w:rFonts w:ascii="Times New Roman" w:hAnsi="Times New Roman" w:cs="Times New Roman"/>
                <w:sz w:val="22"/>
                <w:szCs w:val="22"/>
              </w:rPr>
              <w:t>3 700,7</w:t>
            </w:r>
          </w:p>
        </w:tc>
        <w:tc>
          <w:tcPr>
            <w:tcW w:w="1276" w:type="dxa"/>
            <w:tcBorders>
              <w:top w:val="single" w:sz="4" w:space="0" w:color="auto"/>
              <w:left w:val="single" w:sz="4" w:space="0" w:color="auto"/>
              <w:bottom w:val="single" w:sz="4" w:space="0" w:color="auto"/>
            </w:tcBorders>
          </w:tcPr>
          <w:p w:rsidR="0022359B" w:rsidRPr="009A4A42" w:rsidRDefault="005B2257" w:rsidP="0022359B">
            <w:pPr>
              <w:pStyle w:val="af8"/>
              <w:jc w:val="center"/>
              <w:rPr>
                <w:rFonts w:ascii="Times New Roman" w:hAnsi="Times New Roman" w:cs="Times New Roman"/>
                <w:sz w:val="22"/>
                <w:szCs w:val="22"/>
              </w:rPr>
            </w:pPr>
            <w:r w:rsidRPr="009A4A42">
              <w:rPr>
                <w:rFonts w:ascii="Times New Roman" w:hAnsi="Times New Roman" w:cs="Times New Roman"/>
                <w:sz w:val="22"/>
                <w:szCs w:val="22"/>
              </w:rPr>
              <w:t xml:space="preserve">не менее  </w:t>
            </w:r>
            <w:r w:rsidR="0022359B" w:rsidRPr="009A4A42">
              <w:rPr>
                <w:rFonts w:ascii="Times New Roman" w:hAnsi="Times New Roman" w:cs="Times New Roman"/>
                <w:sz w:val="22"/>
                <w:szCs w:val="22"/>
              </w:rPr>
              <w:t>3 892,3</w:t>
            </w:r>
          </w:p>
        </w:tc>
        <w:tc>
          <w:tcPr>
            <w:tcW w:w="1276" w:type="dxa"/>
            <w:tcBorders>
              <w:top w:val="single" w:sz="4" w:space="0" w:color="auto"/>
              <w:left w:val="single" w:sz="4" w:space="0" w:color="auto"/>
              <w:bottom w:val="single" w:sz="4" w:space="0" w:color="auto"/>
            </w:tcBorders>
          </w:tcPr>
          <w:p w:rsidR="0022359B" w:rsidRPr="009A4A42" w:rsidRDefault="005B2257" w:rsidP="0022359B">
            <w:pPr>
              <w:pStyle w:val="af8"/>
              <w:jc w:val="center"/>
              <w:rPr>
                <w:rFonts w:ascii="Times New Roman" w:hAnsi="Times New Roman" w:cs="Times New Roman"/>
                <w:sz w:val="22"/>
                <w:szCs w:val="22"/>
              </w:rPr>
            </w:pPr>
            <w:r w:rsidRPr="009A4A42">
              <w:rPr>
                <w:rFonts w:ascii="Times New Roman" w:hAnsi="Times New Roman" w:cs="Times New Roman"/>
                <w:sz w:val="22"/>
                <w:szCs w:val="22"/>
              </w:rPr>
              <w:t xml:space="preserve">не менее  </w:t>
            </w:r>
            <w:bookmarkStart w:id="1" w:name="_GoBack"/>
            <w:bookmarkEnd w:id="1"/>
            <w:r w:rsidR="0022359B" w:rsidRPr="009A4A42">
              <w:rPr>
                <w:rFonts w:ascii="Times New Roman" w:hAnsi="Times New Roman" w:cs="Times New Roman"/>
                <w:sz w:val="22"/>
                <w:szCs w:val="22"/>
              </w:rPr>
              <w:t>4 099,4</w:t>
            </w:r>
          </w:p>
        </w:tc>
      </w:tr>
      <w:tr w:rsidR="0022359B" w:rsidRPr="009A4A42" w:rsidTr="00553471">
        <w:tc>
          <w:tcPr>
            <w:tcW w:w="709" w:type="dxa"/>
            <w:tcBorders>
              <w:top w:val="single" w:sz="4" w:space="0" w:color="auto"/>
              <w:bottom w:val="single" w:sz="4" w:space="0" w:color="auto"/>
              <w:right w:val="single" w:sz="4" w:space="0" w:color="auto"/>
            </w:tcBorders>
          </w:tcPr>
          <w:p w:rsidR="0022359B" w:rsidRPr="009A4A42" w:rsidRDefault="0022359B" w:rsidP="0022359B">
            <w:pPr>
              <w:pStyle w:val="af8"/>
              <w:jc w:val="center"/>
              <w:rPr>
                <w:rFonts w:ascii="Times New Roman" w:hAnsi="Times New Roman" w:cs="Times New Roman"/>
                <w:sz w:val="22"/>
                <w:szCs w:val="22"/>
              </w:rPr>
            </w:pPr>
            <w:r w:rsidRPr="009A4A42">
              <w:rPr>
                <w:rFonts w:ascii="Times New Roman" w:hAnsi="Times New Roman" w:cs="Times New Roman"/>
                <w:sz w:val="22"/>
                <w:szCs w:val="22"/>
              </w:rPr>
              <w:t>2.</w:t>
            </w:r>
          </w:p>
        </w:tc>
        <w:tc>
          <w:tcPr>
            <w:tcW w:w="3686" w:type="dxa"/>
            <w:tcBorders>
              <w:top w:val="single" w:sz="4" w:space="0" w:color="auto"/>
              <w:left w:val="single" w:sz="4" w:space="0" w:color="auto"/>
              <w:bottom w:val="single" w:sz="4" w:space="0" w:color="auto"/>
              <w:right w:val="single" w:sz="4" w:space="0" w:color="auto"/>
            </w:tcBorders>
          </w:tcPr>
          <w:p w:rsidR="0022359B" w:rsidRPr="009A4A42" w:rsidRDefault="0022359B" w:rsidP="0022359B">
            <w:pPr>
              <w:pStyle w:val="af8"/>
              <w:rPr>
                <w:rFonts w:ascii="Times New Roman" w:hAnsi="Times New Roman" w:cs="Times New Roman"/>
                <w:sz w:val="22"/>
                <w:szCs w:val="22"/>
              </w:rPr>
            </w:pPr>
            <w:r w:rsidRPr="009A4A42">
              <w:rPr>
                <w:rFonts w:ascii="Times New Roman" w:hAnsi="Times New Roman"/>
                <w:sz w:val="22"/>
                <w:szCs w:val="22"/>
              </w:rPr>
              <w:t>Количество новых рабочих мест, созданных в муниципальном образовании в результате привлечения инвестиций</w:t>
            </w:r>
          </w:p>
        </w:tc>
        <w:tc>
          <w:tcPr>
            <w:tcW w:w="1984" w:type="dxa"/>
            <w:tcBorders>
              <w:top w:val="single" w:sz="4" w:space="0" w:color="auto"/>
              <w:left w:val="single" w:sz="4" w:space="0" w:color="auto"/>
              <w:bottom w:val="single" w:sz="4" w:space="0" w:color="auto"/>
              <w:right w:val="single" w:sz="4" w:space="0" w:color="auto"/>
            </w:tcBorders>
          </w:tcPr>
          <w:p w:rsidR="0022359B" w:rsidRPr="009A4A42" w:rsidRDefault="0022359B" w:rsidP="0022359B">
            <w:pPr>
              <w:pStyle w:val="af8"/>
              <w:jc w:val="center"/>
              <w:rPr>
                <w:rFonts w:ascii="Times New Roman" w:hAnsi="Times New Roman" w:cs="Times New Roman"/>
                <w:sz w:val="22"/>
                <w:szCs w:val="22"/>
              </w:rPr>
            </w:pPr>
            <w:r w:rsidRPr="009A4A42">
              <w:rPr>
                <w:rFonts w:ascii="Times New Roman" w:hAnsi="Times New Roman"/>
                <w:sz w:val="22"/>
                <w:szCs w:val="22"/>
              </w:rPr>
              <w:t>рабочих мест</w:t>
            </w:r>
          </w:p>
        </w:tc>
        <w:tc>
          <w:tcPr>
            <w:tcW w:w="1276" w:type="dxa"/>
            <w:tcBorders>
              <w:top w:val="single" w:sz="4" w:space="0" w:color="auto"/>
              <w:left w:val="single" w:sz="4" w:space="0" w:color="auto"/>
              <w:bottom w:val="single" w:sz="4" w:space="0" w:color="auto"/>
              <w:right w:val="single" w:sz="4" w:space="0" w:color="auto"/>
            </w:tcBorders>
          </w:tcPr>
          <w:p w:rsidR="0022359B" w:rsidRPr="009A4A42" w:rsidRDefault="0022359B" w:rsidP="0022359B">
            <w:pPr>
              <w:pStyle w:val="af8"/>
              <w:jc w:val="center"/>
              <w:rPr>
                <w:rFonts w:ascii="Times New Roman" w:hAnsi="Times New Roman" w:cs="Times New Roman"/>
                <w:sz w:val="22"/>
                <w:szCs w:val="22"/>
              </w:rPr>
            </w:pPr>
            <w:r w:rsidRPr="009A4A42">
              <w:rPr>
                <w:rFonts w:ascii="Times New Roman" w:hAnsi="Times New Roman" w:cs="Times New Roman"/>
                <w:sz w:val="22"/>
                <w:szCs w:val="22"/>
              </w:rPr>
              <w:t>100</w:t>
            </w:r>
          </w:p>
        </w:tc>
        <w:tc>
          <w:tcPr>
            <w:tcW w:w="1417" w:type="dxa"/>
            <w:tcBorders>
              <w:top w:val="single" w:sz="4" w:space="0" w:color="auto"/>
              <w:left w:val="single" w:sz="4" w:space="0" w:color="auto"/>
              <w:bottom w:val="single" w:sz="4" w:space="0" w:color="auto"/>
              <w:right w:val="single" w:sz="4" w:space="0" w:color="auto"/>
            </w:tcBorders>
          </w:tcPr>
          <w:p w:rsidR="0022359B" w:rsidRPr="009A4A42" w:rsidRDefault="005B2257" w:rsidP="0022359B">
            <w:pPr>
              <w:pStyle w:val="af8"/>
              <w:jc w:val="center"/>
              <w:rPr>
                <w:rFonts w:ascii="Times New Roman" w:hAnsi="Times New Roman" w:cs="Times New Roman"/>
                <w:sz w:val="22"/>
                <w:szCs w:val="22"/>
              </w:rPr>
            </w:pPr>
            <w:r w:rsidRPr="009A4A42">
              <w:rPr>
                <w:rFonts w:ascii="Times New Roman" w:hAnsi="Times New Roman" w:cs="Times New Roman"/>
                <w:sz w:val="22"/>
                <w:szCs w:val="22"/>
              </w:rPr>
              <w:t>не менее 317</w:t>
            </w:r>
          </w:p>
        </w:tc>
        <w:tc>
          <w:tcPr>
            <w:tcW w:w="1276" w:type="dxa"/>
            <w:tcBorders>
              <w:top w:val="single" w:sz="4" w:space="0" w:color="auto"/>
              <w:left w:val="single" w:sz="4" w:space="0" w:color="auto"/>
              <w:bottom w:val="single" w:sz="4" w:space="0" w:color="auto"/>
              <w:right w:val="single" w:sz="4" w:space="0" w:color="auto"/>
            </w:tcBorders>
          </w:tcPr>
          <w:p w:rsidR="0022359B" w:rsidRPr="009A4A42" w:rsidRDefault="005B2257" w:rsidP="0022359B">
            <w:pPr>
              <w:pStyle w:val="af8"/>
              <w:jc w:val="center"/>
              <w:rPr>
                <w:rFonts w:ascii="Times New Roman" w:hAnsi="Times New Roman" w:cs="Times New Roman"/>
                <w:sz w:val="22"/>
                <w:szCs w:val="22"/>
              </w:rPr>
            </w:pPr>
            <w:r w:rsidRPr="009A4A42">
              <w:rPr>
                <w:rFonts w:ascii="Times New Roman" w:hAnsi="Times New Roman" w:cs="Times New Roman"/>
                <w:sz w:val="22"/>
                <w:szCs w:val="22"/>
              </w:rPr>
              <w:t>не менее  270</w:t>
            </w:r>
          </w:p>
        </w:tc>
        <w:tc>
          <w:tcPr>
            <w:tcW w:w="1418" w:type="dxa"/>
            <w:tcBorders>
              <w:top w:val="single" w:sz="4" w:space="0" w:color="auto"/>
              <w:left w:val="single" w:sz="4" w:space="0" w:color="auto"/>
              <w:bottom w:val="single" w:sz="4" w:space="0" w:color="auto"/>
            </w:tcBorders>
          </w:tcPr>
          <w:p w:rsidR="0022359B" w:rsidRPr="009A4A42" w:rsidRDefault="005B2257" w:rsidP="0022359B">
            <w:pPr>
              <w:pStyle w:val="af8"/>
              <w:jc w:val="center"/>
              <w:rPr>
                <w:rFonts w:ascii="Times New Roman" w:hAnsi="Times New Roman" w:cs="Times New Roman"/>
                <w:sz w:val="22"/>
                <w:szCs w:val="22"/>
              </w:rPr>
            </w:pPr>
            <w:r w:rsidRPr="009A4A42">
              <w:rPr>
                <w:rFonts w:ascii="Times New Roman" w:hAnsi="Times New Roman" w:cs="Times New Roman"/>
                <w:sz w:val="22"/>
                <w:szCs w:val="22"/>
              </w:rPr>
              <w:t xml:space="preserve">не менее  </w:t>
            </w:r>
            <w:r w:rsidR="0022359B" w:rsidRPr="009A4A42">
              <w:rPr>
                <w:rFonts w:ascii="Times New Roman" w:hAnsi="Times New Roman" w:cs="Times New Roman"/>
                <w:sz w:val="22"/>
                <w:szCs w:val="22"/>
              </w:rPr>
              <w:t>163</w:t>
            </w:r>
          </w:p>
        </w:tc>
        <w:tc>
          <w:tcPr>
            <w:tcW w:w="1417" w:type="dxa"/>
            <w:tcBorders>
              <w:top w:val="single" w:sz="4" w:space="0" w:color="auto"/>
              <w:left w:val="single" w:sz="4" w:space="0" w:color="auto"/>
              <w:bottom w:val="single" w:sz="4" w:space="0" w:color="auto"/>
            </w:tcBorders>
          </w:tcPr>
          <w:p w:rsidR="0022359B" w:rsidRPr="009A4A42" w:rsidRDefault="005B2257" w:rsidP="0022359B">
            <w:pPr>
              <w:pStyle w:val="af8"/>
              <w:jc w:val="center"/>
              <w:rPr>
                <w:rFonts w:ascii="Times New Roman" w:hAnsi="Times New Roman" w:cs="Times New Roman"/>
                <w:sz w:val="22"/>
                <w:szCs w:val="22"/>
              </w:rPr>
            </w:pPr>
            <w:r w:rsidRPr="009A4A42">
              <w:rPr>
                <w:rFonts w:ascii="Times New Roman" w:hAnsi="Times New Roman" w:cs="Times New Roman"/>
                <w:sz w:val="22"/>
                <w:szCs w:val="22"/>
              </w:rPr>
              <w:t xml:space="preserve">не менее  </w:t>
            </w:r>
            <w:r w:rsidR="0022359B" w:rsidRPr="009A4A42">
              <w:rPr>
                <w:rFonts w:ascii="Times New Roman" w:hAnsi="Times New Roman" w:cs="Times New Roman"/>
                <w:sz w:val="22"/>
                <w:szCs w:val="22"/>
              </w:rPr>
              <w:t>100</w:t>
            </w:r>
          </w:p>
        </w:tc>
        <w:tc>
          <w:tcPr>
            <w:tcW w:w="1276" w:type="dxa"/>
            <w:tcBorders>
              <w:top w:val="single" w:sz="4" w:space="0" w:color="auto"/>
              <w:left w:val="single" w:sz="4" w:space="0" w:color="auto"/>
              <w:bottom w:val="single" w:sz="4" w:space="0" w:color="auto"/>
            </w:tcBorders>
          </w:tcPr>
          <w:p w:rsidR="0022359B" w:rsidRPr="009A4A42" w:rsidRDefault="005B2257" w:rsidP="0022359B">
            <w:pPr>
              <w:pStyle w:val="af8"/>
              <w:jc w:val="center"/>
              <w:rPr>
                <w:rFonts w:ascii="Times New Roman" w:hAnsi="Times New Roman" w:cs="Times New Roman"/>
                <w:sz w:val="22"/>
                <w:szCs w:val="22"/>
              </w:rPr>
            </w:pPr>
            <w:r w:rsidRPr="009A4A42">
              <w:rPr>
                <w:rFonts w:ascii="Times New Roman" w:hAnsi="Times New Roman" w:cs="Times New Roman"/>
                <w:sz w:val="22"/>
                <w:szCs w:val="22"/>
              </w:rPr>
              <w:t xml:space="preserve">не менее  </w:t>
            </w:r>
            <w:r w:rsidR="0022359B" w:rsidRPr="009A4A42">
              <w:rPr>
                <w:rFonts w:ascii="Times New Roman" w:hAnsi="Times New Roman" w:cs="Times New Roman"/>
                <w:sz w:val="22"/>
                <w:szCs w:val="22"/>
              </w:rPr>
              <w:t>100</w:t>
            </w:r>
          </w:p>
        </w:tc>
        <w:tc>
          <w:tcPr>
            <w:tcW w:w="1276" w:type="dxa"/>
            <w:tcBorders>
              <w:top w:val="single" w:sz="4" w:space="0" w:color="auto"/>
              <w:left w:val="single" w:sz="4" w:space="0" w:color="auto"/>
              <w:bottom w:val="single" w:sz="4" w:space="0" w:color="auto"/>
            </w:tcBorders>
          </w:tcPr>
          <w:p w:rsidR="0022359B" w:rsidRPr="009A4A42" w:rsidRDefault="005B2257" w:rsidP="0022359B">
            <w:pPr>
              <w:pStyle w:val="af8"/>
              <w:jc w:val="center"/>
              <w:rPr>
                <w:rFonts w:ascii="Times New Roman" w:hAnsi="Times New Roman" w:cs="Times New Roman"/>
                <w:sz w:val="22"/>
                <w:szCs w:val="22"/>
              </w:rPr>
            </w:pPr>
            <w:r w:rsidRPr="009A4A42">
              <w:rPr>
                <w:rFonts w:ascii="Times New Roman" w:hAnsi="Times New Roman" w:cs="Times New Roman"/>
                <w:sz w:val="22"/>
                <w:szCs w:val="22"/>
              </w:rPr>
              <w:t xml:space="preserve">не менее  </w:t>
            </w:r>
            <w:r w:rsidR="0022359B" w:rsidRPr="009A4A42">
              <w:rPr>
                <w:rFonts w:ascii="Times New Roman" w:hAnsi="Times New Roman" w:cs="Times New Roman"/>
                <w:sz w:val="22"/>
                <w:szCs w:val="22"/>
              </w:rPr>
              <w:t>100</w:t>
            </w:r>
          </w:p>
        </w:tc>
      </w:tr>
      <w:tr w:rsidR="0022359B" w:rsidRPr="009A4A42" w:rsidTr="00553471">
        <w:tc>
          <w:tcPr>
            <w:tcW w:w="15735" w:type="dxa"/>
            <w:gridSpan w:val="10"/>
            <w:tcBorders>
              <w:top w:val="single" w:sz="4" w:space="0" w:color="auto"/>
              <w:bottom w:val="single" w:sz="4" w:space="0" w:color="auto"/>
            </w:tcBorders>
          </w:tcPr>
          <w:p w:rsidR="0022359B" w:rsidRPr="009A4A42" w:rsidRDefault="00FC1C24" w:rsidP="00FC1C24">
            <w:pPr>
              <w:pStyle w:val="af8"/>
              <w:jc w:val="center"/>
              <w:rPr>
                <w:rFonts w:ascii="Times New Roman" w:hAnsi="Times New Roman"/>
                <w:bCs/>
                <w:sz w:val="22"/>
                <w:szCs w:val="22"/>
              </w:rPr>
            </w:pPr>
            <w:r w:rsidRPr="009A4A42">
              <w:rPr>
                <w:rFonts w:ascii="Times New Roman" w:hAnsi="Times New Roman"/>
                <w:bCs/>
                <w:sz w:val="22"/>
                <w:szCs w:val="22"/>
              </w:rPr>
              <w:t>Подп</w:t>
            </w:r>
            <w:r w:rsidR="0022359B" w:rsidRPr="009A4A42">
              <w:rPr>
                <w:rFonts w:ascii="Times New Roman" w:hAnsi="Times New Roman"/>
                <w:bCs/>
                <w:sz w:val="22"/>
                <w:szCs w:val="22"/>
              </w:rPr>
              <w:t>рограмма № 2 «Развитие малого и среднего предпринимательства муниципального образования город Новотроицк»</w:t>
            </w:r>
          </w:p>
        </w:tc>
      </w:tr>
      <w:tr w:rsidR="0022359B" w:rsidRPr="009A4A42" w:rsidTr="00553471">
        <w:tc>
          <w:tcPr>
            <w:tcW w:w="709" w:type="dxa"/>
            <w:tcBorders>
              <w:top w:val="single" w:sz="4" w:space="0" w:color="auto"/>
              <w:bottom w:val="single" w:sz="4" w:space="0" w:color="auto"/>
              <w:right w:val="single" w:sz="4" w:space="0" w:color="auto"/>
            </w:tcBorders>
          </w:tcPr>
          <w:p w:rsidR="0022359B" w:rsidRPr="009A4A42" w:rsidRDefault="0022359B" w:rsidP="0022359B">
            <w:pPr>
              <w:pStyle w:val="af8"/>
              <w:jc w:val="center"/>
              <w:rPr>
                <w:rFonts w:ascii="Times New Roman" w:hAnsi="Times New Roman" w:cs="Times New Roman"/>
                <w:sz w:val="22"/>
                <w:szCs w:val="22"/>
              </w:rPr>
            </w:pPr>
            <w:r w:rsidRPr="009A4A42">
              <w:rPr>
                <w:rFonts w:ascii="Times New Roman" w:hAnsi="Times New Roman" w:cs="Times New Roman"/>
                <w:sz w:val="22"/>
                <w:szCs w:val="22"/>
              </w:rPr>
              <w:t>1.</w:t>
            </w:r>
          </w:p>
        </w:tc>
        <w:tc>
          <w:tcPr>
            <w:tcW w:w="3686" w:type="dxa"/>
            <w:tcBorders>
              <w:top w:val="single" w:sz="4" w:space="0" w:color="auto"/>
              <w:left w:val="single" w:sz="4" w:space="0" w:color="auto"/>
              <w:bottom w:val="single" w:sz="4" w:space="0" w:color="auto"/>
              <w:right w:val="single" w:sz="4" w:space="0" w:color="auto"/>
            </w:tcBorders>
          </w:tcPr>
          <w:p w:rsidR="00AF06AF" w:rsidRPr="009A4A42" w:rsidRDefault="0022359B" w:rsidP="006B3D93">
            <w:pPr>
              <w:pStyle w:val="af8"/>
              <w:rPr>
                <w:sz w:val="22"/>
                <w:szCs w:val="22"/>
              </w:rPr>
            </w:pPr>
            <w:r w:rsidRPr="009A4A42">
              <w:rPr>
                <w:rFonts w:ascii="Times New Roman" w:hAnsi="Times New Roman"/>
                <w:sz w:val="22"/>
                <w:szCs w:val="22"/>
              </w:rPr>
              <w:t>Число субъектов малого предпринимательства на 10 000 человек населения</w:t>
            </w:r>
          </w:p>
        </w:tc>
        <w:tc>
          <w:tcPr>
            <w:tcW w:w="1984" w:type="dxa"/>
            <w:tcBorders>
              <w:top w:val="single" w:sz="4" w:space="0" w:color="auto"/>
              <w:left w:val="single" w:sz="4" w:space="0" w:color="auto"/>
              <w:bottom w:val="single" w:sz="4" w:space="0" w:color="auto"/>
              <w:right w:val="single" w:sz="4" w:space="0" w:color="auto"/>
            </w:tcBorders>
          </w:tcPr>
          <w:p w:rsidR="0022359B" w:rsidRPr="009A4A42" w:rsidRDefault="0022359B" w:rsidP="0022359B">
            <w:pPr>
              <w:pStyle w:val="af8"/>
              <w:jc w:val="center"/>
              <w:rPr>
                <w:rFonts w:ascii="Times New Roman" w:hAnsi="Times New Roman" w:cs="Times New Roman"/>
                <w:sz w:val="22"/>
                <w:szCs w:val="22"/>
              </w:rPr>
            </w:pPr>
            <w:r w:rsidRPr="009A4A42">
              <w:rPr>
                <w:rFonts w:ascii="Times New Roman" w:hAnsi="Times New Roman"/>
                <w:sz w:val="22"/>
                <w:szCs w:val="22"/>
              </w:rPr>
              <w:t>единиц на 10 тыс. человек населения</w:t>
            </w:r>
          </w:p>
        </w:tc>
        <w:tc>
          <w:tcPr>
            <w:tcW w:w="1276" w:type="dxa"/>
            <w:tcBorders>
              <w:top w:val="single" w:sz="4" w:space="0" w:color="auto"/>
              <w:left w:val="single" w:sz="4" w:space="0" w:color="auto"/>
              <w:bottom w:val="single" w:sz="4" w:space="0" w:color="auto"/>
              <w:right w:val="single" w:sz="4" w:space="0" w:color="auto"/>
            </w:tcBorders>
          </w:tcPr>
          <w:p w:rsidR="0022359B" w:rsidRPr="009A4A42" w:rsidRDefault="0022359B" w:rsidP="0022359B">
            <w:pPr>
              <w:pStyle w:val="af8"/>
              <w:jc w:val="center"/>
              <w:rPr>
                <w:rFonts w:ascii="Times New Roman" w:hAnsi="Times New Roman" w:cs="Times New Roman"/>
                <w:sz w:val="22"/>
                <w:szCs w:val="22"/>
              </w:rPr>
            </w:pPr>
            <w:r w:rsidRPr="009A4A42">
              <w:rPr>
                <w:rFonts w:ascii="Times New Roman" w:hAnsi="Times New Roman" w:cs="Times New Roman"/>
                <w:sz w:val="22"/>
                <w:szCs w:val="22"/>
              </w:rPr>
              <w:t>66,4</w:t>
            </w:r>
          </w:p>
          <w:p w:rsidR="0022359B" w:rsidRPr="009A4A42" w:rsidRDefault="0022359B" w:rsidP="0022359B">
            <w:pPr>
              <w:pStyle w:val="af8"/>
              <w:jc w:val="center"/>
              <w:rPr>
                <w:rFonts w:ascii="Times New Roman" w:hAnsi="Times New Roman" w:cs="Times New Roman"/>
                <w:sz w:val="22"/>
                <w:szCs w:val="22"/>
              </w:rPr>
            </w:pPr>
          </w:p>
        </w:tc>
        <w:tc>
          <w:tcPr>
            <w:tcW w:w="1417" w:type="dxa"/>
            <w:tcBorders>
              <w:top w:val="single" w:sz="4" w:space="0" w:color="auto"/>
              <w:left w:val="single" w:sz="4" w:space="0" w:color="auto"/>
              <w:bottom w:val="single" w:sz="4" w:space="0" w:color="auto"/>
              <w:right w:val="single" w:sz="4" w:space="0" w:color="auto"/>
            </w:tcBorders>
          </w:tcPr>
          <w:p w:rsidR="0022359B" w:rsidRPr="009A4A42" w:rsidRDefault="0022359B" w:rsidP="0022359B">
            <w:pPr>
              <w:pStyle w:val="af8"/>
              <w:jc w:val="center"/>
              <w:rPr>
                <w:rFonts w:ascii="Times New Roman" w:hAnsi="Times New Roman" w:cs="Times New Roman"/>
                <w:sz w:val="22"/>
                <w:szCs w:val="22"/>
              </w:rPr>
            </w:pPr>
            <w:r w:rsidRPr="009A4A42">
              <w:rPr>
                <w:rFonts w:ascii="Times New Roman" w:hAnsi="Times New Roman" w:cs="Times New Roman"/>
                <w:sz w:val="22"/>
                <w:szCs w:val="22"/>
              </w:rPr>
              <w:t>67,2</w:t>
            </w:r>
          </w:p>
          <w:p w:rsidR="0022359B" w:rsidRPr="009A4A42" w:rsidRDefault="0022359B" w:rsidP="0022359B">
            <w:pPr>
              <w:pStyle w:val="af8"/>
              <w:jc w:val="center"/>
              <w:rPr>
                <w:rFonts w:ascii="Times New Roman" w:hAnsi="Times New Roman" w:cs="Times New Roman"/>
                <w:sz w:val="22"/>
                <w:szCs w:val="22"/>
              </w:rPr>
            </w:pPr>
          </w:p>
        </w:tc>
        <w:tc>
          <w:tcPr>
            <w:tcW w:w="1276" w:type="dxa"/>
            <w:tcBorders>
              <w:top w:val="single" w:sz="4" w:space="0" w:color="auto"/>
              <w:left w:val="single" w:sz="4" w:space="0" w:color="auto"/>
              <w:bottom w:val="single" w:sz="4" w:space="0" w:color="auto"/>
              <w:right w:val="single" w:sz="4" w:space="0" w:color="auto"/>
            </w:tcBorders>
          </w:tcPr>
          <w:p w:rsidR="0022359B" w:rsidRPr="009A4A42" w:rsidRDefault="0022359B" w:rsidP="0022359B">
            <w:pPr>
              <w:pStyle w:val="af8"/>
              <w:jc w:val="center"/>
              <w:rPr>
                <w:rFonts w:ascii="Times New Roman" w:hAnsi="Times New Roman" w:cs="Times New Roman"/>
                <w:sz w:val="22"/>
                <w:szCs w:val="22"/>
              </w:rPr>
            </w:pPr>
            <w:r w:rsidRPr="009A4A42">
              <w:rPr>
                <w:rFonts w:ascii="Times New Roman" w:hAnsi="Times New Roman" w:cs="Times New Roman"/>
                <w:sz w:val="22"/>
                <w:szCs w:val="22"/>
              </w:rPr>
              <w:t>68,9</w:t>
            </w:r>
          </w:p>
          <w:p w:rsidR="0022359B" w:rsidRPr="009A4A42" w:rsidRDefault="0022359B" w:rsidP="0022359B">
            <w:pPr>
              <w:pStyle w:val="af8"/>
              <w:jc w:val="center"/>
              <w:rPr>
                <w:rFonts w:ascii="Times New Roman" w:hAnsi="Times New Roman" w:cs="Times New Roman"/>
                <w:sz w:val="22"/>
                <w:szCs w:val="22"/>
              </w:rPr>
            </w:pPr>
          </w:p>
        </w:tc>
        <w:tc>
          <w:tcPr>
            <w:tcW w:w="1418" w:type="dxa"/>
            <w:tcBorders>
              <w:top w:val="single" w:sz="4" w:space="0" w:color="auto"/>
              <w:left w:val="single" w:sz="4" w:space="0" w:color="auto"/>
              <w:bottom w:val="single" w:sz="4" w:space="0" w:color="auto"/>
            </w:tcBorders>
          </w:tcPr>
          <w:p w:rsidR="0022359B" w:rsidRPr="009A4A42" w:rsidRDefault="0022359B" w:rsidP="0022359B">
            <w:pPr>
              <w:pStyle w:val="af8"/>
              <w:jc w:val="center"/>
              <w:rPr>
                <w:rFonts w:ascii="Times New Roman" w:hAnsi="Times New Roman" w:cs="Times New Roman"/>
                <w:sz w:val="22"/>
                <w:szCs w:val="22"/>
              </w:rPr>
            </w:pPr>
            <w:r w:rsidRPr="009A4A42">
              <w:rPr>
                <w:rFonts w:ascii="Times New Roman" w:hAnsi="Times New Roman" w:cs="Times New Roman"/>
                <w:sz w:val="22"/>
                <w:szCs w:val="22"/>
              </w:rPr>
              <w:t>71,0</w:t>
            </w:r>
          </w:p>
        </w:tc>
        <w:tc>
          <w:tcPr>
            <w:tcW w:w="1417" w:type="dxa"/>
            <w:tcBorders>
              <w:top w:val="single" w:sz="4" w:space="0" w:color="auto"/>
              <w:left w:val="single" w:sz="4" w:space="0" w:color="auto"/>
              <w:bottom w:val="single" w:sz="4" w:space="0" w:color="auto"/>
            </w:tcBorders>
          </w:tcPr>
          <w:p w:rsidR="0022359B" w:rsidRPr="009A4A42" w:rsidRDefault="0022359B" w:rsidP="0022359B">
            <w:pPr>
              <w:pStyle w:val="af8"/>
              <w:jc w:val="center"/>
              <w:rPr>
                <w:rFonts w:ascii="Times New Roman" w:hAnsi="Times New Roman" w:cs="Times New Roman"/>
                <w:sz w:val="22"/>
                <w:szCs w:val="22"/>
              </w:rPr>
            </w:pPr>
            <w:r w:rsidRPr="009A4A42">
              <w:rPr>
                <w:rFonts w:ascii="Times New Roman" w:hAnsi="Times New Roman" w:cs="Times New Roman"/>
                <w:sz w:val="22"/>
                <w:szCs w:val="22"/>
              </w:rPr>
              <w:t>73,2</w:t>
            </w:r>
          </w:p>
        </w:tc>
        <w:tc>
          <w:tcPr>
            <w:tcW w:w="1276" w:type="dxa"/>
            <w:tcBorders>
              <w:top w:val="single" w:sz="4" w:space="0" w:color="auto"/>
              <w:left w:val="single" w:sz="4" w:space="0" w:color="auto"/>
              <w:bottom w:val="single" w:sz="4" w:space="0" w:color="auto"/>
            </w:tcBorders>
          </w:tcPr>
          <w:p w:rsidR="0022359B" w:rsidRPr="009A4A42" w:rsidRDefault="0022359B" w:rsidP="0022359B">
            <w:pPr>
              <w:pStyle w:val="af8"/>
              <w:jc w:val="center"/>
              <w:rPr>
                <w:rFonts w:ascii="Times New Roman" w:hAnsi="Times New Roman" w:cs="Times New Roman"/>
                <w:sz w:val="22"/>
                <w:szCs w:val="22"/>
              </w:rPr>
            </w:pPr>
            <w:r w:rsidRPr="009A4A42">
              <w:rPr>
                <w:rFonts w:ascii="Times New Roman" w:hAnsi="Times New Roman" w:cs="Times New Roman"/>
                <w:sz w:val="22"/>
                <w:szCs w:val="22"/>
              </w:rPr>
              <w:t>75,4</w:t>
            </w:r>
          </w:p>
        </w:tc>
        <w:tc>
          <w:tcPr>
            <w:tcW w:w="1276" w:type="dxa"/>
            <w:tcBorders>
              <w:top w:val="single" w:sz="4" w:space="0" w:color="auto"/>
              <w:left w:val="single" w:sz="4" w:space="0" w:color="auto"/>
              <w:bottom w:val="single" w:sz="4" w:space="0" w:color="auto"/>
            </w:tcBorders>
          </w:tcPr>
          <w:p w:rsidR="0022359B" w:rsidRPr="009A4A42" w:rsidRDefault="0022359B" w:rsidP="0022359B">
            <w:pPr>
              <w:pStyle w:val="af8"/>
              <w:jc w:val="center"/>
              <w:rPr>
                <w:rFonts w:ascii="Times New Roman" w:hAnsi="Times New Roman" w:cs="Times New Roman"/>
                <w:sz w:val="22"/>
                <w:szCs w:val="22"/>
              </w:rPr>
            </w:pPr>
            <w:r w:rsidRPr="009A4A42">
              <w:rPr>
                <w:rFonts w:ascii="Times New Roman" w:hAnsi="Times New Roman" w:cs="Times New Roman"/>
                <w:sz w:val="22"/>
                <w:szCs w:val="22"/>
              </w:rPr>
              <w:t>78,0</w:t>
            </w:r>
          </w:p>
        </w:tc>
      </w:tr>
      <w:tr w:rsidR="0022359B" w:rsidRPr="009A4A42" w:rsidTr="00553471">
        <w:tc>
          <w:tcPr>
            <w:tcW w:w="709" w:type="dxa"/>
            <w:tcBorders>
              <w:top w:val="single" w:sz="4" w:space="0" w:color="auto"/>
              <w:bottom w:val="single" w:sz="4" w:space="0" w:color="auto"/>
              <w:right w:val="single" w:sz="4" w:space="0" w:color="auto"/>
            </w:tcBorders>
          </w:tcPr>
          <w:p w:rsidR="0022359B" w:rsidRPr="009A4A42" w:rsidRDefault="0022359B" w:rsidP="0022359B">
            <w:pPr>
              <w:pStyle w:val="af8"/>
              <w:jc w:val="center"/>
              <w:rPr>
                <w:rFonts w:ascii="Times New Roman" w:hAnsi="Times New Roman" w:cs="Times New Roman"/>
                <w:sz w:val="22"/>
                <w:szCs w:val="22"/>
              </w:rPr>
            </w:pPr>
            <w:r w:rsidRPr="009A4A42">
              <w:rPr>
                <w:rFonts w:ascii="Times New Roman" w:hAnsi="Times New Roman" w:cs="Times New Roman"/>
                <w:sz w:val="22"/>
                <w:szCs w:val="22"/>
              </w:rPr>
              <w:t>2.</w:t>
            </w:r>
          </w:p>
        </w:tc>
        <w:tc>
          <w:tcPr>
            <w:tcW w:w="3686" w:type="dxa"/>
            <w:tcBorders>
              <w:top w:val="single" w:sz="4" w:space="0" w:color="auto"/>
              <w:left w:val="single" w:sz="4" w:space="0" w:color="auto"/>
              <w:bottom w:val="single" w:sz="4" w:space="0" w:color="auto"/>
              <w:right w:val="single" w:sz="4" w:space="0" w:color="auto"/>
            </w:tcBorders>
          </w:tcPr>
          <w:p w:rsidR="0022359B" w:rsidRPr="009A4A42" w:rsidRDefault="0022359B" w:rsidP="0022359B">
            <w:pPr>
              <w:pStyle w:val="af8"/>
              <w:rPr>
                <w:rFonts w:ascii="Times New Roman" w:hAnsi="Times New Roman" w:cs="Times New Roman"/>
                <w:sz w:val="22"/>
                <w:szCs w:val="22"/>
              </w:rPr>
            </w:pPr>
            <w:r w:rsidRPr="009A4A42">
              <w:rPr>
                <w:rFonts w:ascii="Times New Roman" w:hAnsi="Times New Roman"/>
                <w:sz w:val="22"/>
                <w:szCs w:val="22"/>
              </w:rPr>
              <w:t>Доля среднесписочной численности работников (без внешних совместителей) малых предприятий в среднесписочной численности работников (без внешних совместителей) всех предприятий и организаций, действующих на территории муниципального образования город Новотроицк</w:t>
            </w:r>
          </w:p>
        </w:tc>
        <w:tc>
          <w:tcPr>
            <w:tcW w:w="1984" w:type="dxa"/>
            <w:tcBorders>
              <w:top w:val="single" w:sz="4" w:space="0" w:color="auto"/>
              <w:left w:val="single" w:sz="4" w:space="0" w:color="auto"/>
              <w:bottom w:val="single" w:sz="4" w:space="0" w:color="auto"/>
              <w:right w:val="single" w:sz="4" w:space="0" w:color="auto"/>
            </w:tcBorders>
          </w:tcPr>
          <w:p w:rsidR="0022359B" w:rsidRPr="009A4A42" w:rsidRDefault="0022359B" w:rsidP="0022359B">
            <w:pPr>
              <w:pStyle w:val="af8"/>
              <w:jc w:val="center"/>
              <w:rPr>
                <w:rFonts w:ascii="Times New Roman" w:hAnsi="Times New Roman" w:cs="Times New Roman"/>
                <w:sz w:val="22"/>
                <w:szCs w:val="22"/>
              </w:rPr>
            </w:pPr>
            <w:r w:rsidRPr="009A4A42">
              <w:rPr>
                <w:rFonts w:ascii="Times New Roman" w:hAnsi="Times New Roman" w:cs="Times New Roman"/>
                <w:sz w:val="22"/>
                <w:szCs w:val="22"/>
              </w:rPr>
              <w:t>%</w:t>
            </w:r>
          </w:p>
        </w:tc>
        <w:tc>
          <w:tcPr>
            <w:tcW w:w="1276" w:type="dxa"/>
            <w:tcBorders>
              <w:top w:val="single" w:sz="4" w:space="0" w:color="auto"/>
              <w:left w:val="single" w:sz="4" w:space="0" w:color="auto"/>
              <w:bottom w:val="single" w:sz="4" w:space="0" w:color="auto"/>
              <w:right w:val="single" w:sz="4" w:space="0" w:color="auto"/>
            </w:tcBorders>
          </w:tcPr>
          <w:p w:rsidR="0022359B" w:rsidRPr="009A4A42" w:rsidRDefault="0022359B" w:rsidP="0022359B">
            <w:pPr>
              <w:pStyle w:val="af8"/>
              <w:jc w:val="center"/>
              <w:rPr>
                <w:rFonts w:ascii="Times New Roman" w:hAnsi="Times New Roman" w:cs="Times New Roman"/>
                <w:sz w:val="22"/>
                <w:szCs w:val="22"/>
              </w:rPr>
            </w:pPr>
            <w:r w:rsidRPr="009A4A42">
              <w:rPr>
                <w:rFonts w:ascii="Times New Roman" w:hAnsi="Times New Roman" w:cs="Times New Roman"/>
                <w:sz w:val="22"/>
                <w:szCs w:val="22"/>
              </w:rPr>
              <w:t>10,7</w:t>
            </w:r>
          </w:p>
          <w:p w:rsidR="0022359B" w:rsidRPr="009A4A42" w:rsidRDefault="0022359B" w:rsidP="0022359B">
            <w:pPr>
              <w:pStyle w:val="af8"/>
              <w:jc w:val="center"/>
              <w:rPr>
                <w:rFonts w:ascii="Times New Roman" w:hAnsi="Times New Roman" w:cs="Times New Roman"/>
                <w:sz w:val="22"/>
                <w:szCs w:val="22"/>
              </w:rPr>
            </w:pPr>
          </w:p>
        </w:tc>
        <w:tc>
          <w:tcPr>
            <w:tcW w:w="1417" w:type="dxa"/>
            <w:tcBorders>
              <w:top w:val="single" w:sz="4" w:space="0" w:color="auto"/>
              <w:left w:val="single" w:sz="4" w:space="0" w:color="auto"/>
              <w:bottom w:val="single" w:sz="4" w:space="0" w:color="auto"/>
              <w:right w:val="single" w:sz="4" w:space="0" w:color="auto"/>
            </w:tcBorders>
          </w:tcPr>
          <w:p w:rsidR="0022359B" w:rsidRPr="009A4A42" w:rsidRDefault="0022359B" w:rsidP="0022359B">
            <w:pPr>
              <w:pStyle w:val="af8"/>
              <w:jc w:val="center"/>
              <w:rPr>
                <w:rFonts w:ascii="Times New Roman" w:hAnsi="Times New Roman" w:cs="Times New Roman"/>
                <w:sz w:val="22"/>
                <w:szCs w:val="22"/>
              </w:rPr>
            </w:pPr>
            <w:r w:rsidRPr="009A4A42">
              <w:rPr>
                <w:rFonts w:ascii="Times New Roman" w:hAnsi="Times New Roman" w:cs="Times New Roman"/>
                <w:sz w:val="22"/>
                <w:szCs w:val="22"/>
              </w:rPr>
              <w:t>10,8</w:t>
            </w:r>
          </w:p>
          <w:p w:rsidR="0022359B" w:rsidRPr="009A4A42" w:rsidRDefault="0022359B" w:rsidP="0022359B">
            <w:pPr>
              <w:pStyle w:val="af8"/>
              <w:jc w:val="center"/>
              <w:rPr>
                <w:rFonts w:ascii="Times New Roman" w:hAnsi="Times New Roman" w:cs="Times New Roman"/>
                <w:sz w:val="22"/>
                <w:szCs w:val="22"/>
              </w:rPr>
            </w:pPr>
          </w:p>
        </w:tc>
        <w:tc>
          <w:tcPr>
            <w:tcW w:w="1276" w:type="dxa"/>
            <w:tcBorders>
              <w:top w:val="single" w:sz="4" w:space="0" w:color="auto"/>
              <w:left w:val="single" w:sz="4" w:space="0" w:color="auto"/>
              <w:bottom w:val="single" w:sz="4" w:space="0" w:color="auto"/>
              <w:right w:val="single" w:sz="4" w:space="0" w:color="auto"/>
            </w:tcBorders>
          </w:tcPr>
          <w:p w:rsidR="0022359B" w:rsidRPr="009A4A42" w:rsidRDefault="0022359B" w:rsidP="0022359B">
            <w:pPr>
              <w:pStyle w:val="af8"/>
              <w:jc w:val="center"/>
              <w:rPr>
                <w:rFonts w:ascii="Times New Roman" w:hAnsi="Times New Roman" w:cs="Times New Roman"/>
                <w:sz w:val="22"/>
                <w:szCs w:val="22"/>
              </w:rPr>
            </w:pPr>
            <w:r w:rsidRPr="009A4A42">
              <w:rPr>
                <w:rFonts w:ascii="Times New Roman" w:hAnsi="Times New Roman" w:cs="Times New Roman"/>
                <w:sz w:val="22"/>
                <w:szCs w:val="22"/>
              </w:rPr>
              <w:t>10,9</w:t>
            </w:r>
          </w:p>
          <w:p w:rsidR="0022359B" w:rsidRPr="009A4A42" w:rsidRDefault="0022359B" w:rsidP="0022359B">
            <w:pPr>
              <w:pStyle w:val="af8"/>
              <w:jc w:val="center"/>
              <w:rPr>
                <w:rFonts w:ascii="Times New Roman" w:hAnsi="Times New Roman" w:cs="Times New Roman"/>
                <w:sz w:val="22"/>
                <w:szCs w:val="22"/>
              </w:rPr>
            </w:pPr>
          </w:p>
        </w:tc>
        <w:tc>
          <w:tcPr>
            <w:tcW w:w="1418" w:type="dxa"/>
            <w:tcBorders>
              <w:top w:val="single" w:sz="4" w:space="0" w:color="auto"/>
              <w:left w:val="single" w:sz="4" w:space="0" w:color="auto"/>
              <w:bottom w:val="single" w:sz="4" w:space="0" w:color="auto"/>
            </w:tcBorders>
          </w:tcPr>
          <w:p w:rsidR="0022359B" w:rsidRPr="009A4A42" w:rsidRDefault="0022359B" w:rsidP="0022359B">
            <w:pPr>
              <w:pStyle w:val="af8"/>
              <w:jc w:val="center"/>
              <w:rPr>
                <w:rFonts w:ascii="Times New Roman" w:hAnsi="Times New Roman" w:cs="Times New Roman"/>
                <w:sz w:val="22"/>
                <w:szCs w:val="22"/>
              </w:rPr>
            </w:pPr>
            <w:r w:rsidRPr="009A4A42">
              <w:rPr>
                <w:rFonts w:ascii="Times New Roman" w:hAnsi="Times New Roman" w:cs="Times New Roman"/>
                <w:sz w:val="22"/>
                <w:szCs w:val="22"/>
              </w:rPr>
              <w:t>11,0</w:t>
            </w:r>
          </w:p>
        </w:tc>
        <w:tc>
          <w:tcPr>
            <w:tcW w:w="1417" w:type="dxa"/>
            <w:tcBorders>
              <w:top w:val="single" w:sz="4" w:space="0" w:color="auto"/>
              <w:left w:val="single" w:sz="4" w:space="0" w:color="auto"/>
              <w:bottom w:val="single" w:sz="4" w:space="0" w:color="auto"/>
            </w:tcBorders>
          </w:tcPr>
          <w:p w:rsidR="0022359B" w:rsidRPr="009A4A42" w:rsidRDefault="0022359B" w:rsidP="0022359B">
            <w:pPr>
              <w:pStyle w:val="af8"/>
              <w:jc w:val="center"/>
              <w:rPr>
                <w:rFonts w:ascii="Times New Roman" w:hAnsi="Times New Roman" w:cs="Times New Roman"/>
                <w:sz w:val="22"/>
                <w:szCs w:val="22"/>
              </w:rPr>
            </w:pPr>
            <w:r w:rsidRPr="009A4A42">
              <w:rPr>
                <w:rFonts w:ascii="Times New Roman" w:hAnsi="Times New Roman" w:cs="Times New Roman"/>
                <w:sz w:val="22"/>
                <w:szCs w:val="22"/>
              </w:rPr>
              <w:t>11,1</w:t>
            </w:r>
          </w:p>
        </w:tc>
        <w:tc>
          <w:tcPr>
            <w:tcW w:w="1276" w:type="dxa"/>
            <w:tcBorders>
              <w:top w:val="single" w:sz="4" w:space="0" w:color="auto"/>
              <w:left w:val="single" w:sz="4" w:space="0" w:color="auto"/>
              <w:bottom w:val="single" w:sz="4" w:space="0" w:color="auto"/>
            </w:tcBorders>
          </w:tcPr>
          <w:p w:rsidR="0022359B" w:rsidRPr="009A4A42" w:rsidRDefault="0022359B" w:rsidP="0022359B">
            <w:pPr>
              <w:pStyle w:val="af8"/>
              <w:jc w:val="center"/>
              <w:rPr>
                <w:rFonts w:ascii="Times New Roman" w:hAnsi="Times New Roman" w:cs="Times New Roman"/>
                <w:sz w:val="22"/>
                <w:szCs w:val="22"/>
              </w:rPr>
            </w:pPr>
            <w:r w:rsidRPr="009A4A42">
              <w:rPr>
                <w:rFonts w:ascii="Times New Roman" w:hAnsi="Times New Roman" w:cs="Times New Roman"/>
                <w:sz w:val="22"/>
                <w:szCs w:val="22"/>
              </w:rPr>
              <w:t>11,2</w:t>
            </w:r>
          </w:p>
        </w:tc>
        <w:tc>
          <w:tcPr>
            <w:tcW w:w="1276" w:type="dxa"/>
            <w:tcBorders>
              <w:top w:val="single" w:sz="4" w:space="0" w:color="auto"/>
              <w:left w:val="single" w:sz="4" w:space="0" w:color="auto"/>
              <w:bottom w:val="single" w:sz="4" w:space="0" w:color="auto"/>
            </w:tcBorders>
          </w:tcPr>
          <w:p w:rsidR="0022359B" w:rsidRPr="009A4A42" w:rsidRDefault="0022359B" w:rsidP="0022359B">
            <w:pPr>
              <w:pStyle w:val="af8"/>
              <w:jc w:val="center"/>
              <w:rPr>
                <w:rFonts w:ascii="Times New Roman" w:hAnsi="Times New Roman" w:cs="Times New Roman"/>
                <w:sz w:val="22"/>
                <w:szCs w:val="22"/>
              </w:rPr>
            </w:pPr>
            <w:r w:rsidRPr="009A4A42">
              <w:rPr>
                <w:rFonts w:ascii="Times New Roman" w:hAnsi="Times New Roman" w:cs="Times New Roman"/>
                <w:sz w:val="22"/>
                <w:szCs w:val="22"/>
              </w:rPr>
              <w:t>11,3</w:t>
            </w:r>
          </w:p>
        </w:tc>
      </w:tr>
      <w:tr w:rsidR="0022359B" w:rsidRPr="009A4A42" w:rsidTr="00553471">
        <w:tc>
          <w:tcPr>
            <w:tcW w:w="709" w:type="dxa"/>
            <w:tcBorders>
              <w:top w:val="single" w:sz="4" w:space="0" w:color="auto"/>
              <w:bottom w:val="single" w:sz="4" w:space="0" w:color="auto"/>
              <w:right w:val="single" w:sz="4" w:space="0" w:color="auto"/>
            </w:tcBorders>
          </w:tcPr>
          <w:p w:rsidR="0022359B" w:rsidRPr="009A4A42" w:rsidRDefault="0022359B" w:rsidP="0022359B">
            <w:pPr>
              <w:pStyle w:val="af8"/>
              <w:jc w:val="center"/>
              <w:rPr>
                <w:rFonts w:ascii="Times New Roman" w:hAnsi="Times New Roman" w:cs="Times New Roman"/>
                <w:sz w:val="22"/>
                <w:szCs w:val="22"/>
              </w:rPr>
            </w:pPr>
            <w:r w:rsidRPr="009A4A42">
              <w:rPr>
                <w:rFonts w:ascii="Times New Roman" w:hAnsi="Times New Roman" w:cs="Times New Roman"/>
                <w:sz w:val="22"/>
                <w:szCs w:val="22"/>
              </w:rPr>
              <w:t>3.</w:t>
            </w:r>
          </w:p>
        </w:tc>
        <w:tc>
          <w:tcPr>
            <w:tcW w:w="3686" w:type="dxa"/>
            <w:tcBorders>
              <w:top w:val="single" w:sz="4" w:space="0" w:color="auto"/>
              <w:left w:val="single" w:sz="4" w:space="0" w:color="auto"/>
              <w:bottom w:val="single" w:sz="4" w:space="0" w:color="auto"/>
              <w:right w:val="single" w:sz="4" w:space="0" w:color="auto"/>
            </w:tcBorders>
          </w:tcPr>
          <w:p w:rsidR="0022359B" w:rsidRPr="009A4A42" w:rsidRDefault="0022359B" w:rsidP="0022359B">
            <w:pPr>
              <w:pStyle w:val="af8"/>
              <w:rPr>
                <w:rFonts w:ascii="Times New Roman" w:hAnsi="Times New Roman"/>
                <w:sz w:val="22"/>
                <w:szCs w:val="22"/>
              </w:rPr>
            </w:pPr>
            <w:r w:rsidRPr="009A4A42">
              <w:rPr>
                <w:rFonts w:ascii="Times New Roman" w:hAnsi="Times New Roman"/>
                <w:sz w:val="22"/>
                <w:szCs w:val="22"/>
              </w:rPr>
              <w:t>Количество вновь созданных в течение года субъектов малого и среднего предпринимательства, которым оказана поддержка в рамках муниципальной подпрограммы развития малого и среднего предпринимательства</w:t>
            </w:r>
          </w:p>
        </w:tc>
        <w:tc>
          <w:tcPr>
            <w:tcW w:w="1984" w:type="dxa"/>
            <w:tcBorders>
              <w:top w:val="single" w:sz="4" w:space="0" w:color="auto"/>
              <w:left w:val="single" w:sz="4" w:space="0" w:color="auto"/>
              <w:bottom w:val="single" w:sz="4" w:space="0" w:color="auto"/>
              <w:right w:val="single" w:sz="4" w:space="0" w:color="auto"/>
            </w:tcBorders>
          </w:tcPr>
          <w:p w:rsidR="0022359B" w:rsidRPr="009A4A42" w:rsidRDefault="0022359B" w:rsidP="0022359B">
            <w:pPr>
              <w:pStyle w:val="af8"/>
              <w:jc w:val="center"/>
              <w:rPr>
                <w:rFonts w:ascii="Times New Roman" w:hAnsi="Times New Roman" w:cs="Times New Roman"/>
                <w:sz w:val="22"/>
                <w:szCs w:val="22"/>
              </w:rPr>
            </w:pPr>
            <w:r w:rsidRPr="009A4A42">
              <w:rPr>
                <w:rFonts w:ascii="Times New Roman" w:hAnsi="Times New Roman" w:cs="Times New Roman"/>
                <w:sz w:val="22"/>
                <w:szCs w:val="22"/>
              </w:rPr>
              <w:t>ед.</w:t>
            </w:r>
          </w:p>
        </w:tc>
        <w:tc>
          <w:tcPr>
            <w:tcW w:w="1276" w:type="dxa"/>
            <w:tcBorders>
              <w:top w:val="single" w:sz="4" w:space="0" w:color="auto"/>
              <w:left w:val="single" w:sz="4" w:space="0" w:color="auto"/>
              <w:bottom w:val="single" w:sz="4" w:space="0" w:color="auto"/>
              <w:right w:val="single" w:sz="4" w:space="0" w:color="auto"/>
            </w:tcBorders>
          </w:tcPr>
          <w:p w:rsidR="0022359B" w:rsidRPr="009A4A42" w:rsidRDefault="0022359B" w:rsidP="0022359B">
            <w:pPr>
              <w:pStyle w:val="af8"/>
              <w:jc w:val="center"/>
              <w:rPr>
                <w:rFonts w:ascii="Times New Roman" w:hAnsi="Times New Roman" w:cs="Times New Roman"/>
                <w:sz w:val="22"/>
                <w:szCs w:val="22"/>
              </w:rPr>
            </w:pPr>
            <w:r w:rsidRPr="009A4A42">
              <w:rPr>
                <w:rFonts w:ascii="Times New Roman" w:hAnsi="Times New Roman" w:cs="Times New Roman"/>
                <w:sz w:val="22"/>
                <w:szCs w:val="22"/>
              </w:rPr>
              <w:t>1</w:t>
            </w:r>
          </w:p>
        </w:tc>
        <w:tc>
          <w:tcPr>
            <w:tcW w:w="1417" w:type="dxa"/>
            <w:tcBorders>
              <w:top w:val="single" w:sz="4" w:space="0" w:color="auto"/>
              <w:left w:val="single" w:sz="4" w:space="0" w:color="auto"/>
              <w:bottom w:val="single" w:sz="4" w:space="0" w:color="auto"/>
              <w:right w:val="single" w:sz="4" w:space="0" w:color="auto"/>
            </w:tcBorders>
          </w:tcPr>
          <w:p w:rsidR="0022359B" w:rsidRPr="009A4A42" w:rsidRDefault="0022359B" w:rsidP="0022359B">
            <w:pPr>
              <w:pStyle w:val="af8"/>
              <w:jc w:val="center"/>
              <w:rPr>
                <w:rFonts w:ascii="Times New Roman" w:hAnsi="Times New Roman" w:cs="Times New Roman"/>
                <w:sz w:val="22"/>
                <w:szCs w:val="22"/>
              </w:rPr>
            </w:pPr>
            <w:r w:rsidRPr="009A4A42">
              <w:rPr>
                <w:rFonts w:ascii="Times New Roman" w:hAnsi="Times New Roman" w:cs="Times New Roman"/>
                <w:sz w:val="22"/>
                <w:szCs w:val="22"/>
              </w:rPr>
              <w:t>1</w:t>
            </w:r>
          </w:p>
        </w:tc>
        <w:tc>
          <w:tcPr>
            <w:tcW w:w="1276" w:type="dxa"/>
            <w:tcBorders>
              <w:top w:val="single" w:sz="4" w:space="0" w:color="auto"/>
              <w:left w:val="single" w:sz="4" w:space="0" w:color="auto"/>
              <w:bottom w:val="single" w:sz="4" w:space="0" w:color="auto"/>
              <w:right w:val="single" w:sz="4" w:space="0" w:color="auto"/>
            </w:tcBorders>
          </w:tcPr>
          <w:p w:rsidR="0022359B" w:rsidRPr="009A4A42" w:rsidRDefault="0022359B" w:rsidP="0022359B">
            <w:pPr>
              <w:pStyle w:val="af8"/>
              <w:jc w:val="center"/>
              <w:rPr>
                <w:rFonts w:ascii="Times New Roman" w:hAnsi="Times New Roman" w:cs="Times New Roman"/>
                <w:sz w:val="22"/>
                <w:szCs w:val="22"/>
              </w:rPr>
            </w:pPr>
            <w:r w:rsidRPr="009A4A42">
              <w:rPr>
                <w:rFonts w:ascii="Times New Roman" w:hAnsi="Times New Roman" w:cs="Times New Roman"/>
                <w:sz w:val="22"/>
                <w:szCs w:val="22"/>
              </w:rPr>
              <w:t>1</w:t>
            </w:r>
          </w:p>
        </w:tc>
        <w:tc>
          <w:tcPr>
            <w:tcW w:w="1418" w:type="dxa"/>
            <w:tcBorders>
              <w:top w:val="single" w:sz="4" w:space="0" w:color="auto"/>
              <w:left w:val="single" w:sz="4" w:space="0" w:color="auto"/>
              <w:bottom w:val="single" w:sz="4" w:space="0" w:color="auto"/>
            </w:tcBorders>
          </w:tcPr>
          <w:p w:rsidR="0022359B" w:rsidRPr="009A4A42" w:rsidRDefault="0022359B" w:rsidP="0022359B">
            <w:pPr>
              <w:pStyle w:val="af8"/>
              <w:jc w:val="center"/>
              <w:rPr>
                <w:rFonts w:ascii="Times New Roman" w:hAnsi="Times New Roman" w:cs="Times New Roman"/>
                <w:sz w:val="22"/>
                <w:szCs w:val="22"/>
              </w:rPr>
            </w:pPr>
            <w:r w:rsidRPr="009A4A42">
              <w:rPr>
                <w:rFonts w:ascii="Times New Roman" w:hAnsi="Times New Roman" w:cs="Times New Roman"/>
                <w:sz w:val="22"/>
                <w:szCs w:val="22"/>
              </w:rPr>
              <w:t>1</w:t>
            </w:r>
          </w:p>
        </w:tc>
        <w:tc>
          <w:tcPr>
            <w:tcW w:w="1417" w:type="dxa"/>
            <w:tcBorders>
              <w:top w:val="single" w:sz="4" w:space="0" w:color="auto"/>
              <w:left w:val="single" w:sz="4" w:space="0" w:color="auto"/>
              <w:bottom w:val="single" w:sz="4" w:space="0" w:color="auto"/>
            </w:tcBorders>
          </w:tcPr>
          <w:p w:rsidR="0022359B" w:rsidRPr="009A4A42" w:rsidRDefault="0022359B" w:rsidP="0022359B">
            <w:pPr>
              <w:pStyle w:val="af8"/>
              <w:jc w:val="center"/>
              <w:rPr>
                <w:rFonts w:ascii="Times New Roman" w:hAnsi="Times New Roman" w:cs="Times New Roman"/>
                <w:sz w:val="22"/>
                <w:szCs w:val="22"/>
              </w:rPr>
            </w:pPr>
            <w:r w:rsidRPr="009A4A42">
              <w:rPr>
                <w:rFonts w:ascii="Times New Roman" w:hAnsi="Times New Roman" w:cs="Times New Roman"/>
                <w:sz w:val="22"/>
                <w:szCs w:val="22"/>
              </w:rPr>
              <w:t>1</w:t>
            </w:r>
          </w:p>
        </w:tc>
        <w:tc>
          <w:tcPr>
            <w:tcW w:w="1276" w:type="dxa"/>
            <w:tcBorders>
              <w:top w:val="single" w:sz="4" w:space="0" w:color="auto"/>
              <w:left w:val="single" w:sz="4" w:space="0" w:color="auto"/>
              <w:bottom w:val="single" w:sz="4" w:space="0" w:color="auto"/>
            </w:tcBorders>
          </w:tcPr>
          <w:p w:rsidR="0022359B" w:rsidRPr="009A4A42" w:rsidRDefault="0022359B" w:rsidP="0022359B">
            <w:pPr>
              <w:pStyle w:val="af8"/>
              <w:jc w:val="center"/>
              <w:rPr>
                <w:rFonts w:ascii="Times New Roman" w:hAnsi="Times New Roman" w:cs="Times New Roman"/>
                <w:sz w:val="22"/>
                <w:szCs w:val="22"/>
              </w:rPr>
            </w:pPr>
            <w:r w:rsidRPr="009A4A42">
              <w:rPr>
                <w:rFonts w:ascii="Times New Roman" w:hAnsi="Times New Roman" w:cs="Times New Roman"/>
                <w:sz w:val="22"/>
                <w:szCs w:val="22"/>
              </w:rPr>
              <w:t>1</w:t>
            </w:r>
          </w:p>
        </w:tc>
        <w:tc>
          <w:tcPr>
            <w:tcW w:w="1276" w:type="dxa"/>
            <w:tcBorders>
              <w:top w:val="single" w:sz="4" w:space="0" w:color="auto"/>
              <w:left w:val="single" w:sz="4" w:space="0" w:color="auto"/>
              <w:bottom w:val="single" w:sz="4" w:space="0" w:color="auto"/>
            </w:tcBorders>
          </w:tcPr>
          <w:p w:rsidR="0022359B" w:rsidRPr="009A4A42" w:rsidRDefault="0022359B" w:rsidP="0022359B">
            <w:pPr>
              <w:pStyle w:val="af8"/>
              <w:jc w:val="center"/>
              <w:rPr>
                <w:rFonts w:ascii="Times New Roman" w:hAnsi="Times New Roman" w:cs="Times New Roman"/>
                <w:sz w:val="22"/>
                <w:szCs w:val="22"/>
              </w:rPr>
            </w:pPr>
            <w:r w:rsidRPr="009A4A42">
              <w:rPr>
                <w:rFonts w:ascii="Times New Roman" w:hAnsi="Times New Roman" w:cs="Times New Roman"/>
                <w:sz w:val="22"/>
                <w:szCs w:val="22"/>
              </w:rPr>
              <w:t>1</w:t>
            </w:r>
          </w:p>
        </w:tc>
      </w:tr>
      <w:tr w:rsidR="0022359B" w:rsidRPr="009A4A42" w:rsidTr="00553471">
        <w:tc>
          <w:tcPr>
            <w:tcW w:w="709" w:type="dxa"/>
            <w:tcBorders>
              <w:top w:val="single" w:sz="4" w:space="0" w:color="auto"/>
              <w:bottom w:val="single" w:sz="4" w:space="0" w:color="auto"/>
              <w:right w:val="single" w:sz="4" w:space="0" w:color="auto"/>
            </w:tcBorders>
          </w:tcPr>
          <w:p w:rsidR="0022359B" w:rsidRPr="009A4A42" w:rsidRDefault="0022359B" w:rsidP="0022359B">
            <w:pPr>
              <w:pStyle w:val="af8"/>
              <w:jc w:val="center"/>
              <w:rPr>
                <w:rFonts w:ascii="Times New Roman" w:hAnsi="Times New Roman" w:cs="Times New Roman"/>
                <w:sz w:val="22"/>
                <w:szCs w:val="22"/>
              </w:rPr>
            </w:pPr>
            <w:r w:rsidRPr="009A4A42">
              <w:rPr>
                <w:rFonts w:ascii="Times New Roman" w:hAnsi="Times New Roman" w:cs="Times New Roman"/>
                <w:sz w:val="22"/>
                <w:szCs w:val="22"/>
              </w:rPr>
              <w:t>4.</w:t>
            </w:r>
          </w:p>
        </w:tc>
        <w:tc>
          <w:tcPr>
            <w:tcW w:w="3686" w:type="dxa"/>
            <w:tcBorders>
              <w:top w:val="single" w:sz="4" w:space="0" w:color="auto"/>
              <w:left w:val="single" w:sz="4" w:space="0" w:color="auto"/>
              <w:bottom w:val="single" w:sz="4" w:space="0" w:color="auto"/>
              <w:right w:val="single" w:sz="4" w:space="0" w:color="auto"/>
            </w:tcBorders>
          </w:tcPr>
          <w:p w:rsidR="0022359B" w:rsidRPr="009A4A42" w:rsidRDefault="0022359B" w:rsidP="0022359B">
            <w:pPr>
              <w:pStyle w:val="af8"/>
              <w:rPr>
                <w:rFonts w:ascii="Times New Roman" w:hAnsi="Times New Roman"/>
                <w:sz w:val="22"/>
                <w:szCs w:val="22"/>
              </w:rPr>
            </w:pPr>
            <w:r w:rsidRPr="009A4A42">
              <w:rPr>
                <w:rFonts w:ascii="Times New Roman" w:hAnsi="Times New Roman"/>
                <w:sz w:val="22"/>
                <w:szCs w:val="22"/>
              </w:rPr>
              <w:t xml:space="preserve">Прирост налоговых поступлений в местный бюджет от субъектов малого и среднего </w:t>
            </w:r>
            <w:r w:rsidRPr="009A4A42">
              <w:rPr>
                <w:rFonts w:ascii="Times New Roman" w:hAnsi="Times New Roman"/>
                <w:sz w:val="22"/>
                <w:szCs w:val="22"/>
              </w:rPr>
              <w:lastRenderedPageBreak/>
              <w:t>предпринимательства</w:t>
            </w:r>
          </w:p>
        </w:tc>
        <w:tc>
          <w:tcPr>
            <w:tcW w:w="1984" w:type="dxa"/>
            <w:tcBorders>
              <w:top w:val="single" w:sz="4" w:space="0" w:color="auto"/>
              <w:left w:val="single" w:sz="4" w:space="0" w:color="auto"/>
              <w:bottom w:val="single" w:sz="4" w:space="0" w:color="auto"/>
              <w:right w:val="single" w:sz="4" w:space="0" w:color="auto"/>
            </w:tcBorders>
          </w:tcPr>
          <w:p w:rsidR="0022359B" w:rsidRPr="009A4A42" w:rsidRDefault="0022359B" w:rsidP="0022359B">
            <w:pPr>
              <w:pStyle w:val="af8"/>
              <w:jc w:val="center"/>
              <w:rPr>
                <w:rFonts w:ascii="Times New Roman" w:hAnsi="Times New Roman" w:cs="Times New Roman"/>
                <w:sz w:val="22"/>
                <w:szCs w:val="22"/>
              </w:rPr>
            </w:pPr>
            <w:r w:rsidRPr="009A4A42">
              <w:rPr>
                <w:rFonts w:ascii="Times New Roman" w:hAnsi="Times New Roman" w:cs="Times New Roman"/>
                <w:sz w:val="22"/>
                <w:szCs w:val="22"/>
              </w:rPr>
              <w:lastRenderedPageBreak/>
              <w:t>%</w:t>
            </w:r>
          </w:p>
        </w:tc>
        <w:tc>
          <w:tcPr>
            <w:tcW w:w="1276" w:type="dxa"/>
            <w:tcBorders>
              <w:top w:val="single" w:sz="4" w:space="0" w:color="auto"/>
              <w:left w:val="single" w:sz="4" w:space="0" w:color="auto"/>
              <w:bottom w:val="single" w:sz="4" w:space="0" w:color="auto"/>
              <w:right w:val="single" w:sz="4" w:space="0" w:color="auto"/>
            </w:tcBorders>
          </w:tcPr>
          <w:p w:rsidR="0022359B" w:rsidRPr="009A4A42" w:rsidRDefault="0022359B" w:rsidP="0022359B">
            <w:pPr>
              <w:pStyle w:val="af8"/>
              <w:jc w:val="center"/>
              <w:rPr>
                <w:rFonts w:ascii="Times New Roman" w:hAnsi="Times New Roman" w:cs="Times New Roman"/>
                <w:sz w:val="22"/>
                <w:szCs w:val="22"/>
              </w:rPr>
            </w:pPr>
            <w:r w:rsidRPr="009A4A42">
              <w:rPr>
                <w:rFonts w:ascii="Times New Roman" w:hAnsi="Times New Roman" w:cs="Times New Roman"/>
                <w:sz w:val="22"/>
                <w:szCs w:val="22"/>
              </w:rPr>
              <w:t>2,0</w:t>
            </w:r>
          </w:p>
        </w:tc>
        <w:tc>
          <w:tcPr>
            <w:tcW w:w="1417" w:type="dxa"/>
            <w:tcBorders>
              <w:top w:val="single" w:sz="4" w:space="0" w:color="auto"/>
              <w:left w:val="single" w:sz="4" w:space="0" w:color="auto"/>
              <w:bottom w:val="single" w:sz="4" w:space="0" w:color="auto"/>
              <w:right w:val="single" w:sz="4" w:space="0" w:color="auto"/>
            </w:tcBorders>
          </w:tcPr>
          <w:p w:rsidR="0022359B" w:rsidRPr="009A4A42" w:rsidRDefault="0022359B" w:rsidP="0022359B">
            <w:pPr>
              <w:pStyle w:val="af8"/>
              <w:jc w:val="center"/>
              <w:rPr>
                <w:rFonts w:ascii="Times New Roman" w:hAnsi="Times New Roman" w:cs="Times New Roman"/>
                <w:sz w:val="22"/>
                <w:szCs w:val="22"/>
              </w:rPr>
            </w:pPr>
            <w:r w:rsidRPr="009A4A42">
              <w:rPr>
                <w:rFonts w:ascii="Times New Roman" w:hAnsi="Times New Roman" w:cs="Times New Roman"/>
                <w:sz w:val="22"/>
                <w:szCs w:val="22"/>
              </w:rPr>
              <w:t>3,0</w:t>
            </w:r>
          </w:p>
        </w:tc>
        <w:tc>
          <w:tcPr>
            <w:tcW w:w="1276" w:type="dxa"/>
            <w:tcBorders>
              <w:top w:val="single" w:sz="4" w:space="0" w:color="auto"/>
              <w:left w:val="single" w:sz="4" w:space="0" w:color="auto"/>
              <w:bottom w:val="single" w:sz="4" w:space="0" w:color="auto"/>
              <w:right w:val="single" w:sz="4" w:space="0" w:color="auto"/>
            </w:tcBorders>
          </w:tcPr>
          <w:p w:rsidR="0022359B" w:rsidRPr="009A4A42" w:rsidRDefault="0022359B" w:rsidP="0022359B">
            <w:pPr>
              <w:pStyle w:val="af8"/>
              <w:jc w:val="center"/>
              <w:rPr>
                <w:rFonts w:ascii="Times New Roman" w:hAnsi="Times New Roman" w:cs="Times New Roman"/>
                <w:sz w:val="22"/>
                <w:szCs w:val="22"/>
              </w:rPr>
            </w:pPr>
            <w:r w:rsidRPr="009A4A42">
              <w:rPr>
                <w:rFonts w:ascii="Times New Roman" w:hAnsi="Times New Roman" w:cs="Times New Roman"/>
                <w:sz w:val="22"/>
                <w:szCs w:val="22"/>
              </w:rPr>
              <w:t>4,0</w:t>
            </w:r>
          </w:p>
        </w:tc>
        <w:tc>
          <w:tcPr>
            <w:tcW w:w="1418" w:type="dxa"/>
            <w:tcBorders>
              <w:top w:val="single" w:sz="4" w:space="0" w:color="auto"/>
              <w:left w:val="single" w:sz="4" w:space="0" w:color="auto"/>
              <w:bottom w:val="single" w:sz="4" w:space="0" w:color="auto"/>
            </w:tcBorders>
          </w:tcPr>
          <w:p w:rsidR="0022359B" w:rsidRPr="009A4A42" w:rsidRDefault="0022359B" w:rsidP="0022359B">
            <w:pPr>
              <w:pStyle w:val="af8"/>
              <w:jc w:val="center"/>
              <w:rPr>
                <w:rFonts w:ascii="Times New Roman" w:hAnsi="Times New Roman" w:cs="Times New Roman"/>
                <w:sz w:val="22"/>
                <w:szCs w:val="22"/>
              </w:rPr>
            </w:pPr>
            <w:r w:rsidRPr="009A4A42">
              <w:rPr>
                <w:rFonts w:ascii="Times New Roman" w:hAnsi="Times New Roman" w:cs="Times New Roman"/>
                <w:sz w:val="22"/>
                <w:szCs w:val="22"/>
              </w:rPr>
              <w:t>4,5</w:t>
            </w:r>
          </w:p>
        </w:tc>
        <w:tc>
          <w:tcPr>
            <w:tcW w:w="1417" w:type="dxa"/>
            <w:tcBorders>
              <w:top w:val="single" w:sz="4" w:space="0" w:color="auto"/>
              <w:left w:val="single" w:sz="4" w:space="0" w:color="auto"/>
              <w:bottom w:val="single" w:sz="4" w:space="0" w:color="auto"/>
            </w:tcBorders>
          </w:tcPr>
          <w:p w:rsidR="0022359B" w:rsidRPr="009A4A42" w:rsidRDefault="0022359B" w:rsidP="0022359B">
            <w:pPr>
              <w:pStyle w:val="af8"/>
              <w:jc w:val="center"/>
              <w:rPr>
                <w:rFonts w:ascii="Times New Roman" w:hAnsi="Times New Roman" w:cs="Times New Roman"/>
                <w:sz w:val="22"/>
                <w:szCs w:val="22"/>
              </w:rPr>
            </w:pPr>
            <w:r w:rsidRPr="009A4A42">
              <w:rPr>
                <w:rFonts w:ascii="Times New Roman" w:hAnsi="Times New Roman" w:cs="Times New Roman"/>
                <w:sz w:val="22"/>
                <w:szCs w:val="22"/>
              </w:rPr>
              <w:t>5,0</w:t>
            </w:r>
          </w:p>
        </w:tc>
        <w:tc>
          <w:tcPr>
            <w:tcW w:w="1276" w:type="dxa"/>
            <w:tcBorders>
              <w:top w:val="single" w:sz="4" w:space="0" w:color="auto"/>
              <w:left w:val="single" w:sz="4" w:space="0" w:color="auto"/>
              <w:bottom w:val="single" w:sz="4" w:space="0" w:color="auto"/>
            </w:tcBorders>
          </w:tcPr>
          <w:p w:rsidR="0022359B" w:rsidRPr="009A4A42" w:rsidRDefault="0022359B" w:rsidP="0022359B">
            <w:pPr>
              <w:pStyle w:val="af8"/>
              <w:jc w:val="center"/>
              <w:rPr>
                <w:rFonts w:ascii="Times New Roman" w:hAnsi="Times New Roman" w:cs="Times New Roman"/>
                <w:sz w:val="22"/>
                <w:szCs w:val="22"/>
              </w:rPr>
            </w:pPr>
            <w:r w:rsidRPr="009A4A42">
              <w:rPr>
                <w:rFonts w:ascii="Times New Roman" w:hAnsi="Times New Roman" w:cs="Times New Roman"/>
                <w:sz w:val="22"/>
                <w:szCs w:val="22"/>
              </w:rPr>
              <w:t>5,5</w:t>
            </w:r>
          </w:p>
        </w:tc>
        <w:tc>
          <w:tcPr>
            <w:tcW w:w="1276" w:type="dxa"/>
            <w:tcBorders>
              <w:top w:val="single" w:sz="4" w:space="0" w:color="auto"/>
              <w:left w:val="single" w:sz="4" w:space="0" w:color="auto"/>
              <w:bottom w:val="single" w:sz="4" w:space="0" w:color="auto"/>
            </w:tcBorders>
          </w:tcPr>
          <w:p w:rsidR="0022359B" w:rsidRPr="009A4A42" w:rsidRDefault="0022359B" w:rsidP="0022359B">
            <w:pPr>
              <w:pStyle w:val="af8"/>
              <w:jc w:val="center"/>
              <w:rPr>
                <w:rFonts w:ascii="Times New Roman" w:hAnsi="Times New Roman" w:cs="Times New Roman"/>
                <w:sz w:val="22"/>
                <w:szCs w:val="22"/>
              </w:rPr>
            </w:pPr>
            <w:r w:rsidRPr="009A4A42">
              <w:rPr>
                <w:rFonts w:ascii="Times New Roman" w:hAnsi="Times New Roman" w:cs="Times New Roman"/>
                <w:sz w:val="22"/>
                <w:szCs w:val="22"/>
              </w:rPr>
              <w:t>6,0</w:t>
            </w:r>
          </w:p>
        </w:tc>
      </w:tr>
      <w:tr w:rsidR="0022359B" w:rsidRPr="009A4A42" w:rsidTr="00553471">
        <w:tc>
          <w:tcPr>
            <w:tcW w:w="709" w:type="dxa"/>
            <w:tcBorders>
              <w:top w:val="single" w:sz="4" w:space="0" w:color="auto"/>
              <w:bottom w:val="single" w:sz="4" w:space="0" w:color="auto"/>
              <w:right w:val="single" w:sz="4" w:space="0" w:color="auto"/>
            </w:tcBorders>
          </w:tcPr>
          <w:p w:rsidR="0022359B" w:rsidRPr="009A4A42" w:rsidRDefault="0022359B" w:rsidP="0022359B">
            <w:pPr>
              <w:pStyle w:val="af8"/>
              <w:jc w:val="center"/>
              <w:rPr>
                <w:rFonts w:ascii="Times New Roman" w:hAnsi="Times New Roman" w:cs="Times New Roman"/>
                <w:sz w:val="22"/>
                <w:szCs w:val="22"/>
              </w:rPr>
            </w:pPr>
            <w:r w:rsidRPr="009A4A42">
              <w:rPr>
                <w:rFonts w:ascii="Times New Roman" w:hAnsi="Times New Roman" w:cs="Times New Roman"/>
                <w:sz w:val="22"/>
                <w:szCs w:val="22"/>
              </w:rPr>
              <w:lastRenderedPageBreak/>
              <w:t>5.</w:t>
            </w:r>
          </w:p>
        </w:tc>
        <w:tc>
          <w:tcPr>
            <w:tcW w:w="3686" w:type="dxa"/>
            <w:tcBorders>
              <w:top w:val="single" w:sz="4" w:space="0" w:color="auto"/>
              <w:left w:val="single" w:sz="4" w:space="0" w:color="auto"/>
              <w:bottom w:val="single" w:sz="4" w:space="0" w:color="auto"/>
              <w:right w:val="single" w:sz="4" w:space="0" w:color="auto"/>
            </w:tcBorders>
          </w:tcPr>
          <w:p w:rsidR="0022359B" w:rsidRPr="009A4A42" w:rsidRDefault="0022359B" w:rsidP="0022359B">
            <w:pPr>
              <w:pStyle w:val="af8"/>
              <w:rPr>
                <w:rFonts w:ascii="Times New Roman" w:hAnsi="Times New Roman"/>
                <w:sz w:val="22"/>
                <w:szCs w:val="22"/>
              </w:rPr>
            </w:pPr>
            <w:r w:rsidRPr="009A4A42">
              <w:rPr>
                <w:rFonts w:ascii="Times New Roman" w:hAnsi="Times New Roman"/>
                <w:sz w:val="22"/>
                <w:szCs w:val="22"/>
              </w:rPr>
              <w:t>Количество субъектов малого и среднего предпринимательства, получивших поддержку в рамках реализации основного мероприятия «Микрофинансирование субъектов малого и среднего предпринимательства»</w:t>
            </w:r>
          </w:p>
        </w:tc>
        <w:tc>
          <w:tcPr>
            <w:tcW w:w="1984" w:type="dxa"/>
            <w:tcBorders>
              <w:top w:val="single" w:sz="4" w:space="0" w:color="auto"/>
              <w:left w:val="single" w:sz="4" w:space="0" w:color="auto"/>
              <w:bottom w:val="single" w:sz="4" w:space="0" w:color="auto"/>
              <w:right w:val="single" w:sz="4" w:space="0" w:color="auto"/>
            </w:tcBorders>
          </w:tcPr>
          <w:p w:rsidR="0022359B" w:rsidRPr="009A4A42" w:rsidRDefault="0022359B" w:rsidP="0022359B">
            <w:pPr>
              <w:pStyle w:val="af8"/>
              <w:jc w:val="center"/>
              <w:rPr>
                <w:rFonts w:ascii="Times New Roman" w:hAnsi="Times New Roman" w:cs="Times New Roman"/>
                <w:sz w:val="22"/>
                <w:szCs w:val="22"/>
              </w:rPr>
            </w:pPr>
            <w:r w:rsidRPr="009A4A42">
              <w:rPr>
                <w:rFonts w:ascii="Times New Roman" w:hAnsi="Times New Roman" w:cs="Times New Roman"/>
                <w:sz w:val="22"/>
                <w:szCs w:val="22"/>
              </w:rPr>
              <w:t>ед.</w:t>
            </w:r>
          </w:p>
        </w:tc>
        <w:tc>
          <w:tcPr>
            <w:tcW w:w="1276" w:type="dxa"/>
            <w:tcBorders>
              <w:top w:val="single" w:sz="4" w:space="0" w:color="auto"/>
              <w:left w:val="single" w:sz="4" w:space="0" w:color="auto"/>
              <w:bottom w:val="single" w:sz="4" w:space="0" w:color="auto"/>
              <w:right w:val="single" w:sz="4" w:space="0" w:color="auto"/>
            </w:tcBorders>
          </w:tcPr>
          <w:p w:rsidR="0022359B" w:rsidRPr="009A4A42" w:rsidRDefault="0022359B" w:rsidP="0022359B">
            <w:pPr>
              <w:pStyle w:val="af8"/>
              <w:jc w:val="center"/>
              <w:rPr>
                <w:rFonts w:ascii="Times New Roman" w:hAnsi="Times New Roman" w:cs="Times New Roman"/>
                <w:sz w:val="22"/>
                <w:szCs w:val="22"/>
              </w:rPr>
            </w:pPr>
            <w:r w:rsidRPr="009A4A42">
              <w:rPr>
                <w:rFonts w:ascii="Times New Roman" w:hAnsi="Times New Roman" w:cs="Times New Roman"/>
                <w:sz w:val="22"/>
                <w:szCs w:val="22"/>
              </w:rPr>
              <w:t>10</w:t>
            </w:r>
          </w:p>
        </w:tc>
        <w:tc>
          <w:tcPr>
            <w:tcW w:w="1417" w:type="dxa"/>
            <w:tcBorders>
              <w:top w:val="single" w:sz="4" w:space="0" w:color="auto"/>
              <w:left w:val="single" w:sz="4" w:space="0" w:color="auto"/>
              <w:bottom w:val="single" w:sz="4" w:space="0" w:color="auto"/>
              <w:right w:val="single" w:sz="4" w:space="0" w:color="auto"/>
            </w:tcBorders>
          </w:tcPr>
          <w:p w:rsidR="0022359B" w:rsidRPr="009A4A42" w:rsidRDefault="0022359B" w:rsidP="0022359B">
            <w:pPr>
              <w:pStyle w:val="af8"/>
              <w:jc w:val="center"/>
              <w:rPr>
                <w:rFonts w:ascii="Times New Roman" w:hAnsi="Times New Roman" w:cs="Times New Roman"/>
                <w:sz w:val="22"/>
                <w:szCs w:val="22"/>
              </w:rPr>
            </w:pPr>
            <w:r w:rsidRPr="009A4A42">
              <w:rPr>
                <w:rFonts w:ascii="Times New Roman" w:hAnsi="Times New Roman" w:cs="Times New Roman"/>
                <w:sz w:val="22"/>
                <w:szCs w:val="22"/>
              </w:rPr>
              <w:t>11</w:t>
            </w:r>
          </w:p>
        </w:tc>
        <w:tc>
          <w:tcPr>
            <w:tcW w:w="1276" w:type="dxa"/>
            <w:tcBorders>
              <w:top w:val="single" w:sz="4" w:space="0" w:color="auto"/>
              <w:left w:val="single" w:sz="4" w:space="0" w:color="auto"/>
              <w:bottom w:val="single" w:sz="4" w:space="0" w:color="auto"/>
              <w:right w:val="single" w:sz="4" w:space="0" w:color="auto"/>
            </w:tcBorders>
          </w:tcPr>
          <w:p w:rsidR="0022359B" w:rsidRPr="009A4A42" w:rsidRDefault="0022359B" w:rsidP="0022359B">
            <w:pPr>
              <w:pStyle w:val="af8"/>
              <w:jc w:val="center"/>
              <w:rPr>
                <w:rFonts w:ascii="Times New Roman" w:hAnsi="Times New Roman" w:cs="Times New Roman"/>
                <w:sz w:val="22"/>
                <w:szCs w:val="22"/>
              </w:rPr>
            </w:pPr>
            <w:r w:rsidRPr="009A4A42">
              <w:rPr>
                <w:rFonts w:ascii="Times New Roman" w:hAnsi="Times New Roman" w:cs="Times New Roman"/>
                <w:sz w:val="22"/>
                <w:szCs w:val="22"/>
              </w:rPr>
              <w:t>12</w:t>
            </w:r>
          </w:p>
        </w:tc>
        <w:tc>
          <w:tcPr>
            <w:tcW w:w="1418" w:type="dxa"/>
            <w:tcBorders>
              <w:top w:val="single" w:sz="4" w:space="0" w:color="auto"/>
              <w:left w:val="single" w:sz="4" w:space="0" w:color="auto"/>
              <w:bottom w:val="single" w:sz="4" w:space="0" w:color="auto"/>
            </w:tcBorders>
          </w:tcPr>
          <w:p w:rsidR="0022359B" w:rsidRPr="009A4A42" w:rsidRDefault="0022359B" w:rsidP="0022359B">
            <w:pPr>
              <w:pStyle w:val="af8"/>
              <w:jc w:val="center"/>
              <w:rPr>
                <w:rFonts w:ascii="Times New Roman" w:hAnsi="Times New Roman" w:cs="Times New Roman"/>
                <w:sz w:val="22"/>
                <w:szCs w:val="22"/>
              </w:rPr>
            </w:pPr>
            <w:r w:rsidRPr="009A4A42">
              <w:rPr>
                <w:rFonts w:ascii="Times New Roman" w:hAnsi="Times New Roman" w:cs="Times New Roman"/>
                <w:sz w:val="22"/>
                <w:szCs w:val="22"/>
              </w:rPr>
              <w:t>13</w:t>
            </w:r>
          </w:p>
        </w:tc>
        <w:tc>
          <w:tcPr>
            <w:tcW w:w="1417" w:type="dxa"/>
            <w:tcBorders>
              <w:top w:val="single" w:sz="4" w:space="0" w:color="auto"/>
              <w:left w:val="single" w:sz="4" w:space="0" w:color="auto"/>
              <w:bottom w:val="single" w:sz="4" w:space="0" w:color="auto"/>
            </w:tcBorders>
          </w:tcPr>
          <w:p w:rsidR="0022359B" w:rsidRPr="009A4A42" w:rsidRDefault="0022359B" w:rsidP="0022359B">
            <w:pPr>
              <w:pStyle w:val="af8"/>
              <w:jc w:val="center"/>
              <w:rPr>
                <w:rFonts w:ascii="Times New Roman" w:hAnsi="Times New Roman" w:cs="Times New Roman"/>
                <w:sz w:val="22"/>
                <w:szCs w:val="22"/>
              </w:rPr>
            </w:pPr>
            <w:r w:rsidRPr="009A4A42">
              <w:rPr>
                <w:rFonts w:ascii="Times New Roman" w:hAnsi="Times New Roman" w:cs="Times New Roman"/>
                <w:sz w:val="22"/>
                <w:szCs w:val="22"/>
              </w:rPr>
              <w:t>14</w:t>
            </w:r>
          </w:p>
        </w:tc>
        <w:tc>
          <w:tcPr>
            <w:tcW w:w="1276" w:type="dxa"/>
            <w:tcBorders>
              <w:top w:val="single" w:sz="4" w:space="0" w:color="auto"/>
              <w:left w:val="single" w:sz="4" w:space="0" w:color="auto"/>
              <w:bottom w:val="single" w:sz="4" w:space="0" w:color="auto"/>
            </w:tcBorders>
          </w:tcPr>
          <w:p w:rsidR="0022359B" w:rsidRPr="009A4A42" w:rsidRDefault="0022359B" w:rsidP="0022359B">
            <w:pPr>
              <w:pStyle w:val="af8"/>
              <w:jc w:val="center"/>
              <w:rPr>
                <w:rFonts w:ascii="Times New Roman" w:hAnsi="Times New Roman" w:cs="Times New Roman"/>
                <w:sz w:val="22"/>
                <w:szCs w:val="22"/>
              </w:rPr>
            </w:pPr>
            <w:r w:rsidRPr="009A4A42">
              <w:rPr>
                <w:rFonts w:ascii="Times New Roman" w:hAnsi="Times New Roman" w:cs="Times New Roman"/>
                <w:sz w:val="22"/>
                <w:szCs w:val="22"/>
              </w:rPr>
              <w:t>15</w:t>
            </w:r>
          </w:p>
        </w:tc>
        <w:tc>
          <w:tcPr>
            <w:tcW w:w="1276" w:type="dxa"/>
            <w:tcBorders>
              <w:top w:val="single" w:sz="4" w:space="0" w:color="auto"/>
              <w:left w:val="single" w:sz="4" w:space="0" w:color="auto"/>
              <w:bottom w:val="single" w:sz="4" w:space="0" w:color="auto"/>
            </w:tcBorders>
          </w:tcPr>
          <w:p w:rsidR="0022359B" w:rsidRPr="009A4A42" w:rsidRDefault="0022359B" w:rsidP="0022359B">
            <w:pPr>
              <w:pStyle w:val="af8"/>
              <w:jc w:val="center"/>
              <w:rPr>
                <w:rFonts w:ascii="Times New Roman" w:hAnsi="Times New Roman" w:cs="Times New Roman"/>
                <w:sz w:val="22"/>
                <w:szCs w:val="22"/>
              </w:rPr>
            </w:pPr>
            <w:r w:rsidRPr="009A4A42">
              <w:rPr>
                <w:rFonts w:ascii="Times New Roman" w:hAnsi="Times New Roman" w:cs="Times New Roman"/>
                <w:sz w:val="22"/>
                <w:szCs w:val="22"/>
              </w:rPr>
              <w:t>16</w:t>
            </w:r>
          </w:p>
        </w:tc>
      </w:tr>
      <w:tr w:rsidR="00913AE3" w:rsidRPr="009A4A42" w:rsidTr="00553471">
        <w:tc>
          <w:tcPr>
            <w:tcW w:w="709" w:type="dxa"/>
            <w:tcBorders>
              <w:top w:val="single" w:sz="4" w:space="0" w:color="auto"/>
              <w:bottom w:val="single" w:sz="4" w:space="0" w:color="auto"/>
              <w:right w:val="single" w:sz="4" w:space="0" w:color="auto"/>
            </w:tcBorders>
          </w:tcPr>
          <w:p w:rsidR="00913AE3" w:rsidRPr="009A4A42" w:rsidRDefault="00913AE3" w:rsidP="0022359B">
            <w:pPr>
              <w:pStyle w:val="af8"/>
              <w:jc w:val="center"/>
              <w:rPr>
                <w:rFonts w:ascii="Times New Roman" w:hAnsi="Times New Roman" w:cs="Times New Roman"/>
                <w:sz w:val="22"/>
                <w:szCs w:val="22"/>
              </w:rPr>
            </w:pPr>
          </w:p>
        </w:tc>
        <w:tc>
          <w:tcPr>
            <w:tcW w:w="3686" w:type="dxa"/>
            <w:tcBorders>
              <w:top w:val="single" w:sz="4" w:space="0" w:color="auto"/>
              <w:left w:val="single" w:sz="4" w:space="0" w:color="auto"/>
              <w:bottom w:val="single" w:sz="4" w:space="0" w:color="auto"/>
              <w:right w:val="single" w:sz="4" w:space="0" w:color="auto"/>
            </w:tcBorders>
          </w:tcPr>
          <w:p w:rsidR="00913AE3" w:rsidRPr="009A4A42" w:rsidRDefault="00913AE3" w:rsidP="008A422D">
            <w:pPr>
              <w:pStyle w:val="af8"/>
              <w:rPr>
                <w:rFonts w:ascii="Times New Roman" w:hAnsi="Times New Roman"/>
                <w:sz w:val="22"/>
                <w:szCs w:val="22"/>
              </w:rPr>
            </w:pPr>
            <w:r w:rsidRPr="009A4A42">
              <w:rPr>
                <w:rFonts w:ascii="Times New Roman" w:hAnsi="Times New Roman"/>
                <w:sz w:val="22"/>
                <w:szCs w:val="22"/>
              </w:rPr>
              <w:t>Увеличение количества объектов в перечне муниципального имущества, предоставляемого на долгосрочной основе (в том числе на льготных условиях) субъектам малого и среднего предпринимательства</w:t>
            </w:r>
          </w:p>
        </w:tc>
        <w:tc>
          <w:tcPr>
            <w:tcW w:w="1984" w:type="dxa"/>
            <w:tcBorders>
              <w:top w:val="single" w:sz="4" w:space="0" w:color="auto"/>
              <w:left w:val="single" w:sz="4" w:space="0" w:color="auto"/>
              <w:bottom w:val="single" w:sz="4" w:space="0" w:color="auto"/>
              <w:right w:val="single" w:sz="4" w:space="0" w:color="auto"/>
            </w:tcBorders>
          </w:tcPr>
          <w:p w:rsidR="00913AE3" w:rsidRPr="009A4A42" w:rsidRDefault="00913AE3" w:rsidP="008A422D">
            <w:pPr>
              <w:jc w:val="center"/>
              <w:rPr>
                <w:sz w:val="22"/>
                <w:szCs w:val="22"/>
              </w:rPr>
            </w:pPr>
            <w:r w:rsidRPr="009A4A42">
              <w:rPr>
                <w:sz w:val="22"/>
                <w:szCs w:val="22"/>
              </w:rPr>
              <w:t>ед.</w:t>
            </w:r>
          </w:p>
        </w:tc>
        <w:tc>
          <w:tcPr>
            <w:tcW w:w="1276" w:type="dxa"/>
            <w:tcBorders>
              <w:top w:val="single" w:sz="4" w:space="0" w:color="auto"/>
              <w:left w:val="single" w:sz="4" w:space="0" w:color="auto"/>
              <w:bottom w:val="single" w:sz="4" w:space="0" w:color="auto"/>
              <w:right w:val="single" w:sz="4" w:space="0" w:color="auto"/>
            </w:tcBorders>
          </w:tcPr>
          <w:p w:rsidR="00913AE3" w:rsidRPr="009A4A42" w:rsidRDefault="00913AE3" w:rsidP="0022359B">
            <w:pPr>
              <w:pStyle w:val="af8"/>
              <w:jc w:val="center"/>
              <w:rPr>
                <w:rFonts w:ascii="Times New Roman" w:hAnsi="Times New Roman" w:cs="Times New Roman"/>
                <w:sz w:val="22"/>
                <w:szCs w:val="22"/>
              </w:rPr>
            </w:pPr>
            <w:r w:rsidRPr="009A4A42">
              <w:rPr>
                <w:rFonts w:ascii="Times New Roman" w:hAnsi="Times New Roman" w:cs="Times New Roman"/>
                <w:sz w:val="22"/>
                <w:szCs w:val="22"/>
              </w:rPr>
              <w:t>-</w:t>
            </w:r>
          </w:p>
        </w:tc>
        <w:tc>
          <w:tcPr>
            <w:tcW w:w="1417" w:type="dxa"/>
            <w:tcBorders>
              <w:top w:val="single" w:sz="4" w:space="0" w:color="auto"/>
              <w:left w:val="single" w:sz="4" w:space="0" w:color="auto"/>
              <w:bottom w:val="single" w:sz="4" w:space="0" w:color="auto"/>
              <w:right w:val="single" w:sz="4" w:space="0" w:color="auto"/>
            </w:tcBorders>
          </w:tcPr>
          <w:p w:rsidR="00913AE3" w:rsidRPr="009A4A42" w:rsidRDefault="00913AE3" w:rsidP="0022359B">
            <w:pPr>
              <w:pStyle w:val="af8"/>
              <w:jc w:val="center"/>
              <w:rPr>
                <w:rFonts w:ascii="Times New Roman" w:hAnsi="Times New Roman" w:cs="Times New Roman"/>
                <w:sz w:val="22"/>
                <w:szCs w:val="22"/>
              </w:rPr>
            </w:pPr>
            <w:r w:rsidRPr="009A4A42">
              <w:rPr>
                <w:rFonts w:ascii="Times New Roman" w:hAnsi="Times New Roman" w:cs="Times New Roman"/>
                <w:sz w:val="22"/>
                <w:szCs w:val="22"/>
              </w:rPr>
              <w:t>не менее 1</w:t>
            </w:r>
          </w:p>
        </w:tc>
        <w:tc>
          <w:tcPr>
            <w:tcW w:w="1276" w:type="dxa"/>
            <w:tcBorders>
              <w:top w:val="single" w:sz="4" w:space="0" w:color="auto"/>
              <w:left w:val="single" w:sz="4" w:space="0" w:color="auto"/>
              <w:bottom w:val="single" w:sz="4" w:space="0" w:color="auto"/>
              <w:right w:val="single" w:sz="4" w:space="0" w:color="auto"/>
            </w:tcBorders>
          </w:tcPr>
          <w:p w:rsidR="00913AE3" w:rsidRPr="009A4A42" w:rsidRDefault="00913AE3" w:rsidP="00913AE3">
            <w:pPr>
              <w:jc w:val="center"/>
              <w:rPr>
                <w:sz w:val="22"/>
                <w:szCs w:val="22"/>
              </w:rPr>
            </w:pPr>
            <w:r w:rsidRPr="009A4A42">
              <w:rPr>
                <w:sz w:val="22"/>
                <w:szCs w:val="22"/>
              </w:rPr>
              <w:t>не менее 1</w:t>
            </w:r>
          </w:p>
        </w:tc>
        <w:tc>
          <w:tcPr>
            <w:tcW w:w="1418" w:type="dxa"/>
            <w:tcBorders>
              <w:top w:val="single" w:sz="4" w:space="0" w:color="auto"/>
              <w:left w:val="single" w:sz="4" w:space="0" w:color="auto"/>
              <w:bottom w:val="single" w:sz="4" w:space="0" w:color="auto"/>
            </w:tcBorders>
          </w:tcPr>
          <w:p w:rsidR="00913AE3" w:rsidRPr="009A4A42" w:rsidRDefault="00913AE3" w:rsidP="00913AE3">
            <w:pPr>
              <w:jc w:val="center"/>
              <w:rPr>
                <w:sz w:val="22"/>
                <w:szCs w:val="22"/>
              </w:rPr>
            </w:pPr>
            <w:r w:rsidRPr="009A4A42">
              <w:rPr>
                <w:sz w:val="22"/>
                <w:szCs w:val="22"/>
              </w:rPr>
              <w:t>не менее 1</w:t>
            </w:r>
          </w:p>
        </w:tc>
        <w:tc>
          <w:tcPr>
            <w:tcW w:w="1417" w:type="dxa"/>
            <w:tcBorders>
              <w:top w:val="single" w:sz="4" w:space="0" w:color="auto"/>
              <w:left w:val="single" w:sz="4" w:space="0" w:color="auto"/>
              <w:bottom w:val="single" w:sz="4" w:space="0" w:color="auto"/>
            </w:tcBorders>
          </w:tcPr>
          <w:p w:rsidR="00913AE3" w:rsidRPr="009A4A42" w:rsidRDefault="00913AE3" w:rsidP="00913AE3">
            <w:pPr>
              <w:jc w:val="center"/>
              <w:rPr>
                <w:sz w:val="22"/>
                <w:szCs w:val="22"/>
              </w:rPr>
            </w:pPr>
            <w:r w:rsidRPr="009A4A42">
              <w:rPr>
                <w:sz w:val="22"/>
                <w:szCs w:val="22"/>
              </w:rPr>
              <w:t>не менее 1</w:t>
            </w:r>
          </w:p>
        </w:tc>
        <w:tc>
          <w:tcPr>
            <w:tcW w:w="1276" w:type="dxa"/>
            <w:tcBorders>
              <w:top w:val="single" w:sz="4" w:space="0" w:color="auto"/>
              <w:left w:val="single" w:sz="4" w:space="0" w:color="auto"/>
              <w:bottom w:val="single" w:sz="4" w:space="0" w:color="auto"/>
            </w:tcBorders>
          </w:tcPr>
          <w:p w:rsidR="00913AE3" w:rsidRPr="009A4A42" w:rsidRDefault="00913AE3" w:rsidP="00913AE3">
            <w:pPr>
              <w:jc w:val="center"/>
              <w:rPr>
                <w:sz w:val="22"/>
                <w:szCs w:val="22"/>
              </w:rPr>
            </w:pPr>
            <w:r w:rsidRPr="009A4A42">
              <w:rPr>
                <w:sz w:val="22"/>
                <w:szCs w:val="22"/>
              </w:rPr>
              <w:t>не менее 1</w:t>
            </w:r>
          </w:p>
        </w:tc>
        <w:tc>
          <w:tcPr>
            <w:tcW w:w="1276" w:type="dxa"/>
            <w:tcBorders>
              <w:top w:val="single" w:sz="4" w:space="0" w:color="auto"/>
              <w:left w:val="single" w:sz="4" w:space="0" w:color="auto"/>
              <w:bottom w:val="single" w:sz="4" w:space="0" w:color="auto"/>
            </w:tcBorders>
          </w:tcPr>
          <w:p w:rsidR="00913AE3" w:rsidRPr="009A4A42" w:rsidRDefault="00913AE3" w:rsidP="00913AE3">
            <w:pPr>
              <w:jc w:val="center"/>
              <w:rPr>
                <w:sz w:val="22"/>
                <w:szCs w:val="22"/>
              </w:rPr>
            </w:pPr>
            <w:r w:rsidRPr="009A4A42">
              <w:rPr>
                <w:sz w:val="22"/>
                <w:szCs w:val="22"/>
              </w:rPr>
              <w:t>не менее 1</w:t>
            </w:r>
          </w:p>
        </w:tc>
      </w:tr>
      <w:tr w:rsidR="00913AE3" w:rsidRPr="009A4A42" w:rsidTr="00553471">
        <w:tc>
          <w:tcPr>
            <w:tcW w:w="709" w:type="dxa"/>
            <w:tcBorders>
              <w:top w:val="single" w:sz="4" w:space="0" w:color="auto"/>
              <w:bottom w:val="single" w:sz="4" w:space="0" w:color="auto"/>
              <w:right w:val="single" w:sz="4" w:space="0" w:color="auto"/>
            </w:tcBorders>
          </w:tcPr>
          <w:p w:rsidR="00913AE3" w:rsidRPr="009A4A42" w:rsidRDefault="00913AE3" w:rsidP="0022359B">
            <w:pPr>
              <w:pStyle w:val="af8"/>
              <w:jc w:val="center"/>
              <w:rPr>
                <w:rFonts w:ascii="Times New Roman" w:hAnsi="Times New Roman" w:cs="Times New Roman"/>
                <w:sz w:val="22"/>
                <w:szCs w:val="22"/>
              </w:rPr>
            </w:pPr>
          </w:p>
        </w:tc>
        <w:tc>
          <w:tcPr>
            <w:tcW w:w="3686" w:type="dxa"/>
            <w:tcBorders>
              <w:top w:val="single" w:sz="4" w:space="0" w:color="auto"/>
              <w:left w:val="single" w:sz="4" w:space="0" w:color="auto"/>
              <w:bottom w:val="single" w:sz="4" w:space="0" w:color="auto"/>
              <w:right w:val="single" w:sz="4" w:space="0" w:color="auto"/>
            </w:tcBorders>
          </w:tcPr>
          <w:p w:rsidR="00913AE3" w:rsidRPr="009A4A42" w:rsidRDefault="00913AE3" w:rsidP="0022359B">
            <w:pPr>
              <w:pStyle w:val="af8"/>
              <w:rPr>
                <w:rFonts w:ascii="Times New Roman" w:hAnsi="Times New Roman"/>
                <w:sz w:val="22"/>
                <w:szCs w:val="22"/>
              </w:rPr>
            </w:pPr>
            <w:r w:rsidRPr="009A4A42">
              <w:rPr>
                <w:rFonts w:ascii="Times New Roman" w:hAnsi="Times New Roman"/>
                <w:sz w:val="22"/>
                <w:szCs w:val="22"/>
              </w:rPr>
              <w:t>разработка нормативных правовых актов, регулирующих оказание имущественной поддержки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r w:rsidR="00B2500B" w:rsidRPr="009A4A42">
              <w:rPr>
                <w:rFonts w:ascii="Times New Roman" w:hAnsi="Times New Roman"/>
                <w:sz w:val="22"/>
                <w:szCs w:val="22"/>
              </w:rPr>
              <w:t xml:space="preserve"> (наличие порядка формирования, ведения и обязательного опубликования перечня; порядка и условий предоставления имущества из перечня; «дорожной карты» по выявлению неиспользуемого, неэффективно используемого и используемого не по назначению и муниципального имущества, а также имущества, закрепленного за муниципальными учреждениями, предприятиями, в том числе предусматривающие принятие методики оценки эффективности </w:t>
            </w:r>
            <w:r w:rsidR="00B2500B" w:rsidRPr="009A4A42">
              <w:rPr>
                <w:rFonts w:ascii="Times New Roman" w:hAnsi="Times New Roman"/>
                <w:sz w:val="22"/>
                <w:szCs w:val="22"/>
              </w:rPr>
              <w:lastRenderedPageBreak/>
              <w:t>использования такого имущества</w:t>
            </w:r>
          </w:p>
        </w:tc>
        <w:tc>
          <w:tcPr>
            <w:tcW w:w="1984" w:type="dxa"/>
            <w:tcBorders>
              <w:top w:val="single" w:sz="4" w:space="0" w:color="auto"/>
              <w:left w:val="single" w:sz="4" w:space="0" w:color="auto"/>
              <w:bottom w:val="single" w:sz="4" w:space="0" w:color="auto"/>
              <w:right w:val="single" w:sz="4" w:space="0" w:color="auto"/>
            </w:tcBorders>
          </w:tcPr>
          <w:p w:rsidR="00913AE3" w:rsidRPr="009A4A42" w:rsidRDefault="00F41345" w:rsidP="00F41345">
            <w:pPr>
              <w:jc w:val="center"/>
              <w:rPr>
                <w:sz w:val="22"/>
                <w:szCs w:val="22"/>
              </w:rPr>
            </w:pPr>
            <w:r w:rsidRPr="009A4A42">
              <w:rPr>
                <w:sz w:val="22"/>
                <w:szCs w:val="22"/>
              </w:rPr>
              <w:lastRenderedPageBreak/>
              <w:t>н</w:t>
            </w:r>
            <w:r w:rsidR="00913AE3" w:rsidRPr="009A4A42">
              <w:rPr>
                <w:sz w:val="22"/>
                <w:szCs w:val="22"/>
              </w:rPr>
              <w:t>аличие НПА</w:t>
            </w:r>
          </w:p>
        </w:tc>
        <w:tc>
          <w:tcPr>
            <w:tcW w:w="1276" w:type="dxa"/>
            <w:tcBorders>
              <w:top w:val="single" w:sz="4" w:space="0" w:color="auto"/>
              <w:left w:val="single" w:sz="4" w:space="0" w:color="auto"/>
              <w:bottom w:val="single" w:sz="4" w:space="0" w:color="auto"/>
              <w:right w:val="single" w:sz="4" w:space="0" w:color="auto"/>
            </w:tcBorders>
          </w:tcPr>
          <w:p w:rsidR="00913AE3" w:rsidRPr="009A4A42" w:rsidRDefault="00913AE3" w:rsidP="0022359B">
            <w:pPr>
              <w:pStyle w:val="af8"/>
              <w:jc w:val="center"/>
              <w:rPr>
                <w:rFonts w:ascii="Times New Roman" w:hAnsi="Times New Roman" w:cs="Times New Roman"/>
                <w:sz w:val="22"/>
                <w:szCs w:val="22"/>
              </w:rPr>
            </w:pPr>
            <w:r w:rsidRPr="009A4A42">
              <w:rPr>
                <w:rFonts w:ascii="Times New Roman" w:hAnsi="Times New Roman" w:cs="Times New Roman"/>
                <w:sz w:val="22"/>
                <w:szCs w:val="22"/>
              </w:rPr>
              <w:t>-</w:t>
            </w:r>
          </w:p>
        </w:tc>
        <w:tc>
          <w:tcPr>
            <w:tcW w:w="1417" w:type="dxa"/>
            <w:tcBorders>
              <w:top w:val="single" w:sz="4" w:space="0" w:color="auto"/>
              <w:left w:val="single" w:sz="4" w:space="0" w:color="auto"/>
              <w:bottom w:val="single" w:sz="4" w:space="0" w:color="auto"/>
              <w:right w:val="single" w:sz="4" w:space="0" w:color="auto"/>
            </w:tcBorders>
          </w:tcPr>
          <w:p w:rsidR="00913AE3" w:rsidRPr="009A4A42" w:rsidRDefault="00913AE3" w:rsidP="0022359B">
            <w:pPr>
              <w:pStyle w:val="af8"/>
              <w:jc w:val="center"/>
              <w:rPr>
                <w:rFonts w:ascii="Times New Roman" w:hAnsi="Times New Roman" w:cs="Times New Roman"/>
                <w:sz w:val="22"/>
                <w:szCs w:val="22"/>
              </w:rPr>
            </w:pPr>
            <w:r w:rsidRPr="009A4A42">
              <w:rPr>
                <w:rFonts w:ascii="Times New Roman" w:hAnsi="Times New Roman" w:cs="Times New Roman"/>
                <w:sz w:val="22"/>
                <w:szCs w:val="22"/>
              </w:rPr>
              <w:t>да</w:t>
            </w:r>
          </w:p>
        </w:tc>
        <w:tc>
          <w:tcPr>
            <w:tcW w:w="1276" w:type="dxa"/>
            <w:tcBorders>
              <w:top w:val="single" w:sz="4" w:space="0" w:color="auto"/>
              <w:left w:val="single" w:sz="4" w:space="0" w:color="auto"/>
              <w:bottom w:val="single" w:sz="4" w:space="0" w:color="auto"/>
              <w:right w:val="single" w:sz="4" w:space="0" w:color="auto"/>
            </w:tcBorders>
          </w:tcPr>
          <w:p w:rsidR="00913AE3" w:rsidRPr="009A4A42" w:rsidRDefault="00913AE3" w:rsidP="00913AE3">
            <w:pPr>
              <w:jc w:val="center"/>
              <w:rPr>
                <w:sz w:val="22"/>
                <w:szCs w:val="22"/>
              </w:rPr>
            </w:pPr>
            <w:r w:rsidRPr="009A4A42">
              <w:rPr>
                <w:sz w:val="22"/>
                <w:szCs w:val="22"/>
              </w:rPr>
              <w:t>да</w:t>
            </w:r>
          </w:p>
        </w:tc>
        <w:tc>
          <w:tcPr>
            <w:tcW w:w="1418" w:type="dxa"/>
            <w:tcBorders>
              <w:top w:val="single" w:sz="4" w:space="0" w:color="auto"/>
              <w:left w:val="single" w:sz="4" w:space="0" w:color="auto"/>
              <w:bottom w:val="single" w:sz="4" w:space="0" w:color="auto"/>
            </w:tcBorders>
          </w:tcPr>
          <w:p w:rsidR="00913AE3" w:rsidRPr="009A4A42" w:rsidRDefault="00913AE3" w:rsidP="00913AE3">
            <w:pPr>
              <w:jc w:val="center"/>
              <w:rPr>
                <w:sz w:val="22"/>
                <w:szCs w:val="22"/>
              </w:rPr>
            </w:pPr>
            <w:r w:rsidRPr="009A4A42">
              <w:rPr>
                <w:sz w:val="22"/>
                <w:szCs w:val="22"/>
              </w:rPr>
              <w:t>да</w:t>
            </w:r>
          </w:p>
        </w:tc>
        <w:tc>
          <w:tcPr>
            <w:tcW w:w="1417" w:type="dxa"/>
            <w:tcBorders>
              <w:top w:val="single" w:sz="4" w:space="0" w:color="auto"/>
              <w:left w:val="single" w:sz="4" w:space="0" w:color="auto"/>
              <w:bottom w:val="single" w:sz="4" w:space="0" w:color="auto"/>
            </w:tcBorders>
          </w:tcPr>
          <w:p w:rsidR="00913AE3" w:rsidRPr="009A4A42" w:rsidRDefault="00913AE3" w:rsidP="00913AE3">
            <w:pPr>
              <w:jc w:val="center"/>
              <w:rPr>
                <w:sz w:val="22"/>
                <w:szCs w:val="22"/>
              </w:rPr>
            </w:pPr>
            <w:r w:rsidRPr="009A4A42">
              <w:rPr>
                <w:sz w:val="22"/>
                <w:szCs w:val="22"/>
              </w:rPr>
              <w:t>да</w:t>
            </w:r>
          </w:p>
        </w:tc>
        <w:tc>
          <w:tcPr>
            <w:tcW w:w="1276" w:type="dxa"/>
            <w:tcBorders>
              <w:top w:val="single" w:sz="4" w:space="0" w:color="auto"/>
              <w:left w:val="single" w:sz="4" w:space="0" w:color="auto"/>
              <w:bottom w:val="single" w:sz="4" w:space="0" w:color="auto"/>
            </w:tcBorders>
          </w:tcPr>
          <w:p w:rsidR="00913AE3" w:rsidRPr="009A4A42" w:rsidRDefault="00913AE3" w:rsidP="00913AE3">
            <w:pPr>
              <w:jc w:val="center"/>
              <w:rPr>
                <w:sz w:val="22"/>
                <w:szCs w:val="22"/>
              </w:rPr>
            </w:pPr>
            <w:r w:rsidRPr="009A4A42">
              <w:rPr>
                <w:sz w:val="22"/>
                <w:szCs w:val="22"/>
              </w:rPr>
              <w:t>да</w:t>
            </w:r>
          </w:p>
        </w:tc>
        <w:tc>
          <w:tcPr>
            <w:tcW w:w="1276" w:type="dxa"/>
            <w:tcBorders>
              <w:top w:val="single" w:sz="4" w:space="0" w:color="auto"/>
              <w:left w:val="single" w:sz="4" w:space="0" w:color="auto"/>
              <w:bottom w:val="single" w:sz="4" w:space="0" w:color="auto"/>
            </w:tcBorders>
          </w:tcPr>
          <w:p w:rsidR="00913AE3" w:rsidRPr="009A4A42" w:rsidRDefault="00913AE3" w:rsidP="00913AE3">
            <w:pPr>
              <w:jc w:val="center"/>
              <w:rPr>
                <w:sz w:val="22"/>
                <w:szCs w:val="22"/>
              </w:rPr>
            </w:pPr>
            <w:r w:rsidRPr="009A4A42">
              <w:rPr>
                <w:sz w:val="22"/>
                <w:szCs w:val="22"/>
              </w:rPr>
              <w:t>да</w:t>
            </w:r>
          </w:p>
        </w:tc>
      </w:tr>
      <w:tr w:rsidR="008A422D" w:rsidRPr="009A4A42" w:rsidTr="00553471">
        <w:tc>
          <w:tcPr>
            <w:tcW w:w="709" w:type="dxa"/>
            <w:tcBorders>
              <w:top w:val="single" w:sz="4" w:space="0" w:color="auto"/>
              <w:bottom w:val="single" w:sz="4" w:space="0" w:color="auto"/>
              <w:right w:val="single" w:sz="4" w:space="0" w:color="auto"/>
            </w:tcBorders>
          </w:tcPr>
          <w:p w:rsidR="008A422D" w:rsidRPr="009A4A42" w:rsidRDefault="008A422D" w:rsidP="0022359B">
            <w:pPr>
              <w:pStyle w:val="af8"/>
              <w:jc w:val="center"/>
              <w:rPr>
                <w:rFonts w:ascii="Times New Roman" w:hAnsi="Times New Roman" w:cs="Times New Roman"/>
                <w:sz w:val="22"/>
                <w:szCs w:val="22"/>
              </w:rPr>
            </w:pPr>
          </w:p>
        </w:tc>
        <w:tc>
          <w:tcPr>
            <w:tcW w:w="3686" w:type="dxa"/>
            <w:tcBorders>
              <w:top w:val="single" w:sz="4" w:space="0" w:color="auto"/>
              <w:left w:val="single" w:sz="4" w:space="0" w:color="auto"/>
              <w:bottom w:val="single" w:sz="4" w:space="0" w:color="auto"/>
              <w:right w:val="single" w:sz="4" w:space="0" w:color="auto"/>
            </w:tcBorders>
          </w:tcPr>
          <w:p w:rsidR="008A422D" w:rsidRPr="009A4A42" w:rsidRDefault="008A422D" w:rsidP="0022359B">
            <w:pPr>
              <w:pStyle w:val="af8"/>
              <w:rPr>
                <w:rFonts w:ascii="Times New Roman" w:hAnsi="Times New Roman"/>
                <w:sz w:val="22"/>
                <w:szCs w:val="22"/>
              </w:rPr>
            </w:pPr>
            <w:r w:rsidRPr="009A4A42">
              <w:rPr>
                <w:rFonts w:ascii="Times New Roman" w:hAnsi="Times New Roman"/>
                <w:sz w:val="22"/>
                <w:szCs w:val="22"/>
              </w:rPr>
              <w:t>доля сданных в аренду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объектов недвижимого имущества, включенных в перечни муниципального имущества, в общем количестве объектов недвижимого имущества, включенных в указанные перечни</w:t>
            </w:r>
          </w:p>
        </w:tc>
        <w:tc>
          <w:tcPr>
            <w:tcW w:w="1984" w:type="dxa"/>
            <w:tcBorders>
              <w:top w:val="single" w:sz="4" w:space="0" w:color="auto"/>
              <w:left w:val="single" w:sz="4" w:space="0" w:color="auto"/>
              <w:bottom w:val="single" w:sz="4" w:space="0" w:color="auto"/>
              <w:right w:val="single" w:sz="4" w:space="0" w:color="auto"/>
            </w:tcBorders>
          </w:tcPr>
          <w:p w:rsidR="008A422D" w:rsidRPr="009A4A42" w:rsidRDefault="00F41345" w:rsidP="0022359B">
            <w:pPr>
              <w:pStyle w:val="af8"/>
              <w:jc w:val="center"/>
              <w:rPr>
                <w:rFonts w:ascii="Times New Roman" w:hAnsi="Times New Roman" w:cs="Times New Roman"/>
                <w:sz w:val="22"/>
                <w:szCs w:val="22"/>
              </w:rPr>
            </w:pPr>
            <w:r w:rsidRPr="009A4A42">
              <w:rPr>
                <w:rFonts w:ascii="Times New Roman" w:hAnsi="Times New Roman" w:cs="Times New Roman"/>
                <w:sz w:val="22"/>
                <w:szCs w:val="22"/>
              </w:rPr>
              <w:t>%</w:t>
            </w:r>
          </w:p>
        </w:tc>
        <w:tc>
          <w:tcPr>
            <w:tcW w:w="1276" w:type="dxa"/>
            <w:tcBorders>
              <w:top w:val="single" w:sz="4" w:space="0" w:color="auto"/>
              <w:left w:val="single" w:sz="4" w:space="0" w:color="auto"/>
              <w:bottom w:val="single" w:sz="4" w:space="0" w:color="auto"/>
              <w:right w:val="single" w:sz="4" w:space="0" w:color="auto"/>
            </w:tcBorders>
          </w:tcPr>
          <w:p w:rsidR="008A422D" w:rsidRPr="009A4A42" w:rsidRDefault="00F41345" w:rsidP="0022359B">
            <w:pPr>
              <w:pStyle w:val="af8"/>
              <w:jc w:val="center"/>
              <w:rPr>
                <w:rFonts w:ascii="Times New Roman" w:hAnsi="Times New Roman" w:cs="Times New Roman"/>
                <w:sz w:val="22"/>
                <w:szCs w:val="22"/>
              </w:rPr>
            </w:pPr>
            <w:r w:rsidRPr="009A4A42">
              <w:rPr>
                <w:rFonts w:ascii="Times New Roman" w:hAnsi="Times New Roman" w:cs="Times New Roman"/>
                <w:sz w:val="22"/>
                <w:szCs w:val="22"/>
              </w:rPr>
              <w:t>-</w:t>
            </w:r>
          </w:p>
        </w:tc>
        <w:tc>
          <w:tcPr>
            <w:tcW w:w="1417" w:type="dxa"/>
            <w:tcBorders>
              <w:top w:val="single" w:sz="4" w:space="0" w:color="auto"/>
              <w:left w:val="single" w:sz="4" w:space="0" w:color="auto"/>
              <w:bottom w:val="single" w:sz="4" w:space="0" w:color="auto"/>
              <w:right w:val="single" w:sz="4" w:space="0" w:color="auto"/>
            </w:tcBorders>
          </w:tcPr>
          <w:p w:rsidR="008A422D" w:rsidRPr="009A4A42" w:rsidRDefault="00F41345" w:rsidP="0022359B">
            <w:pPr>
              <w:pStyle w:val="af8"/>
              <w:jc w:val="center"/>
              <w:rPr>
                <w:rFonts w:ascii="Times New Roman" w:hAnsi="Times New Roman" w:cs="Times New Roman"/>
                <w:sz w:val="22"/>
                <w:szCs w:val="22"/>
              </w:rPr>
            </w:pPr>
            <w:r w:rsidRPr="009A4A42">
              <w:rPr>
                <w:rFonts w:ascii="Times New Roman" w:hAnsi="Times New Roman" w:cs="Times New Roman"/>
                <w:sz w:val="22"/>
                <w:szCs w:val="22"/>
              </w:rPr>
              <w:t>60</w:t>
            </w:r>
          </w:p>
        </w:tc>
        <w:tc>
          <w:tcPr>
            <w:tcW w:w="1276" w:type="dxa"/>
            <w:tcBorders>
              <w:top w:val="single" w:sz="4" w:space="0" w:color="auto"/>
              <w:left w:val="single" w:sz="4" w:space="0" w:color="auto"/>
              <w:bottom w:val="single" w:sz="4" w:space="0" w:color="auto"/>
              <w:right w:val="single" w:sz="4" w:space="0" w:color="auto"/>
            </w:tcBorders>
          </w:tcPr>
          <w:p w:rsidR="008A422D" w:rsidRPr="009A4A42" w:rsidRDefault="00F41345" w:rsidP="0022359B">
            <w:pPr>
              <w:pStyle w:val="af8"/>
              <w:jc w:val="center"/>
              <w:rPr>
                <w:rFonts w:ascii="Times New Roman" w:hAnsi="Times New Roman" w:cs="Times New Roman"/>
                <w:sz w:val="22"/>
                <w:szCs w:val="22"/>
              </w:rPr>
            </w:pPr>
            <w:r w:rsidRPr="009A4A42">
              <w:rPr>
                <w:rFonts w:ascii="Times New Roman" w:hAnsi="Times New Roman" w:cs="Times New Roman"/>
                <w:sz w:val="22"/>
                <w:szCs w:val="22"/>
              </w:rPr>
              <w:t>70</w:t>
            </w:r>
          </w:p>
        </w:tc>
        <w:tc>
          <w:tcPr>
            <w:tcW w:w="1418" w:type="dxa"/>
            <w:tcBorders>
              <w:top w:val="single" w:sz="4" w:space="0" w:color="auto"/>
              <w:left w:val="single" w:sz="4" w:space="0" w:color="auto"/>
              <w:bottom w:val="single" w:sz="4" w:space="0" w:color="auto"/>
            </w:tcBorders>
          </w:tcPr>
          <w:p w:rsidR="008A422D" w:rsidRPr="009A4A42" w:rsidRDefault="00F41345" w:rsidP="0022359B">
            <w:pPr>
              <w:pStyle w:val="af8"/>
              <w:jc w:val="center"/>
              <w:rPr>
                <w:rFonts w:ascii="Times New Roman" w:hAnsi="Times New Roman" w:cs="Times New Roman"/>
                <w:sz w:val="22"/>
                <w:szCs w:val="22"/>
              </w:rPr>
            </w:pPr>
            <w:r w:rsidRPr="009A4A42">
              <w:rPr>
                <w:rFonts w:ascii="Times New Roman" w:hAnsi="Times New Roman" w:cs="Times New Roman"/>
                <w:sz w:val="22"/>
                <w:szCs w:val="22"/>
              </w:rPr>
              <w:t>80</w:t>
            </w:r>
          </w:p>
        </w:tc>
        <w:tc>
          <w:tcPr>
            <w:tcW w:w="1417" w:type="dxa"/>
            <w:tcBorders>
              <w:top w:val="single" w:sz="4" w:space="0" w:color="auto"/>
              <w:left w:val="single" w:sz="4" w:space="0" w:color="auto"/>
              <w:bottom w:val="single" w:sz="4" w:space="0" w:color="auto"/>
            </w:tcBorders>
          </w:tcPr>
          <w:p w:rsidR="008A422D" w:rsidRPr="009A4A42" w:rsidRDefault="00F41345" w:rsidP="0022359B">
            <w:pPr>
              <w:pStyle w:val="af8"/>
              <w:jc w:val="center"/>
              <w:rPr>
                <w:rFonts w:ascii="Times New Roman" w:hAnsi="Times New Roman" w:cs="Times New Roman"/>
                <w:sz w:val="22"/>
                <w:szCs w:val="22"/>
              </w:rPr>
            </w:pPr>
            <w:r w:rsidRPr="009A4A42">
              <w:rPr>
                <w:rFonts w:ascii="Times New Roman" w:hAnsi="Times New Roman" w:cs="Times New Roman"/>
                <w:sz w:val="22"/>
                <w:szCs w:val="22"/>
              </w:rPr>
              <w:t>-</w:t>
            </w:r>
          </w:p>
        </w:tc>
        <w:tc>
          <w:tcPr>
            <w:tcW w:w="1276" w:type="dxa"/>
            <w:tcBorders>
              <w:top w:val="single" w:sz="4" w:space="0" w:color="auto"/>
              <w:left w:val="single" w:sz="4" w:space="0" w:color="auto"/>
              <w:bottom w:val="single" w:sz="4" w:space="0" w:color="auto"/>
            </w:tcBorders>
          </w:tcPr>
          <w:p w:rsidR="008A422D" w:rsidRPr="009A4A42" w:rsidRDefault="00F41345" w:rsidP="0022359B">
            <w:pPr>
              <w:pStyle w:val="af8"/>
              <w:jc w:val="center"/>
              <w:rPr>
                <w:rFonts w:ascii="Times New Roman" w:hAnsi="Times New Roman" w:cs="Times New Roman"/>
                <w:sz w:val="22"/>
                <w:szCs w:val="22"/>
              </w:rPr>
            </w:pPr>
            <w:r w:rsidRPr="009A4A42">
              <w:rPr>
                <w:rFonts w:ascii="Times New Roman" w:hAnsi="Times New Roman" w:cs="Times New Roman"/>
                <w:sz w:val="22"/>
                <w:szCs w:val="22"/>
              </w:rPr>
              <w:t>-</w:t>
            </w:r>
          </w:p>
        </w:tc>
        <w:tc>
          <w:tcPr>
            <w:tcW w:w="1276" w:type="dxa"/>
            <w:tcBorders>
              <w:top w:val="single" w:sz="4" w:space="0" w:color="auto"/>
              <w:left w:val="single" w:sz="4" w:space="0" w:color="auto"/>
              <w:bottom w:val="single" w:sz="4" w:space="0" w:color="auto"/>
            </w:tcBorders>
          </w:tcPr>
          <w:p w:rsidR="008A422D" w:rsidRPr="009A4A42" w:rsidRDefault="00F41345" w:rsidP="0022359B">
            <w:pPr>
              <w:pStyle w:val="af8"/>
              <w:jc w:val="center"/>
              <w:rPr>
                <w:rFonts w:ascii="Times New Roman" w:hAnsi="Times New Roman" w:cs="Times New Roman"/>
                <w:sz w:val="22"/>
                <w:szCs w:val="22"/>
              </w:rPr>
            </w:pPr>
            <w:r w:rsidRPr="009A4A42">
              <w:rPr>
                <w:rFonts w:ascii="Times New Roman" w:hAnsi="Times New Roman" w:cs="Times New Roman"/>
                <w:sz w:val="22"/>
                <w:szCs w:val="22"/>
              </w:rPr>
              <w:t>-</w:t>
            </w:r>
          </w:p>
        </w:tc>
      </w:tr>
      <w:tr w:rsidR="00F41345" w:rsidRPr="009A4A42" w:rsidTr="00553471">
        <w:tc>
          <w:tcPr>
            <w:tcW w:w="709" w:type="dxa"/>
            <w:tcBorders>
              <w:top w:val="single" w:sz="4" w:space="0" w:color="auto"/>
              <w:bottom w:val="single" w:sz="4" w:space="0" w:color="auto"/>
              <w:right w:val="single" w:sz="4" w:space="0" w:color="auto"/>
            </w:tcBorders>
          </w:tcPr>
          <w:p w:rsidR="00F41345" w:rsidRPr="009A4A42" w:rsidRDefault="00F41345" w:rsidP="0022359B">
            <w:pPr>
              <w:pStyle w:val="af8"/>
              <w:jc w:val="center"/>
              <w:rPr>
                <w:rFonts w:ascii="Times New Roman" w:hAnsi="Times New Roman" w:cs="Times New Roman"/>
                <w:sz w:val="22"/>
                <w:szCs w:val="22"/>
              </w:rPr>
            </w:pPr>
          </w:p>
        </w:tc>
        <w:tc>
          <w:tcPr>
            <w:tcW w:w="3686" w:type="dxa"/>
            <w:tcBorders>
              <w:top w:val="single" w:sz="4" w:space="0" w:color="auto"/>
              <w:left w:val="single" w:sz="4" w:space="0" w:color="auto"/>
              <w:bottom w:val="single" w:sz="4" w:space="0" w:color="auto"/>
              <w:right w:val="single" w:sz="4" w:space="0" w:color="auto"/>
            </w:tcBorders>
          </w:tcPr>
          <w:p w:rsidR="00795D23" w:rsidRPr="009A4A42" w:rsidRDefault="00F41345" w:rsidP="00AF06AF">
            <w:pPr>
              <w:pStyle w:val="af8"/>
              <w:rPr>
                <w:sz w:val="22"/>
                <w:szCs w:val="22"/>
              </w:rPr>
            </w:pPr>
            <w:r w:rsidRPr="009A4A42">
              <w:rPr>
                <w:rFonts w:ascii="Times New Roman" w:hAnsi="Times New Roman"/>
                <w:sz w:val="22"/>
                <w:szCs w:val="22"/>
              </w:rPr>
              <w:t xml:space="preserve">размещение на официальном сайте администрации муниципального образования город Новотроицк </w:t>
            </w:r>
            <w:hyperlink r:id="rId12" w:history="1">
              <w:r w:rsidRPr="009A4A42">
                <w:rPr>
                  <w:rFonts w:ascii="Times New Roman" w:hAnsi="Times New Roman"/>
                  <w:sz w:val="22"/>
                  <w:szCs w:val="22"/>
                </w:rPr>
                <w:t>www.novotroitsk.orb.ru</w:t>
              </w:r>
            </w:hyperlink>
            <w:r w:rsidRPr="009A4A42">
              <w:rPr>
                <w:rFonts w:ascii="Times New Roman" w:hAnsi="Times New Roman"/>
                <w:sz w:val="22"/>
                <w:szCs w:val="22"/>
              </w:rPr>
              <w:t xml:space="preserve"> в сети Интернет актуализированных сведений об объектах имущества, включенных в Перечень, в целях последующего использования такого имущества МСП и реестра МСП – получателей имущественной поддержки</w:t>
            </w:r>
          </w:p>
        </w:tc>
        <w:tc>
          <w:tcPr>
            <w:tcW w:w="1984" w:type="dxa"/>
            <w:tcBorders>
              <w:top w:val="single" w:sz="4" w:space="0" w:color="auto"/>
              <w:left w:val="single" w:sz="4" w:space="0" w:color="auto"/>
              <w:bottom w:val="single" w:sz="4" w:space="0" w:color="auto"/>
              <w:right w:val="single" w:sz="4" w:space="0" w:color="auto"/>
            </w:tcBorders>
          </w:tcPr>
          <w:p w:rsidR="00F41345" w:rsidRPr="009A4A42" w:rsidRDefault="00F41345" w:rsidP="00F41345">
            <w:pPr>
              <w:jc w:val="center"/>
              <w:rPr>
                <w:sz w:val="22"/>
                <w:szCs w:val="22"/>
              </w:rPr>
            </w:pPr>
            <w:r w:rsidRPr="009A4A42">
              <w:rPr>
                <w:sz w:val="22"/>
                <w:szCs w:val="22"/>
              </w:rPr>
              <w:t>размещено</w:t>
            </w:r>
          </w:p>
        </w:tc>
        <w:tc>
          <w:tcPr>
            <w:tcW w:w="1276" w:type="dxa"/>
            <w:tcBorders>
              <w:top w:val="single" w:sz="4" w:space="0" w:color="auto"/>
              <w:left w:val="single" w:sz="4" w:space="0" w:color="auto"/>
              <w:bottom w:val="single" w:sz="4" w:space="0" w:color="auto"/>
              <w:right w:val="single" w:sz="4" w:space="0" w:color="auto"/>
            </w:tcBorders>
          </w:tcPr>
          <w:p w:rsidR="00F41345" w:rsidRPr="009A4A42" w:rsidRDefault="00F41345" w:rsidP="00F41345">
            <w:pPr>
              <w:pStyle w:val="af8"/>
              <w:jc w:val="center"/>
              <w:rPr>
                <w:rFonts w:ascii="Times New Roman" w:hAnsi="Times New Roman" w:cs="Times New Roman"/>
                <w:sz w:val="22"/>
                <w:szCs w:val="22"/>
              </w:rPr>
            </w:pPr>
            <w:r w:rsidRPr="009A4A42">
              <w:rPr>
                <w:rFonts w:ascii="Times New Roman" w:hAnsi="Times New Roman" w:cs="Times New Roman"/>
                <w:sz w:val="22"/>
                <w:szCs w:val="22"/>
              </w:rPr>
              <w:t>да</w:t>
            </w:r>
          </w:p>
        </w:tc>
        <w:tc>
          <w:tcPr>
            <w:tcW w:w="1417" w:type="dxa"/>
            <w:tcBorders>
              <w:top w:val="single" w:sz="4" w:space="0" w:color="auto"/>
              <w:left w:val="single" w:sz="4" w:space="0" w:color="auto"/>
              <w:bottom w:val="single" w:sz="4" w:space="0" w:color="auto"/>
              <w:right w:val="single" w:sz="4" w:space="0" w:color="auto"/>
            </w:tcBorders>
          </w:tcPr>
          <w:p w:rsidR="00F41345" w:rsidRPr="009A4A42" w:rsidRDefault="00F41345" w:rsidP="00381ECA">
            <w:pPr>
              <w:pStyle w:val="af8"/>
              <w:jc w:val="center"/>
              <w:rPr>
                <w:rFonts w:ascii="Times New Roman" w:hAnsi="Times New Roman" w:cs="Times New Roman"/>
                <w:sz w:val="22"/>
                <w:szCs w:val="22"/>
              </w:rPr>
            </w:pPr>
            <w:r w:rsidRPr="009A4A42">
              <w:rPr>
                <w:rFonts w:ascii="Times New Roman" w:hAnsi="Times New Roman" w:cs="Times New Roman"/>
                <w:sz w:val="22"/>
                <w:szCs w:val="22"/>
              </w:rPr>
              <w:t>да</w:t>
            </w:r>
          </w:p>
        </w:tc>
        <w:tc>
          <w:tcPr>
            <w:tcW w:w="1276" w:type="dxa"/>
            <w:tcBorders>
              <w:top w:val="single" w:sz="4" w:space="0" w:color="auto"/>
              <w:left w:val="single" w:sz="4" w:space="0" w:color="auto"/>
              <w:bottom w:val="single" w:sz="4" w:space="0" w:color="auto"/>
              <w:right w:val="single" w:sz="4" w:space="0" w:color="auto"/>
            </w:tcBorders>
          </w:tcPr>
          <w:p w:rsidR="00F41345" w:rsidRPr="009A4A42" w:rsidRDefault="00F41345" w:rsidP="00381ECA">
            <w:pPr>
              <w:jc w:val="center"/>
              <w:rPr>
                <w:sz w:val="22"/>
                <w:szCs w:val="22"/>
              </w:rPr>
            </w:pPr>
            <w:r w:rsidRPr="009A4A42">
              <w:rPr>
                <w:sz w:val="22"/>
                <w:szCs w:val="22"/>
              </w:rPr>
              <w:t>да</w:t>
            </w:r>
          </w:p>
        </w:tc>
        <w:tc>
          <w:tcPr>
            <w:tcW w:w="1418" w:type="dxa"/>
            <w:tcBorders>
              <w:top w:val="single" w:sz="4" w:space="0" w:color="auto"/>
              <w:left w:val="single" w:sz="4" w:space="0" w:color="auto"/>
              <w:bottom w:val="single" w:sz="4" w:space="0" w:color="auto"/>
            </w:tcBorders>
          </w:tcPr>
          <w:p w:rsidR="00F41345" w:rsidRPr="009A4A42" w:rsidRDefault="00F41345" w:rsidP="00381ECA">
            <w:pPr>
              <w:jc w:val="center"/>
              <w:rPr>
                <w:sz w:val="22"/>
                <w:szCs w:val="22"/>
              </w:rPr>
            </w:pPr>
            <w:r w:rsidRPr="009A4A42">
              <w:rPr>
                <w:sz w:val="22"/>
                <w:szCs w:val="22"/>
              </w:rPr>
              <w:t>да</w:t>
            </w:r>
          </w:p>
        </w:tc>
        <w:tc>
          <w:tcPr>
            <w:tcW w:w="1417" w:type="dxa"/>
            <w:tcBorders>
              <w:top w:val="single" w:sz="4" w:space="0" w:color="auto"/>
              <w:left w:val="single" w:sz="4" w:space="0" w:color="auto"/>
              <w:bottom w:val="single" w:sz="4" w:space="0" w:color="auto"/>
            </w:tcBorders>
          </w:tcPr>
          <w:p w:rsidR="00F41345" w:rsidRPr="009A4A42" w:rsidRDefault="00F41345" w:rsidP="00381ECA">
            <w:pPr>
              <w:jc w:val="center"/>
              <w:rPr>
                <w:sz w:val="22"/>
                <w:szCs w:val="22"/>
              </w:rPr>
            </w:pPr>
            <w:r w:rsidRPr="009A4A42">
              <w:rPr>
                <w:sz w:val="22"/>
                <w:szCs w:val="22"/>
              </w:rPr>
              <w:t>да</w:t>
            </w:r>
          </w:p>
        </w:tc>
        <w:tc>
          <w:tcPr>
            <w:tcW w:w="1276" w:type="dxa"/>
            <w:tcBorders>
              <w:top w:val="single" w:sz="4" w:space="0" w:color="auto"/>
              <w:left w:val="single" w:sz="4" w:space="0" w:color="auto"/>
              <w:bottom w:val="single" w:sz="4" w:space="0" w:color="auto"/>
            </w:tcBorders>
          </w:tcPr>
          <w:p w:rsidR="00F41345" w:rsidRPr="009A4A42" w:rsidRDefault="00F41345" w:rsidP="00381ECA">
            <w:pPr>
              <w:jc w:val="center"/>
              <w:rPr>
                <w:sz w:val="22"/>
                <w:szCs w:val="22"/>
              </w:rPr>
            </w:pPr>
            <w:r w:rsidRPr="009A4A42">
              <w:rPr>
                <w:sz w:val="22"/>
                <w:szCs w:val="22"/>
              </w:rPr>
              <w:t>да</w:t>
            </w:r>
          </w:p>
        </w:tc>
        <w:tc>
          <w:tcPr>
            <w:tcW w:w="1276" w:type="dxa"/>
            <w:tcBorders>
              <w:top w:val="single" w:sz="4" w:space="0" w:color="auto"/>
              <w:left w:val="single" w:sz="4" w:space="0" w:color="auto"/>
              <w:bottom w:val="single" w:sz="4" w:space="0" w:color="auto"/>
            </w:tcBorders>
          </w:tcPr>
          <w:p w:rsidR="00F41345" w:rsidRPr="009A4A42" w:rsidRDefault="00F41345" w:rsidP="00381ECA">
            <w:pPr>
              <w:jc w:val="center"/>
              <w:rPr>
                <w:sz w:val="22"/>
                <w:szCs w:val="22"/>
              </w:rPr>
            </w:pPr>
            <w:r w:rsidRPr="009A4A42">
              <w:rPr>
                <w:sz w:val="22"/>
                <w:szCs w:val="22"/>
              </w:rPr>
              <w:t>да</w:t>
            </w:r>
          </w:p>
        </w:tc>
      </w:tr>
      <w:tr w:rsidR="00F41345" w:rsidRPr="009A4A42" w:rsidTr="00553471">
        <w:tc>
          <w:tcPr>
            <w:tcW w:w="15735" w:type="dxa"/>
            <w:gridSpan w:val="10"/>
            <w:tcBorders>
              <w:top w:val="single" w:sz="4" w:space="0" w:color="auto"/>
              <w:bottom w:val="single" w:sz="4" w:space="0" w:color="auto"/>
            </w:tcBorders>
          </w:tcPr>
          <w:p w:rsidR="00F41345" w:rsidRPr="009A4A42" w:rsidRDefault="00F41345" w:rsidP="0022359B">
            <w:pPr>
              <w:widowControl w:val="0"/>
              <w:autoSpaceDE w:val="0"/>
              <w:autoSpaceDN w:val="0"/>
              <w:adjustRightInd w:val="0"/>
              <w:jc w:val="center"/>
              <w:outlineLvl w:val="0"/>
              <w:rPr>
                <w:sz w:val="22"/>
                <w:szCs w:val="22"/>
              </w:rPr>
            </w:pPr>
            <w:r w:rsidRPr="009A4A42">
              <w:rPr>
                <w:sz w:val="22"/>
                <w:szCs w:val="22"/>
              </w:rPr>
              <w:t>П</w:t>
            </w:r>
            <w:r w:rsidR="00FC1C24" w:rsidRPr="009A4A42">
              <w:rPr>
                <w:sz w:val="22"/>
                <w:szCs w:val="22"/>
              </w:rPr>
              <w:t>одп</w:t>
            </w:r>
            <w:r w:rsidRPr="009A4A42">
              <w:rPr>
                <w:sz w:val="22"/>
                <w:szCs w:val="22"/>
              </w:rPr>
              <w:t>рограмма № 3 «Снижение административных барьеров муниципального образования город Новотроицк»</w:t>
            </w:r>
          </w:p>
        </w:tc>
      </w:tr>
      <w:tr w:rsidR="00F41345" w:rsidRPr="009A4A42" w:rsidTr="00553471">
        <w:tc>
          <w:tcPr>
            <w:tcW w:w="709" w:type="dxa"/>
            <w:tcBorders>
              <w:top w:val="single" w:sz="4" w:space="0" w:color="auto"/>
              <w:bottom w:val="single" w:sz="4" w:space="0" w:color="auto"/>
              <w:right w:val="single" w:sz="4" w:space="0" w:color="auto"/>
            </w:tcBorders>
          </w:tcPr>
          <w:p w:rsidR="00F41345" w:rsidRPr="009A4A42" w:rsidRDefault="00F41345" w:rsidP="0022359B">
            <w:pPr>
              <w:pStyle w:val="af8"/>
              <w:jc w:val="center"/>
              <w:rPr>
                <w:rFonts w:ascii="Times New Roman" w:hAnsi="Times New Roman" w:cs="Times New Roman"/>
                <w:sz w:val="22"/>
                <w:szCs w:val="22"/>
              </w:rPr>
            </w:pPr>
            <w:r w:rsidRPr="009A4A42">
              <w:rPr>
                <w:rFonts w:ascii="Times New Roman" w:hAnsi="Times New Roman" w:cs="Times New Roman"/>
                <w:sz w:val="22"/>
                <w:szCs w:val="22"/>
              </w:rPr>
              <w:t>1.</w:t>
            </w:r>
          </w:p>
        </w:tc>
        <w:tc>
          <w:tcPr>
            <w:tcW w:w="3686" w:type="dxa"/>
            <w:tcBorders>
              <w:top w:val="single" w:sz="4" w:space="0" w:color="auto"/>
              <w:left w:val="single" w:sz="4" w:space="0" w:color="auto"/>
              <w:bottom w:val="single" w:sz="4" w:space="0" w:color="auto"/>
              <w:right w:val="single" w:sz="4" w:space="0" w:color="auto"/>
            </w:tcBorders>
          </w:tcPr>
          <w:p w:rsidR="00F41345" w:rsidRPr="009A4A42" w:rsidRDefault="00F41345" w:rsidP="0022359B">
            <w:pPr>
              <w:pStyle w:val="af8"/>
              <w:rPr>
                <w:rFonts w:ascii="Times New Roman" w:hAnsi="Times New Roman"/>
                <w:sz w:val="22"/>
                <w:szCs w:val="22"/>
              </w:rPr>
            </w:pPr>
            <w:r w:rsidRPr="009A4A42">
              <w:rPr>
                <w:rFonts w:ascii="Times New Roman" w:hAnsi="Times New Roman"/>
                <w:sz w:val="22"/>
                <w:szCs w:val="22"/>
              </w:rPr>
              <w:t>Степень удовлетворенности граждан качеством и доступностью государственных и муниципальных услуг, предоставляемых органами местного самоуправления, муниципальными учреждениями</w:t>
            </w:r>
          </w:p>
        </w:tc>
        <w:tc>
          <w:tcPr>
            <w:tcW w:w="1984" w:type="dxa"/>
            <w:tcBorders>
              <w:top w:val="single" w:sz="4" w:space="0" w:color="auto"/>
              <w:left w:val="single" w:sz="4" w:space="0" w:color="auto"/>
              <w:bottom w:val="single" w:sz="4" w:space="0" w:color="auto"/>
              <w:right w:val="single" w:sz="4" w:space="0" w:color="auto"/>
            </w:tcBorders>
          </w:tcPr>
          <w:p w:rsidR="00F41345" w:rsidRPr="009A4A42" w:rsidRDefault="00F41345" w:rsidP="0022359B">
            <w:pPr>
              <w:pStyle w:val="af8"/>
              <w:jc w:val="center"/>
              <w:rPr>
                <w:rFonts w:ascii="Times New Roman" w:hAnsi="Times New Roman" w:cs="Times New Roman"/>
                <w:sz w:val="22"/>
                <w:szCs w:val="22"/>
              </w:rPr>
            </w:pPr>
            <w:r w:rsidRPr="009A4A42">
              <w:rPr>
                <w:rFonts w:ascii="Times New Roman" w:hAnsi="Times New Roman" w:cs="Times New Roman"/>
                <w:sz w:val="22"/>
                <w:szCs w:val="22"/>
              </w:rPr>
              <w:t>%</w:t>
            </w:r>
          </w:p>
        </w:tc>
        <w:tc>
          <w:tcPr>
            <w:tcW w:w="1276" w:type="dxa"/>
            <w:tcBorders>
              <w:top w:val="single" w:sz="4" w:space="0" w:color="auto"/>
              <w:left w:val="single" w:sz="4" w:space="0" w:color="auto"/>
              <w:bottom w:val="single" w:sz="4" w:space="0" w:color="auto"/>
              <w:right w:val="single" w:sz="4" w:space="0" w:color="auto"/>
            </w:tcBorders>
          </w:tcPr>
          <w:p w:rsidR="00F41345" w:rsidRPr="009A4A42" w:rsidRDefault="00F41345" w:rsidP="0022359B">
            <w:pPr>
              <w:pStyle w:val="af8"/>
              <w:jc w:val="center"/>
              <w:rPr>
                <w:rFonts w:ascii="Times New Roman" w:hAnsi="Times New Roman" w:cs="Times New Roman"/>
                <w:sz w:val="22"/>
                <w:szCs w:val="22"/>
              </w:rPr>
            </w:pPr>
            <w:r w:rsidRPr="009A4A42">
              <w:rPr>
                <w:rFonts w:ascii="Times New Roman" w:hAnsi="Times New Roman" w:cs="Times New Roman"/>
                <w:sz w:val="22"/>
                <w:szCs w:val="22"/>
              </w:rPr>
              <w:t>90</w:t>
            </w:r>
          </w:p>
        </w:tc>
        <w:tc>
          <w:tcPr>
            <w:tcW w:w="1417" w:type="dxa"/>
            <w:tcBorders>
              <w:top w:val="single" w:sz="4" w:space="0" w:color="auto"/>
              <w:left w:val="single" w:sz="4" w:space="0" w:color="auto"/>
              <w:bottom w:val="single" w:sz="4" w:space="0" w:color="auto"/>
              <w:right w:val="single" w:sz="4" w:space="0" w:color="auto"/>
            </w:tcBorders>
          </w:tcPr>
          <w:p w:rsidR="00F41345" w:rsidRPr="009A4A42" w:rsidRDefault="00F41345" w:rsidP="0022359B">
            <w:pPr>
              <w:pStyle w:val="af8"/>
              <w:jc w:val="center"/>
              <w:rPr>
                <w:rFonts w:ascii="Times New Roman" w:hAnsi="Times New Roman" w:cs="Times New Roman"/>
                <w:sz w:val="22"/>
                <w:szCs w:val="22"/>
              </w:rPr>
            </w:pPr>
            <w:r w:rsidRPr="009A4A42">
              <w:rPr>
                <w:rFonts w:ascii="Times New Roman" w:hAnsi="Times New Roman" w:cs="Times New Roman"/>
                <w:sz w:val="22"/>
                <w:szCs w:val="22"/>
              </w:rPr>
              <w:t>90</w:t>
            </w:r>
          </w:p>
        </w:tc>
        <w:tc>
          <w:tcPr>
            <w:tcW w:w="1276" w:type="dxa"/>
            <w:tcBorders>
              <w:top w:val="single" w:sz="4" w:space="0" w:color="auto"/>
              <w:left w:val="single" w:sz="4" w:space="0" w:color="auto"/>
              <w:bottom w:val="single" w:sz="4" w:space="0" w:color="auto"/>
              <w:right w:val="single" w:sz="4" w:space="0" w:color="auto"/>
            </w:tcBorders>
          </w:tcPr>
          <w:p w:rsidR="00F41345" w:rsidRPr="009A4A42" w:rsidRDefault="00F41345" w:rsidP="0022359B">
            <w:pPr>
              <w:pStyle w:val="af8"/>
              <w:jc w:val="center"/>
              <w:rPr>
                <w:rFonts w:ascii="Times New Roman" w:hAnsi="Times New Roman" w:cs="Times New Roman"/>
                <w:sz w:val="22"/>
                <w:szCs w:val="22"/>
              </w:rPr>
            </w:pPr>
            <w:r w:rsidRPr="009A4A42">
              <w:rPr>
                <w:rFonts w:ascii="Times New Roman" w:hAnsi="Times New Roman" w:cs="Times New Roman"/>
                <w:sz w:val="22"/>
                <w:szCs w:val="22"/>
              </w:rPr>
              <w:t>90</w:t>
            </w:r>
          </w:p>
        </w:tc>
        <w:tc>
          <w:tcPr>
            <w:tcW w:w="1418" w:type="dxa"/>
            <w:tcBorders>
              <w:top w:val="single" w:sz="4" w:space="0" w:color="auto"/>
              <w:left w:val="single" w:sz="4" w:space="0" w:color="auto"/>
              <w:bottom w:val="single" w:sz="4" w:space="0" w:color="auto"/>
            </w:tcBorders>
          </w:tcPr>
          <w:p w:rsidR="00F41345" w:rsidRPr="009A4A42" w:rsidRDefault="00F41345" w:rsidP="0022359B">
            <w:pPr>
              <w:pStyle w:val="af8"/>
              <w:jc w:val="center"/>
              <w:rPr>
                <w:rFonts w:ascii="Times New Roman" w:hAnsi="Times New Roman" w:cs="Times New Roman"/>
                <w:sz w:val="22"/>
                <w:szCs w:val="22"/>
              </w:rPr>
            </w:pPr>
            <w:r w:rsidRPr="009A4A42">
              <w:rPr>
                <w:rFonts w:ascii="Times New Roman" w:hAnsi="Times New Roman" w:cs="Times New Roman"/>
                <w:sz w:val="22"/>
                <w:szCs w:val="22"/>
              </w:rPr>
              <w:t>90</w:t>
            </w:r>
          </w:p>
        </w:tc>
        <w:tc>
          <w:tcPr>
            <w:tcW w:w="1417" w:type="dxa"/>
            <w:tcBorders>
              <w:top w:val="single" w:sz="4" w:space="0" w:color="auto"/>
              <w:left w:val="single" w:sz="4" w:space="0" w:color="auto"/>
              <w:bottom w:val="single" w:sz="4" w:space="0" w:color="auto"/>
            </w:tcBorders>
          </w:tcPr>
          <w:p w:rsidR="00F41345" w:rsidRPr="009A4A42" w:rsidRDefault="00F41345" w:rsidP="0022359B">
            <w:pPr>
              <w:pStyle w:val="af8"/>
              <w:jc w:val="center"/>
              <w:rPr>
                <w:rFonts w:ascii="Times New Roman" w:hAnsi="Times New Roman" w:cs="Times New Roman"/>
                <w:sz w:val="22"/>
                <w:szCs w:val="22"/>
              </w:rPr>
            </w:pPr>
            <w:r w:rsidRPr="009A4A42">
              <w:rPr>
                <w:rFonts w:ascii="Times New Roman" w:hAnsi="Times New Roman" w:cs="Times New Roman"/>
                <w:sz w:val="22"/>
                <w:szCs w:val="22"/>
              </w:rPr>
              <w:t>90</w:t>
            </w:r>
          </w:p>
        </w:tc>
        <w:tc>
          <w:tcPr>
            <w:tcW w:w="1276" w:type="dxa"/>
            <w:tcBorders>
              <w:top w:val="single" w:sz="4" w:space="0" w:color="auto"/>
              <w:left w:val="single" w:sz="4" w:space="0" w:color="auto"/>
              <w:bottom w:val="single" w:sz="4" w:space="0" w:color="auto"/>
            </w:tcBorders>
          </w:tcPr>
          <w:p w:rsidR="00F41345" w:rsidRPr="009A4A42" w:rsidRDefault="00F41345" w:rsidP="0022359B">
            <w:pPr>
              <w:pStyle w:val="af8"/>
              <w:jc w:val="center"/>
              <w:rPr>
                <w:rFonts w:ascii="Times New Roman" w:hAnsi="Times New Roman" w:cs="Times New Roman"/>
                <w:sz w:val="22"/>
                <w:szCs w:val="22"/>
              </w:rPr>
            </w:pPr>
            <w:r w:rsidRPr="009A4A42">
              <w:rPr>
                <w:rFonts w:ascii="Times New Roman" w:hAnsi="Times New Roman" w:cs="Times New Roman"/>
                <w:sz w:val="22"/>
                <w:szCs w:val="22"/>
              </w:rPr>
              <w:t>90</w:t>
            </w:r>
          </w:p>
        </w:tc>
        <w:tc>
          <w:tcPr>
            <w:tcW w:w="1276" w:type="dxa"/>
            <w:tcBorders>
              <w:top w:val="single" w:sz="4" w:space="0" w:color="auto"/>
              <w:left w:val="single" w:sz="4" w:space="0" w:color="auto"/>
              <w:bottom w:val="single" w:sz="4" w:space="0" w:color="auto"/>
            </w:tcBorders>
          </w:tcPr>
          <w:p w:rsidR="00F41345" w:rsidRPr="009A4A42" w:rsidRDefault="00F41345" w:rsidP="0022359B">
            <w:pPr>
              <w:pStyle w:val="af8"/>
              <w:jc w:val="center"/>
              <w:rPr>
                <w:rFonts w:ascii="Times New Roman" w:hAnsi="Times New Roman" w:cs="Times New Roman"/>
                <w:sz w:val="22"/>
                <w:szCs w:val="22"/>
              </w:rPr>
            </w:pPr>
            <w:r w:rsidRPr="009A4A42">
              <w:rPr>
                <w:rFonts w:ascii="Times New Roman" w:hAnsi="Times New Roman" w:cs="Times New Roman"/>
                <w:sz w:val="22"/>
                <w:szCs w:val="22"/>
              </w:rPr>
              <w:t>90</w:t>
            </w:r>
          </w:p>
        </w:tc>
      </w:tr>
      <w:tr w:rsidR="00F41345" w:rsidRPr="009A4A42" w:rsidTr="00553471">
        <w:tc>
          <w:tcPr>
            <w:tcW w:w="709" w:type="dxa"/>
            <w:tcBorders>
              <w:top w:val="single" w:sz="4" w:space="0" w:color="auto"/>
              <w:bottom w:val="single" w:sz="4" w:space="0" w:color="auto"/>
              <w:right w:val="single" w:sz="4" w:space="0" w:color="auto"/>
            </w:tcBorders>
          </w:tcPr>
          <w:p w:rsidR="00F41345" w:rsidRPr="009A4A42" w:rsidRDefault="00F41345" w:rsidP="0022359B">
            <w:pPr>
              <w:pStyle w:val="af8"/>
              <w:jc w:val="center"/>
              <w:rPr>
                <w:rFonts w:ascii="Times New Roman" w:hAnsi="Times New Roman" w:cs="Times New Roman"/>
                <w:sz w:val="22"/>
                <w:szCs w:val="22"/>
              </w:rPr>
            </w:pPr>
            <w:r w:rsidRPr="009A4A42">
              <w:rPr>
                <w:rFonts w:ascii="Times New Roman" w:hAnsi="Times New Roman" w:cs="Times New Roman"/>
                <w:sz w:val="22"/>
                <w:szCs w:val="22"/>
              </w:rPr>
              <w:t>2.</w:t>
            </w:r>
          </w:p>
        </w:tc>
        <w:tc>
          <w:tcPr>
            <w:tcW w:w="3686" w:type="dxa"/>
            <w:tcBorders>
              <w:top w:val="single" w:sz="4" w:space="0" w:color="auto"/>
              <w:left w:val="single" w:sz="4" w:space="0" w:color="auto"/>
              <w:bottom w:val="single" w:sz="4" w:space="0" w:color="auto"/>
              <w:right w:val="single" w:sz="4" w:space="0" w:color="auto"/>
            </w:tcBorders>
          </w:tcPr>
          <w:p w:rsidR="00F41345" w:rsidRPr="009A4A42" w:rsidRDefault="00F41345" w:rsidP="0022359B">
            <w:pPr>
              <w:pStyle w:val="af8"/>
              <w:rPr>
                <w:rFonts w:ascii="Times New Roman" w:hAnsi="Times New Roman"/>
                <w:sz w:val="22"/>
                <w:szCs w:val="22"/>
              </w:rPr>
            </w:pPr>
            <w:r w:rsidRPr="009A4A42">
              <w:rPr>
                <w:rFonts w:ascii="Times New Roman" w:hAnsi="Times New Roman"/>
                <w:sz w:val="22"/>
                <w:szCs w:val="22"/>
              </w:rPr>
              <w:t>Доля граждан, имеющих доступ к получению государственных и муниципальных услуг по месту пребывания, в том числе в МФЦ</w:t>
            </w:r>
          </w:p>
        </w:tc>
        <w:tc>
          <w:tcPr>
            <w:tcW w:w="1984" w:type="dxa"/>
            <w:tcBorders>
              <w:top w:val="single" w:sz="4" w:space="0" w:color="auto"/>
              <w:left w:val="single" w:sz="4" w:space="0" w:color="auto"/>
              <w:bottom w:val="single" w:sz="4" w:space="0" w:color="auto"/>
              <w:right w:val="single" w:sz="4" w:space="0" w:color="auto"/>
            </w:tcBorders>
          </w:tcPr>
          <w:p w:rsidR="00F41345" w:rsidRPr="009A4A42" w:rsidRDefault="00F41345" w:rsidP="0022359B">
            <w:pPr>
              <w:pStyle w:val="af8"/>
              <w:jc w:val="center"/>
              <w:rPr>
                <w:rFonts w:ascii="Times New Roman" w:hAnsi="Times New Roman" w:cs="Times New Roman"/>
                <w:sz w:val="22"/>
                <w:szCs w:val="22"/>
              </w:rPr>
            </w:pPr>
            <w:r w:rsidRPr="009A4A42">
              <w:rPr>
                <w:rFonts w:ascii="Times New Roman" w:hAnsi="Times New Roman" w:cs="Times New Roman"/>
                <w:sz w:val="22"/>
                <w:szCs w:val="22"/>
              </w:rPr>
              <w:t>%</w:t>
            </w:r>
          </w:p>
        </w:tc>
        <w:tc>
          <w:tcPr>
            <w:tcW w:w="1276" w:type="dxa"/>
            <w:tcBorders>
              <w:top w:val="single" w:sz="4" w:space="0" w:color="auto"/>
              <w:left w:val="single" w:sz="4" w:space="0" w:color="auto"/>
              <w:bottom w:val="single" w:sz="4" w:space="0" w:color="auto"/>
              <w:right w:val="single" w:sz="4" w:space="0" w:color="auto"/>
            </w:tcBorders>
          </w:tcPr>
          <w:p w:rsidR="00F41345" w:rsidRPr="009A4A42" w:rsidRDefault="00F41345" w:rsidP="0022359B">
            <w:pPr>
              <w:pStyle w:val="af8"/>
              <w:jc w:val="center"/>
              <w:rPr>
                <w:rFonts w:ascii="Times New Roman" w:hAnsi="Times New Roman" w:cs="Times New Roman"/>
                <w:sz w:val="22"/>
                <w:szCs w:val="22"/>
              </w:rPr>
            </w:pPr>
            <w:r w:rsidRPr="009A4A42">
              <w:rPr>
                <w:rFonts w:ascii="Times New Roman" w:hAnsi="Times New Roman" w:cs="Times New Roman"/>
                <w:sz w:val="22"/>
                <w:szCs w:val="22"/>
              </w:rPr>
              <w:t>100</w:t>
            </w:r>
          </w:p>
        </w:tc>
        <w:tc>
          <w:tcPr>
            <w:tcW w:w="1417" w:type="dxa"/>
            <w:tcBorders>
              <w:top w:val="single" w:sz="4" w:space="0" w:color="auto"/>
              <w:left w:val="single" w:sz="4" w:space="0" w:color="auto"/>
              <w:bottom w:val="single" w:sz="4" w:space="0" w:color="auto"/>
              <w:right w:val="single" w:sz="4" w:space="0" w:color="auto"/>
            </w:tcBorders>
          </w:tcPr>
          <w:p w:rsidR="00F41345" w:rsidRPr="009A4A42" w:rsidRDefault="00F41345" w:rsidP="0022359B">
            <w:pPr>
              <w:pStyle w:val="af8"/>
              <w:jc w:val="center"/>
              <w:rPr>
                <w:rFonts w:ascii="Times New Roman" w:hAnsi="Times New Roman" w:cs="Times New Roman"/>
                <w:sz w:val="22"/>
                <w:szCs w:val="22"/>
              </w:rPr>
            </w:pPr>
            <w:r w:rsidRPr="009A4A42">
              <w:rPr>
                <w:rFonts w:ascii="Times New Roman" w:hAnsi="Times New Roman" w:cs="Times New Roman"/>
                <w:sz w:val="22"/>
                <w:szCs w:val="22"/>
              </w:rPr>
              <w:t>100</w:t>
            </w:r>
          </w:p>
        </w:tc>
        <w:tc>
          <w:tcPr>
            <w:tcW w:w="1276" w:type="dxa"/>
            <w:tcBorders>
              <w:top w:val="single" w:sz="4" w:space="0" w:color="auto"/>
              <w:left w:val="single" w:sz="4" w:space="0" w:color="auto"/>
              <w:bottom w:val="single" w:sz="4" w:space="0" w:color="auto"/>
              <w:right w:val="single" w:sz="4" w:space="0" w:color="auto"/>
            </w:tcBorders>
          </w:tcPr>
          <w:p w:rsidR="00F41345" w:rsidRPr="009A4A42" w:rsidRDefault="00F41345" w:rsidP="0022359B">
            <w:pPr>
              <w:pStyle w:val="af8"/>
              <w:jc w:val="center"/>
              <w:rPr>
                <w:rFonts w:ascii="Times New Roman" w:hAnsi="Times New Roman" w:cs="Times New Roman"/>
                <w:sz w:val="22"/>
                <w:szCs w:val="22"/>
              </w:rPr>
            </w:pPr>
            <w:r w:rsidRPr="009A4A42">
              <w:rPr>
                <w:rFonts w:ascii="Times New Roman" w:hAnsi="Times New Roman" w:cs="Times New Roman"/>
                <w:sz w:val="22"/>
                <w:szCs w:val="22"/>
              </w:rPr>
              <w:t>100</w:t>
            </w:r>
          </w:p>
        </w:tc>
        <w:tc>
          <w:tcPr>
            <w:tcW w:w="1418" w:type="dxa"/>
            <w:tcBorders>
              <w:top w:val="single" w:sz="4" w:space="0" w:color="auto"/>
              <w:left w:val="single" w:sz="4" w:space="0" w:color="auto"/>
              <w:bottom w:val="single" w:sz="4" w:space="0" w:color="auto"/>
            </w:tcBorders>
          </w:tcPr>
          <w:p w:rsidR="00F41345" w:rsidRPr="009A4A42" w:rsidRDefault="00F41345" w:rsidP="0022359B">
            <w:pPr>
              <w:pStyle w:val="af8"/>
              <w:jc w:val="center"/>
              <w:rPr>
                <w:rFonts w:ascii="Times New Roman" w:hAnsi="Times New Roman" w:cs="Times New Roman"/>
                <w:sz w:val="22"/>
                <w:szCs w:val="22"/>
              </w:rPr>
            </w:pPr>
            <w:r w:rsidRPr="009A4A42">
              <w:rPr>
                <w:rFonts w:ascii="Times New Roman" w:hAnsi="Times New Roman" w:cs="Times New Roman"/>
                <w:sz w:val="22"/>
                <w:szCs w:val="22"/>
              </w:rPr>
              <w:t>100</w:t>
            </w:r>
          </w:p>
        </w:tc>
        <w:tc>
          <w:tcPr>
            <w:tcW w:w="1417" w:type="dxa"/>
            <w:tcBorders>
              <w:top w:val="single" w:sz="4" w:space="0" w:color="auto"/>
              <w:left w:val="single" w:sz="4" w:space="0" w:color="auto"/>
              <w:bottom w:val="single" w:sz="4" w:space="0" w:color="auto"/>
            </w:tcBorders>
          </w:tcPr>
          <w:p w:rsidR="00F41345" w:rsidRPr="009A4A42" w:rsidRDefault="00F41345" w:rsidP="0022359B">
            <w:pPr>
              <w:pStyle w:val="af8"/>
              <w:jc w:val="center"/>
              <w:rPr>
                <w:rFonts w:ascii="Times New Roman" w:hAnsi="Times New Roman" w:cs="Times New Roman"/>
                <w:sz w:val="22"/>
                <w:szCs w:val="22"/>
              </w:rPr>
            </w:pPr>
            <w:r w:rsidRPr="009A4A42">
              <w:rPr>
                <w:rFonts w:ascii="Times New Roman" w:hAnsi="Times New Roman" w:cs="Times New Roman"/>
                <w:sz w:val="22"/>
                <w:szCs w:val="22"/>
              </w:rPr>
              <w:t>100</w:t>
            </w:r>
          </w:p>
        </w:tc>
        <w:tc>
          <w:tcPr>
            <w:tcW w:w="1276" w:type="dxa"/>
            <w:tcBorders>
              <w:top w:val="single" w:sz="4" w:space="0" w:color="auto"/>
              <w:left w:val="single" w:sz="4" w:space="0" w:color="auto"/>
              <w:bottom w:val="single" w:sz="4" w:space="0" w:color="auto"/>
            </w:tcBorders>
          </w:tcPr>
          <w:p w:rsidR="00F41345" w:rsidRPr="009A4A42" w:rsidRDefault="00F41345" w:rsidP="0022359B">
            <w:pPr>
              <w:pStyle w:val="af8"/>
              <w:jc w:val="center"/>
              <w:rPr>
                <w:rFonts w:ascii="Times New Roman" w:hAnsi="Times New Roman" w:cs="Times New Roman"/>
                <w:sz w:val="22"/>
                <w:szCs w:val="22"/>
              </w:rPr>
            </w:pPr>
            <w:r w:rsidRPr="009A4A42">
              <w:rPr>
                <w:rFonts w:ascii="Times New Roman" w:hAnsi="Times New Roman" w:cs="Times New Roman"/>
                <w:sz w:val="22"/>
                <w:szCs w:val="22"/>
              </w:rPr>
              <w:t>100</w:t>
            </w:r>
          </w:p>
        </w:tc>
        <w:tc>
          <w:tcPr>
            <w:tcW w:w="1276" w:type="dxa"/>
            <w:tcBorders>
              <w:top w:val="single" w:sz="4" w:space="0" w:color="auto"/>
              <w:left w:val="single" w:sz="4" w:space="0" w:color="auto"/>
              <w:bottom w:val="single" w:sz="4" w:space="0" w:color="auto"/>
            </w:tcBorders>
          </w:tcPr>
          <w:p w:rsidR="00F41345" w:rsidRPr="009A4A42" w:rsidRDefault="00F41345" w:rsidP="0022359B">
            <w:pPr>
              <w:pStyle w:val="af8"/>
              <w:jc w:val="center"/>
              <w:rPr>
                <w:rFonts w:ascii="Times New Roman" w:hAnsi="Times New Roman" w:cs="Times New Roman"/>
                <w:sz w:val="22"/>
                <w:szCs w:val="22"/>
              </w:rPr>
            </w:pPr>
            <w:r w:rsidRPr="009A4A42">
              <w:rPr>
                <w:rFonts w:ascii="Times New Roman" w:hAnsi="Times New Roman" w:cs="Times New Roman"/>
                <w:sz w:val="22"/>
                <w:szCs w:val="22"/>
              </w:rPr>
              <w:t>100</w:t>
            </w:r>
          </w:p>
        </w:tc>
      </w:tr>
    </w:tbl>
    <w:p w:rsidR="0022359B" w:rsidRPr="009A4A42" w:rsidRDefault="0022359B" w:rsidP="00BF3F28">
      <w:pPr>
        <w:rPr>
          <w:sz w:val="22"/>
          <w:szCs w:val="22"/>
        </w:rPr>
        <w:sectPr w:rsidR="0022359B" w:rsidRPr="009A4A42" w:rsidSect="0022359B">
          <w:pgSz w:w="16838" w:h="11906" w:orient="landscape"/>
          <w:pgMar w:top="709" w:right="1134" w:bottom="567" w:left="1134" w:header="708" w:footer="708" w:gutter="0"/>
          <w:cols w:space="708"/>
          <w:docGrid w:linePitch="360"/>
        </w:sectPr>
      </w:pPr>
    </w:p>
    <w:tbl>
      <w:tblPr>
        <w:tblStyle w:val="af7"/>
        <w:tblpPr w:leftFromText="180" w:rightFromText="180" w:vertAnchor="text" w:horzAnchor="margin" w:tblpXSpec="right" w:tblpY="-57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812"/>
      </w:tblGrid>
      <w:tr w:rsidR="00AF06AF" w:rsidRPr="006F316A" w:rsidTr="00AF06AF">
        <w:trPr>
          <w:trHeight w:val="1764"/>
        </w:trPr>
        <w:tc>
          <w:tcPr>
            <w:tcW w:w="4812" w:type="dxa"/>
          </w:tcPr>
          <w:p w:rsidR="00AF06AF" w:rsidRPr="006F316A" w:rsidRDefault="00AF06AF" w:rsidP="00AF06AF">
            <w:pPr>
              <w:jc w:val="both"/>
              <w:rPr>
                <w:rFonts w:ascii="Times New Roman" w:hAnsi="Times New Roman"/>
                <w:sz w:val="27"/>
                <w:szCs w:val="27"/>
              </w:rPr>
            </w:pPr>
            <w:r w:rsidRPr="006F316A">
              <w:rPr>
                <w:rFonts w:ascii="Times New Roman" w:hAnsi="Times New Roman"/>
                <w:sz w:val="27"/>
                <w:szCs w:val="27"/>
              </w:rPr>
              <w:lastRenderedPageBreak/>
              <w:t>Приложение  № 3</w:t>
            </w:r>
          </w:p>
          <w:p w:rsidR="00AF06AF" w:rsidRPr="006F316A" w:rsidRDefault="00AF06AF" w:rsidP="00AF06AF">
            <w:pPr>
              <w:jc w:val="both"/>
              <w:rPr>
                <w:rFonts w:ascii="Times New Roman" w:hAnsi="Times New Roman"/>
                <w:sz w:val="27"/>
                <w:szCs w:val="27"/>
              </w:rPr>
            </w:pPr>
            <w:r w:rsidRPr="006F316A">
              <w:rPr>
                <w:rFonts w:ascii="Times New Roman" w:hAnsi="Times New Roman"/>
                <w:sz w:val="27"/>
                <w:szCs w:val="27"/>
              </w:rPr>
              <w:t>к постановлению администрации</w:t>
            </w:r>
          </w:p>
          <w:p w:rsidR="00AF06AF" w:rsidRPr="006F316A" w:rsidRDefault="00AF06AF" w:rsidP="00AF06AF">
            <w:pPr>
              <w:jc w:val="both"/>
              <w:rPr>
                <w:rFonts w:ascii="Times New Roman" w:hAnsi="Times New Roman"/>
                <w:sz w:val="27"/>
                <w:szCs w:val="27"/>
              </w:rPr>
            </w:pPr>
            <w:r w:rsidRPr="006F316A">
              <w:rPr>
                <w:rFonts w:ascii="Times New Roman" w:hAnsi="Times New Roman"/>
                <w:sz w:val="27"/>
                <w:szCs w:val="27"/>
              </w:rPr>
              <w:t>муниципального образования город Новотроицк</w:t>
            </w:r>
          </w:p>
          <w:p w:rsidR="00AF06AF" w:rsidRDefault="00AF06AF" w:rsidP="00AF06AF">
            <w:pPr>
              <w:jc w:val="both"/>
              <w:rPr>
                <w:rFonts w:ascii="Times New Roman" w:hAnsi="Times New Roman"/>
                <w:sz w:val="27"/>
                <w:szCs w:val="27"/>
              </w:rPr>
            </w:pPr>
            <w:r w:rsidRPr="006F316A">
              <w:rPr>
                <w:rFonts w:ascii="Times New Roman" w:hAnsi="Times New Roman"/>
                <w:sz w:val="27"/>
                <w:szCs w:val="27"/>
              </w:rPr>
              <w:t xml:space="preserve">от </w:t>
            </w:r>
            <w:r w:rsidR="00A65BAA" w:rsidRPr="00A65BAA">
              <w:rPr>
                <w:rFonts w:ascii="Times New Roman" w:hAnsi="Times New Roman"/>
                <w:sz w:val="27"/>
                <w:szCs w:val="27"/>
                <w:u w:val="single"/>
              </w:rPr>
              <w:t>24.09.2019</w:t>
            </w:r>
            <w:r w:rsidRPr="006F316A">
              <w:rPr>
                <w:rFonts w:ascii="Times New Roman" w:hAnsi="Times New Roman"/>
                <w:sz w:val="27"/>
                <w:szCs w:val="27"/>
              </w:rPr>
              <w:t xml:space="preserve"> № </w:t>
            </w:r>
            <w:r w:rsidR="00A65BAA" w:rsidRPr="00A65BAA">
              <w:rPr>
                <w:rFonts w:ascii="Times New Roman" w:hAnsi="Times New Roman"/>
                <w:sz w:val="27"/>
                <w:szCs w:val="27"/>
                <w:u w:val="single"/>
              </w:rPr>
              <w:t>1531-п</w:t>
            </w:r>
          </w:p>
          <w:p w:rsidR="00A65BAA" w:rsidRPr="00A65BAA" w:rsidRDefault="00A65BAA" w:rsidP="00AF06AF">
            <w:pPr>
              <w:jc w:val="both"/>
              <w:rPr>
                <w:rFonts w:ascii="Times New Roman" w:hAnsi="Times New Roman"/>
                <w:sz w:val="16"/>
                <w:szCs w:val="16"/>
              </w:rPr>
            </w:pPr>
          </w:p>
          <w:p w:rsidR="00AF06AF" w:rsidRPr="006F316A" w:rsidRDefault="00AF06AF" w:rsidP="00AF06AF">
            <w:pPr>
              <w:jc w:val="both"/>
              <w:rPr>
                <w:rFonts w:ascii="Times New Roman" w:hAnsi="Times New Roman"/>
                <w:sz w:val="27"/>
                <w:szCs w:val="27"/>
              </w:rPr>
            </w:pPr>
            <w:r w:rsidRPr="006F316A">
              <w:rPr>
                <w:rFonts w:ascii="Times New Roman" w:hAnsi="Times New Roman"/>
                <w:sz w:val="27"/>
                <w:szCs w:val="27"/>
              </w:rPr>
              <w:t xml:space="preserve">Приложение № 6 </w:t>
            </w:r>
          </w:p>
          <w:p w:rsidR="00AF06AF" w:rsidRPr="006F316A" w:rsidRDefault="00AF06AF" w:rsidP="00AF06AF">
            <w:pPr>
              <w:jc w:val="both"/>
              <w:rPr>
                <w:rFonts w:ascii="Times New Roman" w:hAnsi="Times New Roman"/>
                <w:sz w:val="27"/>
                <w:szCs w:val="27"/>
              </w:rPr>
            </w:pPr>
            <w:r w:rsidRPr="006F316A">
              <w:rPr>
                <w:rFonts w:ascii="Times New Roman" w:hAnsi="Times New Roman"/>
                <w:sz w:val="27"/>
                <w:szCs w:val="27"/>
              </w:rPr>
              <w:t xml:space="preserve">к муниципальной Программе «Экономическое развитие муниципального образования город Новотроицк» на 2019-2024 годы  </w:t>
            </w:r>
          </w:p>
          <w:p w:rsidR="00AF06AF" w:rsidRPr="006F316A" w:rsidRDefault="00AF06AF" w:rsidP="00AF06AF">
            <w:pPr>
              <w:jc w:val="center"/>
              <w:rPr>
                <w:rFonts w:ascii="Times New Roman" w:hAnsi="Times New Roman"/>
                <w:b/>
                <w:color w:val="000000"/>
                <w:sz w:val="27"/>
                <w:szCs w:val="27"/>
              </w:rPr>
            </w:pPr>
          </w:p>
        </w:tc>
      </w:tr>
    </w:tbl>
    <w:p w:rsidR="0022359B" w:rsidRPr="006F316A" w:rsidRDefault="0022359B" w:rsidP="0022359B">
      <w:pPr>
        <w:ind w:firstLine="698"/>
        <w:jc w:val="center"/>
        <w:rPr>
          <w:rStyle w:val="afa"/>
          <w:bCs/>
          <w:sz w:val="27"/>
          <w:szCs w:val="27"/>
        </w:rPr>
      </w:pPr>
    </w:p>
    <w:p w:rsidR="00AF06AF" w:rsidRPr="006F316A" w:rsidRDefault="00AF06AF" w:rsidP="0022359B">
      <w:pPr>
        <w:ind w:firstLine="698"/>
        <w:jc w:val="center"/>
        <w:rPr>
          <w:rStyle w:val="afa"/>
          <w:bCs/>
          <w:sz w:val="27"/>
          <w:szCs w:val="27"/>
        </w:rPr>
      </w:pPr>
    </w:p>
    <w:p w:rsidR="00AF06AF" w:rsidRPr="006F316A" w:rsidRDefault="00AF06AF" w:rsidP="0022359B">
      <w:pPr>
        <w:ind w:firstLine="698"/>
        <w:jc w:val="center"/>
        <w:rPr>
          <w:rStyle w:val="afa"/>
          <w:bCs/>
          <w:sz w:val="27"/>
          <w:szCs w:val="27"/>
        </w:rPr>
      </w:pPr>
    </w:p>
    <w:p w:rsidR="00AF06AF" w:rsidRPr="006F316A" w:rsidRDefault="00AF06AF" w:rsidP="0022359B">
      <w:pPr>
        <w:ind w:firstLine="698"/>
        <w:jc w:val="center"/>
        <w:rPr>
          <w:rStyle w:val="afa"/>
          <w:bCs/>
          <w:sz w:val="27"/>
          <w:szCs w:val="27"/>
        </w:rPr>
      </w:pPr>
    </w:p>
    <w:p w:rsidR="00AF06AF" w:rsidRPr="006F316A" w:rsidRDefault="00AF06AF" w:rsidP="0022359B">
      <w:pPr>
        <w:ind w:firstLine="698"/>
        <w:jc w:val="center"/>
        <w:rPr>
          <w:rStyle w:val="afa"/>
          <w:bCs/>
          <w:sz w:val="27"/>
          <w:szCs w:val="27"/>
        </w:rPr>
      </w:pPr>
    </w:p>
    <w:p w:rsidR="00AF06AF" w:rsidRPr="006F316A" w:rsidRDefault="00AF06AF" w:rsidP="0022359B">
      <w:pPr>
        <w:ind w:firstLine="698"/>
        <w:jc w:val="center"/>
        <w:rPr>
          <w:rStyle w:val="afa"/>
          <w:bCs/>
          <w:sz w:val="27"/>
          <w:szCs w:val="27"/>
        </w:rPr>
      </w:pPr>
    </w:p>
    <w:p w:rsidR="00AF06AF" w:rsidRPr="006F316A" w:rsidRDefault="00AF06AF" w:rsidP="0022359B">
      <w:pPr>
        <w:ind w:firstLine="698"/>
        <w:jc w:val="center"/>
        <w:rPr>
          <w:rStyle w:val="afa"/>
          <w:bCs/>
          <w:sz w:val="27"/>
          <w:szCs w:val="27"/>
        </w:rPr>
      </w:pPr>
    </w:p>
    <w:p w:rsidR="00AF06AF" w:rsidRPr="006F316A" w:rsidRDefault="00AF06AF" w:rsidP="0022359B">
      <w:pPr>
        <w:ind w:firstLine="698"/>
        <w:jc w:val="center"/>
        <w:rPr>
          <w:rStyle w:val="afa"/>
          <w:bCs/>
          <w:sz w:val="27"/>
          <w:szCs w:val="27"/>
        </w:rPr>
      </w:pPr>
    </w:p>
    <w:p w:rsidR="0022359B" w:rsidRPr="006F316A" w:rsidRDefault="0022359B" w:rsidP="0022359B">
      <w:pPr>
        <w:ind w:firstLine="698"/>
        <w:jc w:val="center"/>
        <w:rPr>
          <w:rStyle w:val="afa"/>
          <w:bCs/>
          <w:sz w:val="27"/>
          <w:szCs w:val="27"/>
        </w:rPr>
      </w:pPr>
    </w:p>
    <w:p w:rsidR="0022359B" w:rsidRPr="006F316A" w:rsidRDefault="0022359B" w:rsidP="0022359B">
      <w:pPr>
        <w:ind w:firstLine="698"/>
        <w:jc w:val="center"/>
        <w:rPr>
          <w:rStyle w:val="afa"/>
          <w:bCs/>
          <w:sz w:val="27"/>
          <w:szCs w:val="27"/>
        </w:rPr>
      </w:pPr>
    </w:p>
    <w:p w:rsidR="00752D7C" w:rsidRPr="006F316A" w:rsidRDefault="00752D7C" w:rsidP="00752D7C">
      <w:pPr>
        <w:ind w:firstLine="698"/>
        <w:jc w:val="center"/>
        <w:rPr>
          <w:rStyle w:val="afa"/>
          <w:bCs/>
          <w:sz w:val="27"/>
          <w:szCs w:val="27"/>
        </w:rPr>
      </w:pPr>
    </w:p>
    <w:p w:rsidR="00752D7C" w:rsidRPr="006F316A" w:rsidRDefault="002760F6" w:rsidP="00752D7C">
      <w:pPr>
        <w:ind w:firstLine="698"/>
        <w:jc w:val="center"/>
        <w:rPr>
          <w:rStyle w:val="afa"/>
          <w:b w:val="0"/>
          <w:bCs/>
          <w:sz w:val="27"/>
          <w:szCs w:val="27"/>
        </w:rPr>
      </w:pPr>
      <w:r w:rsidRPr="006F316A">
        <w:rPr>
          <w:rStyle w:val="afa"/>
          <w:bCs/>
          <w:sz w:val="27"/>
          <w:szCs w:val="27"/>
        </w:rPr>
        <w:t>РЕСУРСНОЕ ОБЕСПЕЧЕНИЕ</w:t>
      </w:r>
    </w:p>
    <w:p w:rsidR="00752D7C" w:rsidRPr="006F316A" w:rsidRDefault="002760F6" w:rsidP="00752D7C">
      <w:pPr>
        <w:ind w:firstLine="698"/>
        <w:jc w:val="center"/>
        <w:rPr>
          <w:rStyle w:val="afa"/>
          <w:b w:val="0"/>
          <w:bCs/>
          <w:sz w:val="27"/>
          <w:szCs w:val="27"/>
        </w:rPr>
      </w:pPr>
      <w:r w:rsidRPr="006F316A">
        <w:rPr>
          <w:rStyle w:val="afa"/>
          <w:bCs/>
          <w:sz w:val="27"/>
          <w:szCs w:val="27"/>
        </w:rPr>
        <w:t>реализации муниципальной программы</w:t>
      </w:r>
    </w:p>
    <w:p w:rsidR="00752D7C" w:rsidRPr="006F316A" w:rsidRDefault="002760F6" w:rsidP="00752D7C">
      <w:pPr>
        <w:ind w:firstLine="698"/>
        <w:jc w:val="center"/>
        <w:rPr>
          <w:rStyle w:val="afa"/>
          <w:b w:val="0"/>
          <w:bCs/>
          <w:sz w:val="27"/>
          <w:szCs w:val="27"/>
        </w:rPr>
      </w:pPr>
      <w:r w:rsidRPr="006F316A">
        <w:rPr>
          <w:rStyle w:val="afa"/>
          <w:bCs/>
          <w:sz w:val="27"/>
          <w:szCs w:val="27"/>
        </w:rPr>
        <w:t>(подпрограммы)</w:t>
      </w:r>
    </w:p>
    <w:p w:rsidR="00752D7C" w:rsidRPr="006F316A" w:rsidRDefault="002760F6" w:rsidP="00752D7C">
      <w:pPr>
        <w:ind w:firstLine="698"/>
        <w:jc w:val="right"/>
        <w:rPr>
          <w:rStyle w:val="afa"/>
          <w:b w:val="0"/>
          <w:bCs/>
          <w:sz w:val="27"/>
          <w:szCs w:val="27"/>
        </w:rPr>
      </w:pPr>
      <w:r w:rsidRPr="006F316A">
        <w:rPr>
          <w:rStyle w:val="afa"/>
          <w:bCs/>
          <w:sz w:val="27"/>
          <w:szCs w:val="27"/>
        </w:rPr>
        <w:t xml:space="preserve">                                                                                                 (тыс. руб.)</w:t>
      </w:r>
    </w:p>
    <w:tbl>
      <w:tblPr>
        <w:tblW w:w="16160" w:type="dxa"/>
        <w:tblInd w:w="-7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51"/>
        <w:gridCol w:w="1843"/>
        <w:gridCol w:w="2693"/>
        <w:gridCol w:w="1843"/>
        <w:gridCol w:w="851"/>
        <w:gridCol w:w="708"/>
        <w:gridCol w:w="993"/>
        <w:gridCol w:w="992"/>
        <w:gridCol w:w="992"/>
        <w:gridCol w:w="1134"/>
        <w:gridCol w:w="1134"/>
        <w:gridCol w:w="992"/>
        <w:gridCol w:w="1134"/>
      </w:tblGrid>
      <w:tr w:rsidR="00752D7C" w:rsidRPr="009A4A42" w:rsidTr="00381ECA">
        <w:trPr>
          <w:trHeight w:val="104"/>
          <w:tblHeader/>
        </w:trPr>
        <w:tc>
          <w:tcPr>
            <w:tcW w:w="851" w:type="dxa"/>
            <w:vMerge w:val="restart"/>
            <w:vAlign w:val="center"/>
          </w:tcPr>
          <w:p w:rsidR="00752D7C" w:rsidRPr="009A4A42" w:rsidRDefault="002760F6" w:rsidP="008904B3">
            <w:pPr>
              <w:jc w:val="center"/>
              <w:rPr>
                <w:sz w:val="22"/>
                <w:szCs w:val="22"/>
              </w:rPr>
            </w:pPr>
            <w:r w:rsidRPr="009A4A42">
              <w:rPr>
                <w:sz w:val="22"/>
                <w:szCs w:val="22"/>
              </w:rPr>
              <w:t>№</w:t>
            </w:r>
          </w:p>
          <w:p w:rsidR="00752D7C" w:rsidRPr="009A4A42" w:rsidRDefault="002760F6" w:rsidP="008904B3">
            <w:pPr>
              <w:jc w:val="center"/>
              <w:rPr>
                <w:sz w:val="22"/>
                <w:szCs w:val="22"/>
              </w:rPr>
            </w:pPr>
            <w:r w:rsidRPr="009A4A42">
              <w:rPr>
                <w:sz w:val="22"/>
                <w:szCs w:val="22"/>
              </w:rPr>
              <w:t>п/п</w:t>
            </w:r>
          </w:p>
        </w:tc>
        <w:tc>
          <w:tcPr>
            <w:tcW w:w="1843" w:type="dxa"/>
            <w:vMerge w:val="restart"/>
            <w:vAlign w:val="center"/>
          </w:tcPr>
          <w:p w:rsidR="00752D7C" w:rsidRPr="009A4A42" w:rsidRDefault="002760F6" w:rsidP="008904B3">
            <w:pPr>
              <w:jc w:val="center"/>
              <w:rPr>
                <w:sz w:val="22"/>
                <w:szCs w:val="22"/>
              </w:rPr>
            </w:pPr>
            <w:r w:rsidRPr="009A4A42">
              <w:rPr>
                <w:sz w:val="22"/>
                <w:szCs w:val="22"/>
              </w:rPr>
              <w:t>Статус</w:t>
            </w:r>
          </w:p>
        </w:tc>
        <w:tc>
          <w:tcPr>
            <w:tcW w:w="2693" w:type="dxa"/>
            <w:vMerge w:val="restart"/>
            <w:vAlign w:val="center"/>
          </w:tcPr>
          <w:p w:rsidR="00752D7C" w:rsidRPr="009A4A42" w:rsidRDefault="002760F6" w:rsidP="008904B3">
            <w:pPr>
              <w:jc w:val="center"/>
              <w:rPr>
                <w:sz w:val="22"/>
                <w:szCs w:val="22"/>
              </w:rPr>
            </w:pPr>
            <w:r w:rsidRPr="009A4A42">
              <w:rPr>
                <w:sz w:val="22"/>
                <w:szCs w:val="22"/>
              </w:rPr>
              <w:t>Наименование муниципальной программы, подпрограммы основного мероприятия</w:t>
            </w:r>
          </w:p>
        </w:tc>
        <w:tc>
          <w:tcPr>
            <w:tcW w:w="1843" w:type="dxa"/>
            <w:vMerge w:val="restart"/>
            <w:vAlign w:val="center"/>
          </w:tcPr>
          <w:p w:rsidR="00752D7C" w:rsidRPr="009A4A42" w:rsidRDefault="002760F6" w:rsidP="008904B3">
            <w:pPr>
              <w:jc w:val="center"/>
              <w:rPr>
                <w:sz w:val="22"/>
                <w:szCs w:val="22"/>
              </w:rPr>
            </w:pPr>
            <w:r w:rsidRPr="009A4A42">
              <w:rPr>
                <w:sz w:val="22"/>
                <w:szCs w:val="22"/>
              </w:rPr>
              <w:t>Главный распорядитель бюджетных средств</w:t>
            </w:r>
          </w:p>
        </w:tc>
        <w:tc>
          <w:tcPr>
            <w:tcW w:w="2552" w:type="dxa"/>
            <w:gridSpan w:val="3"/>
            <w:vAlign w:val="center"/>
          </w:tcPr>
          <w:p w:rsidR="00752D7C" w:rsidRPr="009A4A42" w:rsidRDefault="002760F6" w:rsidP="008904B3">
            <w:pPr>
              <w:jc w:val="center"/>
              <w:rPr>
                <w:sz w:val="22"/>
                <w:szCs w:val="22"/>
              </w:rPr>
            </w:pPr>
            <w:r w:rsidRPr="009A4A42">
              <w:rPr>
                <w:sz w:val="22"/>
                <w:szCs w:val="22"/>
              </w:rPr>
              <w:t>Код бюджетной классификации</w:t>
            </w:r>
          </w:p>
        </w:tc>
        <w:tc>
          <w:tcPr>
            <w:tcW w:w="6378" w:type="dxa"/>
            <w:gridSpan w:val="6"/>
            <w:vAlign w:val="center"/>
          </w:tcPr>
          <w:p w:rsidR="00752D7C" w:rsidRPr="009A4A42" w:rsidRDefault="002760F6" w:rsidP="008904B3">
            <w:pPr>
              <w:jc w:val="center"/>
              <w:rPr>
                <w:sz w:val="22"/>
                <w:szCs w:val="22"/>
              </w:rPr>
            </w:pPr>
            <w:r w:rsidRPr="009A4A42">
              <w:rPr>
                <w:sz w:val="22"/>
                <w:szCs w:val="22"/>
              </w:rPr>
              <w:t>Объем бюджетных ассигнований</w:t>
            </w:r>
          </w:p>
        </w:tc>
      </w:tr>
      <w:tr w:rsidR="00752D7C" w:rsidRPr="009A4A42" w:rsidTr="00381ECA">
        <w:trPr>
          <w:trHeight w:val="784"/>
          <w:tblHeader/>
        </w:trPr>
        <w:tc>
          <w:tcPr>
            <w:tcW w:w="851" w:type="dxa"/>
            <w:vMerge/>
            <w:vAlign w:val="center"/>
          </w:tcPr>
          <w:p w:rsidR="00752D7C" w:rsidRPr="009A4A42" w:rsidRDefault="00752D7C" w:rsidP="008904B3">
            <w:pPr>
              <w:jc w:val="center"/>
              <w:rPr>
                <w:sz w:val="22"/>
                <w:szCs w:val="22"/>
              </w:rPr>
            </w:pPr>
          </w:p>
        </w:tc>
        <w:tc>
          <w:tcPr>
            <w:tcW w:w="1843" w:type="dxa"/>
            <w:vMerge/>
            <w:vAlign w:val="center"/>
          </w:tcPr>
          <w:p w:rsidR="00752D7C" w:rsidRPr="009A4A42" w:rsidRDefault="00752D7C" w:rsidP="008904B3">
            <w:pPr>
              <w:jc w:val="center"/>
              <w:rPr>
                <w:sz w:val="22"/>
                <w:szCs w:val="22"/>
              </w:rPr>
            </w:pPr>
          </w:p>
        </w:tc>
        <w:tc>
          <w:tcPr>
            <w:tcW w:w="2693" w:type="dxa"/>
            <w:vMerge/>
            <w:vAlign w:val="center"/>
          </w:tcPr>
          <w:p w:rsidR="00752D7C" w:rsidRPr="009A4A42" w:rsidRDefault="00752D7C" w:rsidP="008904B3">
            <w:pPr>
              <w:jc w:val="center"/>
              <w:rPr>
                <w:sz w:val="22"/>
                <w:szCs w:val="22"/>
              </w:rPr>
            </w:pPr>
          </w:p>
        </w:tc>
        <w:tc>
          <w:tcPr>
            <w:tcW w:w="1843" w:type="dxa"/>
            <w:vMerge/>
            <w:vAlign w:val="center"/>
          </w:tcPr>
          <w:p w:rsidR="00752D7C" w:rsidRPr="009A4A42" w:rsidRDefault="00752D7C" w:rsidP="008904B3">
            <w:pPr>
              <w:jc w:val="center"/>
              <w:rPr>
                <w:sz w:val="22"/>
                <w:szCs w:val="22"/>
              </w:rPr>
            </w:pPr>
          </w:p>
        </w:tc>
        <w:tc>
          <w:tcPr>
            <w:tcW w:w="851" w:type="dxa"/>
            <w:vAlign w:val="center"/>
          </w:tcPr>
          <w:p w:rsidR="00752D7C" w:rsidRPr="009A4A42" w:rsidRDefault="002760F6" w:rsidP="008904B3">
            <w:pPr>
              <w:jc w:val="center"/>
              <w:rPr>
                <w:sz w:val="22"/>
                <w:szCs w:val="22"/>
              </w:rPr>
            </w:pPr>
            <w:r w:rsidRPr="009A4A42">
              <w:rPr>
                <w:sz w:val="22"/>
                <w:szCs w:val="22"/>
              </w:rPr>
              <w:t>ГРБС</w:t>
            </w:r>
          </w:p>
        </w:tc>
        <w:tc>
          <w:tcPr>
            <w:tcW w:w="708" w:type="dxa"/>
            <w:vAlign w:val="center"/>
          </w:tcPr>
          <w:p w:rsidR="00752D7C" w:rsidRPr="009A4A42" w:rsidRDefault="002760F6" w:rsidP="008904B3">
            <w:pPr>
              <w:jc w:val="center"/>
              <w:rPr>
                <w:sz w:val="22"/>
                <w:szCs w:val="22"/>
              </w:rPr>
            </w:pPr>
            <w:r w:rsidRPr="009A4A42">
              <w:rPr>
                <w:sz w:val="22"/>
                <w:szCs w:val="22"/>
              </w:rPr>
              <w:t>Рз Пр</w:t>
            </w:r>
          </w:p>
        </w:tc>
        <w:tc>
          <w:tcPr>
            <w:tcW w:w="993" w:type="dxa"/>
            <w:vAlign w:val="center"/>
          </w:tcPr>
          <w:p w:rsidR="00752D7C" w:rsidRPr="009A4A42" w:rsidRDefault="002760F6" w:rsidP="008904B3">
            <w:pPr>
              <w:jc w:val="center"/>
              <w:rPr>
                <w:sz w:val="22"/>
                <w:szCs w:val="22"/>
              </w:rPr>
            </w:pPr>
            <w:r w:rsidRPr="009A4A42">
              <w:rPr>
                <w:sz w:val="22"/>
                <w:szCs w:val="22"/>
              </w:rPr>
              <w:t>ЦСР</w:t>
            </w:r>
          </w:p>
        </w:tc>
        <w:tc>
          <w:tcPr>
            <w:tcW w:w="992" w:type="dxa"/>
            <w:vAlign w:val="center"/>
          </w:tcPr>
          <w:p w:rsidR="00752D7C" w:rsidRPr="009A4A42" w:rsidRDefault="002760F6" w:rsidP="008904B3">
            <w:pPr>
              <w:jc w:val="center"/>
              <w:rPr>
                <w:sz w:val="22"/>
                <w:szCs w:val="22"/>
              </w:rPr>
            </w:pPr>
            <w:r w:rsidRPr="009A4A42">
              <w:rPr>
                <w:sz w:val="22"/>
                <w:szCs w:val="22"/>
              </w:rPr>
              <w:t>2019</w:t>
            </w:r>
          </w:p>
        </w:tc>
        <w:tc>
          <w:tcPr>
            <w:tcW w:w="992" w:type="dxa"/>
            <w:vAlign w:val="center"/>
          </w:tcPr>
          <w:p w:rsidR="00752D7C" w:rsidRPr="009A4A42" w:rsidRDefault="002760F6" w:rsidP="008904B3">
            <w:pPr>
              <w:jc w:val="center"/>
              <w:rPr>
                <w:sz w:val="22"/>
                <w:szCs w:val="22"/>
              </w:rPr>
            </w:pPr>
            <w:r w:rsidRPr="009A4A42">
              <w:rPr>
                <w:sz w:val="22"/>
                <w:szCs w:val="22"/>
              </w:rPr>
              <w:t>2020</w:t>
            </w:r>
          </w:p>
        </w:tc>
        <w:tc>
          <w:tcPr>
            <w:tcW w:w="1134" w:type="dxa"/>
            <w:vAlign w:val="center"/>
          </w:tcPr>
          <w:p w:rsidR="00752D7C" w:rsidRPr="009A4A42" w:rsidRDefault="002760F6" w:rsidP="008904B3">
            <w:pPr>
              <w:jc w:val="center"/>
              <w:rPr>
                <w:sz w:val="22"/>
                <w:szCs w:val="22"/>
              </w:rPr>
            </w:pPr>
            <w:r w:rsidRPr="009A4A42">
              <w:rPr>
                <w:sz w:val="22"/>
                <w:szCs w:val="22"/>
              </w:rPr>
              <w:t>2021</w:t>
            </w:r>
          </w:p>
        </w:tc>
        <w:tc>
          <w:tcPr>
            <w:tcW w:w="1134" w:type="dxa"/>
            <w:vAlign w:val="center"/>
          </w:tcPr>
          <w:p w:rsidR="00752D7C" w:rsidRPr="009A4A42" w:rsidRDefault="002760F6" w:rsidP="008904B3">
            <w:pPr>
              <w:jc w:val="center"/>
              <w:rPr>
                <w:sz w:val="22"/>
                <w:szCs w:val="22"/>
              </w:rPr>
            </w:pPr>
            <w:r w:rsidRPr="009A4A42">
              <w:rPr>
                <w:sz w:val="22"/>
                <w:szCs w:val="22"/>
              </w:rPr>
              <w:t>2022</w:t>
            </w:r>
          </w:p>
        </w:tc>
        <w:tc>
          <w:tcPr>
            <w:tcW w:w="992" w:type="dxa"/>
            <w:vAlign w:val="center"/>
          </w:tcPr>
          <w:p w:rsidR="00752D7C" w:rsidRPr="009A4A42" w:rsidRDefault="002760F6" w:rsidP="008904B3">
            <w:pPr>
              <w:jc w:val="center"/>
              <w:rPr>
                <w:sz w:val="22"/>
                <w:szCs w:val="22"/>
              </w:rPr>
            </w:pPr>
            <w:r w:rsidRPr="009A4A42">
              <w:rPr>
                <w:sz w:val="22"/>
                <w:szCs w:val="22"/>
              </w:rPr>
              <w:t>2023</w:t>
            </w:r>
          </w:p>
        </w:tc>
        <w:tc>
          <w:tcPr>
            <w:tcW w:w="1134" w:type="dxa"/>
            <w:vAlign w:val="center"/>
          </w:tcPr>
          <w:p w:rsidR="00752D7C" w:rsidRPr="009A4A42" w:rsidRDefault="002760F6" w:rsidP="008904B3">
            <w:pPr>
              <w:jc w:val="center"/>
              <w:rPr>
                <w:sz w:val="22"/>
                <w:szCs w:val="22"/>
              </w:rPr>
            </w:pPr>
            <w:r w:rsidRPr="009A4A42">
              <w:rPr>
                <w:sz w:val="22"/>
                <w:szCs w:val="22"/>
              </w:rPr>
              <w:t>2024</w:t>
            </w:r>
          </w:p>
        </w:tc>
      </w:tr>
      <w:tr w:rsidR="00752D7C" w:rsidRPr="009A4A42" w:rsidTr="00381ECA">
        <w:trPr>
          <w:tblHeader/>
        </w:trPr>
        <w:tc>
          <w:tcPr>
            <w:tcW w:w="851" w:type="dxa"/>
          </w:tcPr>
          <w:p w:rsidR="00752D7C" w:rsidRPr="009A4A42" w:rsidRDefault="002760F6" w:rsidP="008904B3">
            <w:pPr>
              <w:jc w:val="center"/>
              <w:rPr>
                <w:sz w:val="22"/>
                <w:szCs w:val="22"/>
              </w:rPr>
            </w:pPr>
            <w:r w:rsidRPr="009A4A42">
              <w:rPr>
                <w:sz w:val="22"/>
                <w:szCs w:val="22"/>
              </w:rPr>
              <w:t>1</w:t>
            </w:r>
          </w:p>
        </w:tc>
        <w:tc>
          <w:tcPr>
            <w:tcW w:w="1843" w:type="dxa"/>
          </w:tcPr>
          <w:p w:rsidR="00752D7C" w:rsidRPr="009A4A42" w:rsidRDefault="002760F6" w:rsidP="008904B3">
            <w:pPr>
              <w:jc w:val="center"/>
              <w:rPr>
                <w:sz w:val="22"/>
                <w:szCs w:val="22"/>
              </w:rPr>
            </w:pPr>
            <w:r w:rsidRPr="009A4A42">
              <w:rPr>
                <w:sz w:val="22"/>
                <w:szCs w:val="22"/>
              </w:rPr>
              <w:t>2</w:t>
            </w:r>
          </w:p>
        </w:tc>
        <w:tc>
          <w:tcPr>
            <w:tcW w:w="2693" w:type="dxa"/>
          </w:tcPr>
          <w:p w:rsidR="00752D7C" w:rsidRPr="009A4A42" w:rsidRDefault="002760F6" w:rsidP="008904B3">
            <w:pPr>
              <w:jc w:val="center"/>
              <w:rPr>
                <w:sz w:val="22"/>
                <w:szCs w:val="22"/>
              </w:rPr>
            </w:pPr>
            <w:r w:rsidRPr="009A4A42">
              <w:rPr>
                <w:sz w:val="22"/>
                <w:szCs w:val="22"/>
              </w:rPr>
              <w:t>3</w:t>
            </w:r>
          </w:p>
        </w:tc>
        <w:tc>
          <w:tcPr>
            <w:tcW w:w="1843" w:type="dxa"/>
          </w:tcPr>
          <w:p w:rsidR="00752D7C" w:rsidRPr="009A4A42" w:rsidRDefault="002760F6" w:rsidP="008904B3">
            <w:pPr>
              <w:jc w:val="center"/>
              <w:rPr>
                <w:sz w:val="22"/>
                <w:szCs w:val="22"/>
              </w:rPr>
            </w:pPr>
            <w:r w:rsidRPr="009A4A42">
              <w:rPr>
                <w:sz w:val="22"/>
                <w:szCs w:val="22"/>
              </w:rPr>
              <w:t>4</w:t>
            </w:r>
          </w:p>
        </w:tc>
        <w:tc>
          <w:tcPr>
            <w:tcW w:w="851" w:type="dxa"/>
          </w:tcPr>
          <w:p w:rsidR="00752D7C" w:rsidRPr="009A4A42" w:rsidRDefault="002760F6" w:rsidP="008904B3">
            <w:pPr>
              <w:jc w:val="center"/>
              <w:rPr>
                <w:sz w:val="22"/>
                <w:szCs w:val="22"/>
              </w:rPr>
            </w:pPr>
            <w:r w:rsidRPr="009A4A42">
              <w:rPr>
                <w:sz w:val="22"/>
                <w:szCs w:val="22"/>
              </w:rPr>
              <w:t>5</w:t>
            </w:r>
          </w:p>
        </w:tc>
        <w:tc>
          <w:tcPr>
            <w:tcW w:w="708" w:type="dxa"/>
          </w:tcPr>
          <w:p w:rsidR="00752D7C" w:rsidRPr="009A4A42" w:rsidRDefault="002760F6" w:rsidP="008904B3">
            <w:pPr>
              <w:jc w:val="center"/>
              <w:rPr>
                <w:sz w:val="22"/>
                <w:szCs w:val="22"/>
              </w:rPr>
            </w:pPr>
            <w:r w:rsidRPr="009A4A42">
              <w:rPr>
                <w:sz w:val="22"/>
                <w:szCs w:val="22"/>
              </w:rPr>
              <w:t>6</w:t>
            </w:r>
          </w:p>
        </w:tc>
        <w:tc>
          <w:tcPr>
            <w:tcW w:w="993" w:type="dxa"/>
          </w:tcPr>
          <w:p w:rsidR="00752D7C" w:rsidRPr="009A4A42" w:rsidRDefault="002760F6" w:rsidP="008904B3">
            <w:pPr>
              <w:jc w:val="center"/>
              <w:rPr>
                <w:sz w:val="22"/>
                <w:szCs w:val="22"/>
              </w:rPr>
            </w:pPr>
            <w:r w:rsidRPr="009A4A42">
              <w:rPr>
                <w:sz w:val="22"/>
                <w:szCs w:val="22"/>
              </w:rPr>
              <w:t>7</w:t>
            </w:r>
          </w:p>
        </w:tc>
        <w:tc>
          <w:tcPr>
            <w:tcW w:w="992" w:type="dxa"/>
          </w:tcPr>
          <w:p w:rsidR="00752D7C" w:rsidRPr="009A4A42" w:rsidRDefault="002760F6" w:rsidP="008904B3">
            <w:pPr>
              <w:jc w:val="center"/>
              <w:rPr>
                <w:sz w:val="22"/>
                <w:szCs w:val="22"/>
              </w:rPr>
            </w:pPr>
            <w:r w:rsidRPr="009A4A42">
              <w:rPr>
                <w:sz w:val="22"/>
                <w:szCs w:val="22"/>
              </w:rPr>
              <w:t>8</w:t>
            </w:r>
          </w:p>
        </w:tc>
        <w:tc>
          <w:tcPr>
            <w:tcW w:w="992" w:type="dxa"/>
          </w:tcPr>
          <w:p w:rsidR="00752D7C" w:rsidRPr="009A4A42" w:rsidRDefault="002760F6" w:rsidP="008904B3">
            <w:pPr>
              <w:jc w:val="center"/>
              <w:rPr>
                <w:sz w:val="22"/>
                <w:szCs w:val="22"/>
              </w:rPr>
            </w:pPr>
            <w:r w:rsidRPr="009A4A42">
              <w:rPr>
                <w:sz w:val="22"/>
                <w:szCs w:val="22"/>
              </w:rPr>
              <w:t>9</w:t>
            </w:r>
          </w:p>
        </w:tc>
        <w:tc>
          <w:tcPr>
            <w:tcW w:w="1134" w:type="dxa"/>
          </w:tcPr>
          <w:p w:rsidR="00752D7C" w:rsidRPr="009A4A42" w:rsidRDefault="002760F6" w:rsidP="008904B3">
            <w:pPr>
              <w:jc w:val="center"/>
              <w:rPr>
                <w:sz w:val="22"/>
                <w:szCs w:val="22"/>
              </w:rPr>
            </w:pPr>
            <w:r w:rsidRPr="009A4A42">
              <w:rPr>
                <w:sz w:val="22"/>
                <w:szCs w:val="22"/>
              </w:rPr>
              <w:t>10</w:t>
            </w:r>
          </w:p>
        </w:tc>
        <w:tc>
          <w:tcPr>
            <w:tcW w:w="1134" w:type="dxa"/>
          </w:tcPr>
          <w:p w:rsidR="00752D7C" w:rsidRPr="009A4A42" w:rsidRDefault="002760F6" w:rsidP="008904B3">
            <w:pPr>
              <w:jc w:val="center"/>
              <w:rPr>
                <w:sz w:val="22"/>
                <w:szCs w:val="22"/>
              </w:rPr>
            </w:pPr>
            <w:r w:rsidRPr="009A4A42">
              <w:rPr>
                <w:sz w:val="22"/>
                <w:szCs w:val="22"/>
              </w:rPr>
              <w:t>11</w:t>
            </w:r>
          </w:p>
        </w:tc>
        <w:tc>
          <w:tcPr>
            <w:tcW w:w="992" w:type="dxa"/>
          </w:tcPr>
          <w:p w:rsidR="00752D7C" w:rsidRPr="009A4A42" w:rsidRDefault="002760F6" w:rsidP="008904B3">
            <w:pPr>
              <w:jc w:val="center"/>
              <w:rPr>
                <w:sz w:val="22"/>
                <w:szCs w:val="22"/>
              </w:rPr>
            </w:pPr>
            <w:r w:rsidRPr="009A4A42">
              <w:rPr>
                <w:sz w:val="22"/>
                <w:szCs w:val="22"/>
              </w:rPr>
              <w:t>12</w:t>
            </w:r>
          </w:p>
        </w:tc>
        <w:tc>
          <w:tcPr>
            <w:tcW w:w="1134" w:type="dxa"/>
          </w:tcPr>
          <w:p w:rsidR="00752D7C" w:rsidRPr="009A4A42" w:rsidRDefault="002760F6" w:rsidP="008904B3">
            <w:pPr>
              <w:jc w:val="center"/>
              <w:rPr>
                <w:sz w:val="22"/>
                <w:szCs w:val="22"/>
              </w:rPr>
            </w:pPr>
            <w:r w:rsidRPr="009A4A42">
              <w:rPr>
                <w:sz w:val="22"/>
                <w:szCs w:val="22"/>
              </w:rPr>
              <w:t>13</w:t>
            </w:r>
          </w:p>
        </w:tc>
      </w:tr>
      <w:tr w:rsidR="006B78F4" w:rsidRPr="009A4A42" w:rsidTr="00381ECA">
        <w:tc>
          <w:tcPr>
            <w:tcW w:w="851" w:type="dxa"/>
            <w:vMerge w:val="restart"/>
          </w:tcPr>
          <w:p w:rsidR="006B78F4" w:rsidRPr="009A4A42" w:rsidRDefault="006B78F4" w:rsidP="008904B3">
            <w:pPr>
              <w:jc w:val="center"/>
              <w:rPr>
                <w:sz w:val="22"/>
                <w:szCs w:val="22"/>
              </w:rPr>
            </w:pPr>
            <w:r w:rsidRPr="009A4A42">
              <w:rPr>
                <w:sz w:val="22"/>
                <w:szCs w:val="22"/>
              </w:rPr>
              <w:t>1.</w:t>
            </w:r>
          </w:p>
        </w:tc>
        <w:tc>
          <w:tcPr>
            <w:tcW w:w="1843" w:type="dxa"/>
            <w:vMerge w:val="restart"/>
          </w:tcPr>
          <w:p w:rsidR="006B78F4" w:rsidRPr="009A4A42" w:rsidRDefault="006B78F4" w:rsidP="008904B3">
            <w:pPr>
              <w:jc w:val="center"/>
              <w:rPr>
                <w:sz w:val="22"/>
                <w:szCs w:val="22"/>
              </w:rPr>
            </w:pPr>
            <w:r w:rsidRPr="009A4A42">
              <w:rPr>
                <w:sz w:val="22"/>
                <w:szCs w:val="22"/>
              </w:rPr>
              <w:t>Муниципальная программа</w:t>
            </w:r>
          </w:p>
        </w:tc>
        <w:tc>
          <w:tcPr>
            <w:tcW w:w="2693" w:type="dxa"/>
            <w:vMerge w:val="restart"/>
          </w:tcPr>
          <w:p w:rsidR="006B78F4" w:rsidRPr="009A4A42" w:rsidRDefault="006B78F4" w:rsidP="008904B3">
            <w:pPr>
              <w:jc w:val="center"/>
              <w:rPr>
                <w:sz w:val="22"/>
                <w:szCs w:val="22"/>
              </w:rPr>
            </w:pPr>
            <w:r w:rsidRPr="009A4A42">
              <w:rPr>
                <w:sz w:val="22"/>
                <w:szCs w:val="22"/>
              </w:rPr>
              <w:t>«Экономическое развитие муниципального образования город Новотроицк» на 2019-2024 годы</w:t>
            </w:r>
          </w:p>
        </w:tc>
        <w:tc>
          <w:tcPr>
            <w:tcW w:w="1843" w:type="dxa"/>
          </w:tcPr>
          <w:p w:rsidR="006B78F4" w:rsidRPr="009A4A42" w:rsidRDefault="006B78F4" w:rsidP="006B78F4">
            <w:pPr>
              <w:jc w:val="center"/>
              <w:rPr>
                <w:sz w:val="22"/>
                <w:szCs w:val="22"/>
              </w:rPr>
            </w:pPr>
            <w:r w:rsidRPr="009A4A42">
              <w:rPr>
                <w:color w:val="000000"/>
                <w:sz w:val="22"/>
                <w:szCs w:val="22"/>
              </w:rPr>
              <w:t>Всего, в т. ч.:</w:t>
            </w:r>
          </w:p>
        </w:tc>
        <w:tc>
          <w:tcPr>
            <w:tcW w:w="851" w:type="dxa"/>
            <w:vAlign w:val="center"/>
          </w:tcPr>
          <w:p w:rsidR="006B78F4" w:rsidRPr="009A4A42" w:rsidRDefault="006B78F4" w:rsidP="008904B3">
            <w:pPr>
              <w:jc w:val="center"/>
              <w:rPr>
                <w:sz w:val="22"/>
                <w:szCs w:val="22"/>
              </w:rPr>
            </w:pPr>
            <w:r w:rsidRPr="009A4A42">
              <w:rPr>
                <w:sz w:val="22"/>
                <w:szCs w:val="22"/>
              </w:rPr>
              <w:t>х</w:t>
            </w:r>
          </w:p>
        </w:tc>
        <w:tc>
          <w:tcPr>
            <w:tcW w:w="708" w:type="dxa"/>
            <w:vAlign w:val="center"/>
          </w:tcPr>
          <w:p w:rsidR="006B78F4" w:rsidRPr="009A4A42" w:rsidRDefault="006B78F4" w:rsidP="008904B3">
            <w:pPr>
              <w:jc w:val="center"/>
              <w:rPr>
                <w:sz w:val="22"/>
                <w:szCs w:val="22"/>
              </w:rPr>
            </w:pPr>
            <w:r w:rsidRPr="009A4A42">
              <w:rPr>
                <w:sz w:val="22"/>
                <w:szCs w:val="22"/>
              </w:rPr>
              <w:t>х</w:t>
            </w:r>
          </w:p>
        </w:tc>
        <w:tc>
          <w:tcPr>
            <w:tcW w:w="993" w:type="dxa"/>
            <w:vAlign w:val="center"/>
          </w:tcPr>
          <w:p w:rsidR="006B78F4" w:rsidRPr="009A4A42" w:rsidRDefault="006B78F4" w:rsidP="008904B3">
            <w:pPr>
              <w:jc w:val="center"/>
              <w:rPr>
                <w:sz w:val="22"/>
                <w:szCs w:val="22"/>
              </w:rPr>
            </w:pPr>
            <w:r w:rsidRPr="009A4A42">
              <w:rPr>
                <w:sz w:val="22"/>
                <w:szCs w:val="22"/>
              </w:rPr>
              <w:t>х</w:t>
            </w:r>
          </w:p>
        </w:tc>
        <w:tc>
          <w:tcPr>
            <w:tcW w:w="992" w:type="dxa"/>
            <w:vAlign w:val="center"/>
          </w:tcPr>
          <w:p w:rsidR="006B78F4" w:rsidRPr="009A4A42" w:rsidRDefault="006B78F4" w:rsidP="008904B3">
            <w:pPr>
              <w:jc w:val="center"/>
              <w:rPr>
                <w:sz w:val="22"/>
                <w:szCs w:val="22"/>
              </w:rPr>
            </w:pPr>
            <w:r w:rsidRPr="009A4A42">
              <w:rPr>
                <w:sz w:val="22"/>
                <w:szCs w:val="22"/>
              </w:rPr>
              <w:t>102 430,62371</w:t>
            </w:r>
          </w:p>
        </w:tc>
        <w:tc>
          <w:tcPr>
            <w:tcW w:w="992" w:type="dxa"/>
            <w:vAlign w:val="center"/>
          </w:tcPr>
          <w:p w:rsidR="006B78F4" w:rsidRPr="009A4A42" w:rsidRDefault="006B78F4" w:rsidP="008904B3">
            <w:pPr>
              <w:jc w:val="center"/>
              <w:rPr>
                <w:sz w:val="22"/>
                <w:szCs w:val="22"/>
              </w:rPr>
            </w:pPr>
            <w:r w:rsidRPr="009A4A42">
              <w:rPr>
                <w:sz w:val="22"/>
                <w:szCs w:val="22"/>
              </w:rPr>
              <w:t>10 159,900</w:t>
            </w:r>
          </w:p>
        </w:tc>
        <w:tc>
          <w:tcPr>
            <w:tcW w:w="1134" w:type="dxa"/>
            <w:vAlign w:val="center"/>
          </w:tcPr>
          <w:p w:rsidR="006B78F4" w:rsidRPr="009A4A42" w:rsidRDefault="006B78F4" w:rsidP="008904B3">
            <w:pPr>
              <w:jc w:val="center"/>
              <w:rPr>
                <w:sz w:val="22"/>
                <w:szCs w:val="22"/>
              </w:rPr>
            </w:pPr>
            <w:r w:rsidRPr="009A4A42">
              <w:rPr>
                <w:sz w:val="22"/>
                <w:szCs w:val="22"/>
              </w:rPr>
              <w:t>10 110,200</w:t>
            </w:r>
          </w:p>
        </w:tc>
        <w:tc>
          <w:tcPr>
            <w:tcW w:w="1134" w:type="dxa"/>
            <w:vAlign w:val="center"/>
          </w:tcPr>
          <w:p w:rsidR="006B78F4" w:rsidRPr="009A4A42" w:rsidRDefault="006B78F4" w:rsidP="008904B3">
            <w:pPr>
              <w:jc w:val="center"/>
              <w:rPr>
                <w:sz w:val="22"/>
                <w:szCs w:val="22"/>
              </w:rPr>
            </w:pPr>
            <w:r w:rsidRPr="009A4A42">
              <w:rPr>
                <w:sz w:val="22"/>
                <w:szCs w:val="22"/>
              </w:rPr>
              <w:t>10 110,200</w:t>
            </w:r>
          </w:p>
        </w:tc>
        <w:tc>
          <w:tcPr>
            <w:tcW w:w="992" w:type="dxa"/>
            <w:vAlign w:val="center"/>
          </w:tcPr>
          <w:p w:rsidR="006B78F4" w:rsidRPr="009A4A42" w:rsidRDefault="006B78F4" w:rsidP="008904B3">
            <w:pPr>
              <w:jc w:val="center"/>
              <w:rPr>
                <w:sz w:val="22"/>
                <w:szCs w:val="22"/>
              </w:rPr>
            </w:pPr>
            <w:r w:rsidRPr="009A4A42">
              <w:rPr>
                <w:sz w:val="22"/>
                <w:szCs w:val="22"/>
              </w:rPr>
              <w:t>10 110,200</w:t>
            </w:r>
          </w:p>
        </w:tc>
        <w:tc>
          <w:tcPr>
            <w:tcW w:w="1134" w:type="dxa"/>
            <w:vAlign w:val="center"/>
          </w:tcPr>
          <w:p w:rsidR="006B78F4" w:rsidRPr="009A4A42" w:rsidRDefault="006B78F4" w:rsidP="008904B3">
            <w:pPr>
              <w:jc w:val="center"/>
              <w:rPr>
                <w:sz w:val="22"/>
                <w:szCs w:val="22"/>
              </w:rPr>
            </w:pPr>
            <w:r w:rsidRPr="009A4A42">
              <w:rPr>
                <w:sz w:val="22"/>
                <w:szCs w:val="22"/>
              </w:rPr>
              <w:t>10 110,200</w:t>
            </w:r>
          </w:p>
        </w:tc>
      </w:tr>
      <w:tr w:rsidR="006B78F4" w:rsidRPr="009A4A42" w:rsidTr="00381ECA">
        <w:tc>
          <w:tcPr>
            <w:tcW w:w="851" w:type="dxa"/>
            <w:vMerge/>
          </w:tcPr>
          <w:p w:rsidR="006B78F4" w:rsidRPr="009A4A42" w:rsidRDefault="006B78F4" w:rsidP="008904B3">
            <w:pPr>
              <w:jc w:val="center"/>
              <w:rPr>
                <w:sz w:val="22"/>
                <w:szCs w:val="22"/>
              </w:rPr>
            </w:pPr>
          </w:p>
        </w:tc>
        <w:tc>
          <w:tcPr>
            <w:tcW w:w="1843" w:type="dxa"/>
            <w:vMerge/>
          </w:tcPr>
          <w:p w:rsidR="006B78F4" w:rsidRPr="009A4A42" w:rsidRDefault="006B78F4" w:rsidP="008904B3">
            <w:pPr>
              <w:jc w:val="center"/>
              <w:rPr>
                <w:sz w:val="22"/>
                <w:szCs w:val="22"/>
              </w:rPr>
            </w:pPr>
          </w:p>
        </w:tc>
        <w:tc>
          <w:tcPr>
            <w:tcW w:w="2693" w:type="dxa"/>
            <w:vMerge/>
          </w:tcPr>
          <w:p w:rsidR="006B78F4" w:rsidRPr="009A4A42" w:rsidRDefault="006B78F4" w:rsidP="008904B3">
            <w:pPr>
              <w:jc w:val="center"/>
              <w:rPr>
                <w:sz w:val="22"/>
                <w:szCs w:val="22"/>
              </w:rPr>
            </w:pPr>
          </w:p>
        </w:tc>
        <w:tc>
          <w:tcPr>
            <w:tcW w:w="1843" w:type="dxa"/>
          </w:tcPr>
          <w:p w:rsidR="006B78F4" w:rsidRPr="009A4A42" w:rsidRDefault="006B78F4" w:rsidP="006B78F4">
            <w:pPr>
              <w:jc w:val="center"/>
              <w:rPr>
                <w:sz w:val="22"/>
                <w:szCs w:val="22"/>
              </w:rPr>
            </w:pPr>
            <w:r w:rsidRPr="009A4A42">
              <w:rPr>
                <w:sz w:val="22"/>
                <w:szCs w:val="22"/>
              </w:rPr>
              <w:t>Администрация муниципального образования город Новотроицк:</w:t>
            </w:r>
          </w:p>
        </w:tc>
        <w:tc>
          <w:tcPr>
            <w:tcW w:w="851" w:type="dxa"/>
            <w:vAlign w:val="center"/>
          </w:tcPr>
          <w:p w:rsidR="006B78F4" w:rsidRPr="009A4A42" w:rsidRDefault="006B78F4" w:rsidP="008904B3">
            <w:pPr>
              <w:jc w:val="center"/>
              <w:rPr>
                <w:sz w:val="22"/>
                <w:szCs w:val="22"/>
              </w:rPr>
            </w:pPr>
            <w:r w:rsidRPr="009A4A42">
              <w:rPr>
                <w:sz w:val="22"/>
                <w:szCs w:val="22"/>
              </w:rPr>
              <w:t>010</w:t>
            </w:r>
          </w:p>
        </w:tc>
        <w:tc>
          <w:tcPr>
            <w:tcW w:w="708" w:type="dxa"/>
            <w:vAlign w:val="center"/>
          </w:tcPr>
          <w:p w:rsidR="006B78F4" w:rsidRPr="009A4A42" w:rsidRDefault="006B78F4" w:rsidP="008904B3">
            <w:pPr>
              <w:jc w:val="center"/>
              <w:rPr>
                <w:sz w:val="22"/>
                <w:szCs w:val="22"/>
              </w:rPr>
            </w:pPr>
            <w:r w:rsidRPr="009A4A42">
              <w:rPr>
                <w:sz w:val="22"/>
                <w:szCs w:val="22"/>
              </w:rPr>
              <w:t>х</w:t>
            </w:r>
          </w:p>
        </w:tc>
        <w:tc>
          <w:tcPr>
            <w:tcW w:w="993" w:type="dxa"/>
            <w:vAlign w:val="center"/>
          </w:tcPr>
          <w:p w:rsidR="006B78F4" w:rsidRPr="009A4A42" w:rsidRDefault="006B78F4" w:rsidP="008904B3">
            <w:pPr>
              <w:jc w:val="center"/>
              <w:rPr>
                <w:sz w:val="22"/>
                <w:szCs w:val="22"/>
              </w:rPr>
            </w:pPr>
            <w:r w:rsidRPr="009A4A42">
              <w:rPr>
                <w:sz w:val="22"/>
                <w:szCs w:val="22"/>
              </w:rPr>
              <w:t>х</w:t>
            </w:r>
          </w:p>
        </w:tc>
        <w:tc>
          <w:tcPr>
            <w:tcW w:w="992" w:type="dxa"/>
            <w:vAlign w:val="center"/>
          </w:tcPr>
          <w:p w:rsidR="006B78F4" w:rsidRPr="009A4A42" w:rsidRDefault="006B78F4" w:rsidP="008904B3">
            <w:pPr>
              <w:jc w:val="center"/>
              <w:rPr>
                <w:sz w:val="22"/>
                <w:szCs w:val="22"/>
              </w:rPr>
            </w:pPr>
            <w:r w:rsidRPr="009A4A42">
              <w:rPr>
                <w:sz w:val="22"/>
                <w:szCs w:val="22"/>
              </w:rPr>
              <w:t>45467,69867</w:t>
            </w:r>
          </w:p>
        </w:tc>
        <w:tc>
          <w:tcPr>
            <w:tcW w:w="992" w:type="dxa"/>
            <w:vAlign w:val="center"/>
          </w:tcPr>
          <w:p w:rsidR="006B78F4" w:rsidRPr="009A4A42" w:rsidRDefault="006B78F4" w:rsidP="006B78F4">
            <w:pPr>
              <w:jc w:val="center"/>
              <w:rPr>
                <w:sz w:val="22"/>
                <w:szCs w:val="22"/>
              </w:rPr>
            </w:pPr>
            <w:r w:rsidRPr="009A4A42">
              <w:rPr>
                <w:sz w:val="22"/>
                <w:szCs w:val="22"/>
              </w:rPr>
              <w:t>10 159,900</w:t>
            </w:r>
          </w:p>
        </w:tc>
        <w:tc>
          <w:tcPr>
            <w:tcW w:w="1134" w:type="dxa"/>
            <w:vAlign w:val="center"/>
          </w:tcPr>
          <w:p w:rsidR="006B78F4" w:rsidRPr="009A4A42" w:rsidRDefault="006B78F4" w:rsidP="006B78F4">
            <w:pPr>
              <w:jc w:val="center"/>
              <w:rPr>
                <w:sz w:val="22"/>
                <w:szCs w:val="22"/>
              </w:rPr>
            </w:pPr>
            <w:r w:rsidRPr="009A4A42">
              <w:rPr>
                <w:sz w:val="22"/>
                <w:szCs w:val="22"/>
              </w:rPr>
              <w:t>10 110,200</w:t>
            </w:r>
          </w:p>
        </w:tc>
        <w:tc>
          <w:tcPr>
            <w:tcW w:w="1134" w:type="dxa"/>
            <w:vAlign w:val="center"/>
          </w:tcPr>
          <w:p w:rsidR="006B78F4" w:rsidRPr="009A4A42" w:rsidRDefault="006B78F4" w:rsidP="006B78F4">
            <w:pPr>
              <w:jc w:val="center"/>
              <w:rPr>
                <w:sz w:val="22"/>
                <w:szCs w:val="22"/>
              </w:rPr>
            </w:pPr>
            <w:r w:rsidRPr="009A4A42">
              <w:rPr>
                <w:sz w:val="22"/>
                <w:szCs w:val="22"/>
              </w:rPr>
              <w:t>10 110,200</w:t>
            </w:r>
          </w:p>
        </w:tc>
        <w:tc>
          <w:tcPr>
            <w:tcW w:w="992" w:type="dxa"/>
            <w:vAlign w:val="center"/>
          </w:tcPr>
          <w:p w:rsidR="006B78F4" w:rsidRPr="009A4A42" w:rsidRDefault="006B78F4" w:rsidP="006B78F4">
            <w:pPr>
              <w:jc w:val="center"/>
              <w:rPr>
                <w:sz w:val="22"/>
                <w:szCs w:val="22"/>
              </w:rPr>
            </w:pPr>
            <w:r w:rsidRPr="009A4A42">
              <w:rPr>
                <w:sz w:val="22"/>
                <w:szCs w:val="22"/>
              </w:rPr>
              <w:t>10 110,200</w:t>
            </w:r>
          </w:p>
        </w:tc>
        <w:tc>
          <w:tcPr>
            <w:tcW w:w="1134" w:type="dxa"/>
            <w:vAlign w:val="center"/>
          </w:tcPr>
          <w:p w:rsidR="006B78F4" w:rsidRPr="009A4A42" w:rsidRDefault="006B78F4" w:rsidP="006B78F4">
            <w:pPr>
              <w:jc w:val="center"/>
              <w:rPr>
                <w:sz w:val="22"/>
                <w:szCs w:val="22"/>
              </w:rPr>
            </w:pPr>
            <w:r w:rsidRPr="009A4A42">
              <w:rPr>
                <w:sz w:val="22"/>
                <w:szCs w:val="22"/>
              </w:rPr>
              <w:t>10 110,200</w:t>
            </w:r>
          </w:p>
        </w:tc>
      </w:tr>
      <w:tr w:rsidR="006B78F4" w:rsidRPr="009A4A42" w:rsidTr="006B78F4">
        <w:tc>
          <w:tcPr>
            <w:tcW w:w="851" w:type="dxa"/>
            <w:vMerge/>
          </w:tcPr>
          <w:p w:rsidR="006B78F4" w:rsidRPr="009A4A42" w:rsidRDefault="006B78F4" w:rsidP="008904B3">
            <w:pPr>
              <w:jc w:val="center"/>
              <w:rPr>
                <w:sz w:val="22"/>
                <w:szCs w:val="22"/>
              </w:rPr>
            </w:pPr>
          </w:p>
        </w:tc>
        <w:tc>
          <w:tcPr>
            <w:tcW w:w="1843" w:type="dxa"/>
            <w:vMerge/>
          </w:tcPr>
          <w:p w:rsidR="006B78F4" w:rsidRPr="009A4A42" w:rsidRDefault="006B78F4" w:rsidP="008904B3">
            <w:pPr>
              <w:jc w:val="center"/>
              <w:rPr>
                <w:sz w:val="22"/>
                <w:szCs w:val="22"/>
              </w:rPr>
            </w:pPr>
          </w:p>
        </w:tc>
        <w:tc>
          <w:tcPr>
            <w:tcW w:w="2693" w:type="dxa"/>
            <w:vMerge/>
          </w:tcPr>
          <w:p w:rsidR="006B78F4" w:rsidRPr="009A4A42" w:rsidRDefault="006B78F4" w:rsidP="008904B3">
            <w:pPr>
              <w:jc w:val="center"/>
              <w:rPr>
                <w:sz w:val="22"/>
                <w:szCs w:val="22"/>
              </w:rPr>
            </w:pPr>
          </w:p>
        </w:tc>
        <w:tc>
          <w:tcPr>
            <w:tcW w:w="1843" w:type="dxa"/>
          </w:tcPr>
          <w:p w:rsidR="006B78F4" w:rsidRPr="009A4A42" w:rsidRDefault="006B78F4" w:rsidP="006B78F4">
            <w:pPr>
              <w:jc w:val="center"/>
              <w:rPr>
                <w:sz w:val="22"/>
                <w:szCs w:val="22"/>
              </w:rPr>
            </w:pPr>
            <w:r w:rsidRPr="009A4A42">
              <w:rPr>
                <w:sz w:val="22"/>
                <w:szCs w:val="22"/>
              </w:rPr>
              <w:t xml:space="preserve">Комитет по строительству, транспорту, дорожному и </w:t>
            </w:r>
            <w:r w:rsidRPr="009A4A42">
              <w:rPr>
                <w:sz w:val="22"/>
                <w:szCs w:val="22"/>
              </w:rPr>
              <w:lastRenderedPageBreak/>
              <w:t>коммунальному хозяйству администрации муниципального образования город Новотроицк</w:t>
            </w:r>
          </w:p>
        </w:tc>
        <w:tc>
          <w:tcPr>
            <w:tcW w:w="851" w:type="dxa"/>
          </w:tcPr>
          <w:p w:rsidR="006B78F4" w:rsidRPr="009A4A42" w:rsidRDefault="006B78F4" w:rsidP="006B78F4">
            <w:pPr>
              <w:jc w:val="center"/>
              <w:rPr>
                <w:sz w:val="22"/>
                <w:szCs w:val="22"/>
              </w:rPr>
            </w:pPr>
            <w:r w:rsidRPr="009A4A42">
              <w:rPr>
                <w:sz w:val="22"/>
                <w:szCs w:val="22"/>
              </w:rPr>
              <w:lastRenderedPageBreak/>
              <w:t>115</w:t>
            </w:r>
          </w:p>
        </w:tc>
        <w:tc>
          <w:tcPr>
            <w:tcW w:w="708" w:type="dxa"/>
          </w:tcPr>
          <w:p w:rsidR="006B78F4" w:rsidRPr="009A4A42" w:rsidRDefault="006B78F4" w:rsidP="006B78F4">
            <w:pPr>
              <w:jc w:val="center"/>
              <w:rPr>
                <w:sz w:val="22"/>
                <w:szCs w:val="22"/>
              </w:rPr>
            </w:pPr>
            <w:r w:rsidRPr="009A4A42">
              <w:rPr>
                <w:sz w:val="22"/>
                <w:szCs w:val="22"/>
              </w:rPr>
              <w:t>0409</w:t>
            </w:r>
          </w:p>
        </w:tc>
        <w:tc>
          <w:tcPr>
            <w:tcW w:w="993" w:type="dxa"/>
          </w:tcPr>
          <w:p w:rsidR="006B78F4" w:rsidRPr="009A4A42" w:rsidRDefault="006B78F4" w:rsidP="006B78F4">
            <w:pPr>
              <w:jc w:val="center"/>
              <w:rPr>
                <w:sz w:val="22"/>
                <w:szCs w:val="22"/>
              </w:rPr>
            </w:pPr>
            <w:r w:rsidRPr="009A4A42">
              <w:rPr>
                <w:sz w:val="22"/>
                <w:szCs w:val="22"/>
              </w:rPr>
              <w:t>22.1.01.00000</w:t>
            </w:r>
          </w:p>
        </w:tc>
        <w:tc>
          <w:tcPr>
            <w:tcW w:w="992" w:type="dxa"/>
          </w:tcPr>
          <w:p w:rsidR="006B78F4" w:rsidRPr="009A4A42" w:rsidRDefault="006B78F4" w:rsidP="006B78F4">
            <w:pPr>
              <w:jc w:val="center"/>
              <w:rPr>
                <w:sz w:val="22"/>
                <w:szCs w:val="22"/>
              </w:rPr>
            </w:pPr>
            <w:r w:rsidRPr="009A4A42">
              <w:rPr>
                <w:sz w:val="22"/>
                <w:szCs w:val="22"/>
              </w:rPr>
              <w:t>56 962,92504</w:t>
            </w:r>
          </w:p>
        </w:tc>
        <w:tc>
          <w:tcPr>
            <w:tcW w:w="992" w:type="dxa"/>
          </w:tcPr>
          <w:p w:rsidR="006B78F4" w:rsidRPr="009A4A42" w:rsidRDefault="006B78F4" w:rsidP="006B78F4">
            <w:pPr>
              <w:jc w:val="center"/>
              <w:rPr>
                <w:sz w:val="22"/>
                <w:szCs w:val="22"/>
              </w:rPr>
            </w:pPr>
            <w:r w:rsidRPr="009A4A42">
              <w:rPr>
                <w:sz w:val="22"/>
                <w:szCs w:val="22"/>
              </w:rPr>
              <w:t>-</w:t>
            </w:r>
          </w:p>
        </w:tc>
        <w:tc>
          <w:tcPr>
            <w:tcW w:w="1134" w:type="dxa"/>
          </w:tcPr>
          <w:p w:rsidR="006B78F4" w:rsidRPr="009A4A42" w:rsidRDefault="006B78F4" w:rsidP="006B78F4">
            <w:pPr>
              <w:jc w:val="center"/>
              <w:rPr>
                <w:sz w:val="22"/>
                <w:szCs w:val="22"/>
              </w:rPr>
            </w:pPr>
            <w:r w:rsidRPr="009A4A42">
              <w:rPr>
                <w:sz w:val="22"/>
                <w:szCs w:val="22"/>
              </w:rPr>
              <w:t>-</w:t>
            </w:r>
          </w:p>
        </w:tc>
        <w:tc>
          <w:tcPr>
            <w:tcW w:w="1134" w:type="dxa"/>
          </w:tcPr>
          <w:p w:rsidR="006B78F4" w:rsidRPr="009A4A42" w:rsidRDefault="006B78F4" w:rsidP="006B78F4">
            <w:pPr>
              <w:jc w:val="center"/>
              <w:rPr>
                <w:sz w:val="22"/>
                <w:szCs w:val="22"/>
              </w:rPr>
            </w:pPr>
            <w:r w:rsidRPr="009A4A42">
              <w:rPr>
                <w:sz w:val="22"/>
                <w:szCs w:val="22"/>
              </w:rPr>
              <w:t>-</w:t>
            </w:r>
          </w:p>
        </w:tc>
        <w:tc>
          <w:tcPr>
            <w:tcW w:w="992" w:type="dxa"/>
          </w:tcPr>
          <w:p w:rsidR="006B78F4" w:rsidRPr="009A4A42" w:rsidRDefault="006B78F4" w:rsidP="006B78F4">
            <w:pPr>
              <w:jc w:val="center"/>
              <w:rPr>
                <w:sz w:val="22"/>
                <w:szCs w:val="22"/>
              </w:rPr>
            </w:pPr>
            <w:r w:rsidRPr="009A4A42">
              <w:rPr>
                <w:sz w:val="22"/>
                <w:szCs w:val="22"/>
              </w:rPr>
              <w:t>-</w:t>
            </w:r>
          </w:p>
        </w:tc>
        <w:tc>
          <w:tcPr>
            <w:tcW w:w="1134" w:type="dxa"/>
          </w:tcPr>
          <w:p w:rsidR="006B78F4" w:rsidRPr="009A4A42" w:rsidRDefault="006B78F4" w:rsidP="006B78F4">
            <w:pPr>
              <w:jc w:val="center"/>
              <w:rPr>
                <w:sz w:val="22"/>
                <w:szCs w:val="22"/>
              </w:rPr>
            </w:pPr>
            <w:r w:rsidRPr="009A4A42">
              <w:rPr>
                <w:sz w:val="22"/>
                <w:szCs w:val="22"/>
              </w:rPr>
              <w:t>-</w:t>
            </w:r>
          </w:p>
        </w:tc>
      </w:tr>
      <w:tr w:rsidR="00E9488D" w:rsidRPr="009A4A42" w:rsidTr="00381ECA">
        <w:tc>
          <w:tcPr>
            <w:tcW w:w="851" w:type="dxa"/>
            <w:vMerge w:val="restart"/>
          </w:tcPr>
          <w:p w:rsidR="00E9488D" w:rsidRPr="009A4A42" w:rsidRDefault="00E9488D" w:rsidP="008904B3">
            <w:pPr>
              <w:jc w:val="center"/>
              <w:rPr>
                <w:sz w:val="22"/>
                <w:szCs w:val="22"/>
              </w:rPr>
            </w:pPr>
            <w:r w:rsidRPr="009A4A42">
              <w:rPr>
                <w:sz w:val="22"/>
                <w:szCs w:val="22"/>
              </w:rPr>
              <w:lastRenderedPageBreak/>
              <w:t>1.1.</w:t>
            </w:r>
          </w:p>
        </w:tc>
        <w:tc>
          <w:tcPr>
            <w:tcW w:w="1843" w:type="dxa"/>
            <w:vMerge w:val="restart"/>
          </w:tcPr>
          <w:p w:rsidR="00E9488D" w:rsidRPr="009A4A42" w:rsidRDefault="00E9488D" w:rsidP="008904B3">
            <w:pPr>
              <w:jc w:val="center"/>
              <w:rPr>
                <w:sz w:val="22"/>
                <w:szCs w:val="22"/>
              </w:rPr>
            </w:pPr>
            <w:r w:rsidRPr="009A4A42">
              <w:rPr>
                <w:sz w:val="22"/>
                <w:szCs w:val="22"/>
              </w:rPr>
              <w:t>Подпрограмма № 1</w:t>
            </w:r>
          </w:p>
        </w:tc>
        <w:tc>
          <w:tcPr>
            <w:tcW w:w="2693" w:type="dxa"/>
            <w:vMerge w:val="restart"/>
          </w:tcPr>
          <w:p w:rsidR="00E9488D" w:rsidRPr="009A4A42" w:rsidRDefault="00E9488D" w:rsidP="008904B3">
            <w:pPr>
              <w:jc w:val="center"/>
              <w:rPr>
                <w:sz w:val="22"/>
                <w:szCs w:val="22"/>
              </w:rPr>
            </w:pPr>
            <w:r w:rsidRPr="009A4A42">
              <w:rPr>
                <w:sz w:val="22"/>
                <w:szCs w:val="22"/>
              </w:rPr>
              <w:t>«Развитие инвестиционной привлекательности муниципального образования город Новотроицк»</w:t>
            </w:r>
          </w:p>
        </w:tc>
        <w:tc>
          <w:tcPr>
            <w:tcW w:w="1843" w:type="dxa"/>
          </w:tcPr>
          <w:p w:rsidR="00E9488D" w:rsidRPr="009A4A42" w:rsidRDefault="00E9488D" w:rsidP="001A5951">
            <w:pPr>
              <w:jc w:val="center"/>
              <w:rPr>
                <w:sz w:val="22"/>
                <w:szCs w:val="22"/>
              </w:rPr>
            </w:pPr>
            <w:r w:rsidRPr="009A4A42">
              <w:rPr>
                <w:color w:val="000000"/>
                <w:sz w:val="22"/>
                <w:szCs w:val="22"/>
              </w:rPr>
              <w:t>Всего, в т. ч.:</w:t>
            </w:r>
          </w:p>
        </w:tc>
        <w:tc>
          <w:tcPr>
            <w:tcW w:w="851" w:type="dxa"/>
            <w:vAlign w:val="center"/>
          </w:tcPr>
          <w:p w:rsidR="00E9488D" w:rsidRPr="009A4A42" w:rsidRDefault="00E9488D" w:rsidP="001A5951">
            <w:pPr>
              <w:jc w:val="center"/>
              <w:rPr>
                <w:sz w:val="22"/>
                <w:szCs w:val="22"/>
              </w:rPr>
            </w:pPr>
            <w:r w:rsidRPr="009A4A42">
              <w:rPr>
                <w:sz w:val="22"/>
                <w:szCs w:val="22"/>
              </w:rPr>
              <w:t>х</w:t>
            </w:r>
          </w:p>
        </w:tc>
        <w:tc>
          <w:tcPr>
            <w:tcW w:w="708" w:type="dxa"/>
            <w:vAlign w:val="center"/>
          </w:tcPr>
          <w:p w:rsidR="00E9488D" w:rsidRPr="009A4A42" w:rsidRDefault="00E9488D" w:rsidP="001A5951">
            <w:pPr>
              <w:jc w:val="center"/>
              <w:rPr>
                <w:sz w:val="22"/>
                <w:szCs w:val="22"/>
              </w:rPr>
            </w:pPr>
            <w:r w:rsidRPr="009A4A42">
              <w:rPr>
                <w:sz w:val="22"/>
                <w:szCs w:val="22"/>
              </w:rPr>
              <w:t>х</w:t>
            </w:r>
          </w:p>
        </w:tc>
        <w:tc>
          <w:tcPr>
            <w:tcW w:w="993" w:type="dxa"/>
            <w:vAlign w:val="center"/>
          </w:tcPr>
          <w:p w:rsidR="00E9488D" w:rsidRPr="009A4A42" w:rsidRDefault="00E9488D" w:rsidP="001A5951">
            <w:pPr>
              <w:jc w:val="center"/>
              <w:rPr>
                <w:sz w:val="22"/>
                <w:szCs w:val="22"/>
              </w:rPr>
            </w:pPr>
            <w:r w:rsidRPr="009A4A42">
              <w:rPr>
                <w:sz w:val="22"/>
                <w:szCs w:val="22"/>
              </w:rPr>
              <w:t>х</w:t>
            </w:r>
          </w:p>
        </w:tc>
        <w:tc>
          <w:tcPr>
            <w:tcW w:w="992" w:type="dxa"/>
            <w:vAlign w:val="center"/>
          </w:tcPr>
          <w:p w:rsidR="00E9488D" w:rsidRPr="009A4A42" w:rsidRDefault="00E9488D" w:rsidP="008904B3">
            <w:pPr>
              <w:jc w:val="center"/>
              <w:rPr>
                <w:sz w:val="22"/>
                <w:szCs w:val="22"/>
              </w:rPr>
            </w:pPr>
            <w:r w:rsidRPr="009A4A42">
              <w:rPr>
                <w:sz w:val="22"/>
                <w:szCs w:val="22"/>
              </w:rPr>
              <w:t>92 195,82371</w:t>
            </w:r>
          </w:p>
        </w:tc>
        <w:tc>
          <w:tcPr>
            <w:tcW w:w="992" w:type="dxa"/>
            <w:vAlign w:val="center"/>
          </w:tcPr>
          <w:p w:rsidR="00E9488D" w:rsidRPr="009A4A42" w:rsidRDefault="00E9488D" w:rsidP="008904B3">
            <w:pPr>
              <w:jc w:val="center"/>
              <w:rPr>
                <w:sz w:val="22"/>
                <w:szCs w:val="22"/>
              </w:rPr>
            </w:pPr>
            <w:r w:rsidRPr="009A4A42">
              <w:rPr>
                <w:sz w:val="22"/>
                <w:szCs w:val="22"/>
              </w:rPr>
              <w:t>-</w:t>
            </w:r>
          </w:p>
        </w:tc>
        <w:tc>
          <w:tcPr>
            <w:tcW w:w="1134" w:type="dxa"/>
            <w:vAlign w:val="center"/>
          </w:tcPr>
          <w:p w:rsidR="00E9488D" w:rsidRPr="009A4A42" w:rsidRDefault="00E9488D" w:rsidP="008904B3">
            <w:pPr>
              <w:jc w:val="center"/>
              <w:rPr>
                <w:sz w:val="22"/>
                <w:szCs w:val="22"/>
              </w:rPr>
            </w:pPr>
            <w:r w:rsidRPr="009A4A42">
              <w:rPr>
                <w:sz w:val="22"/>
                <w:szCs w:val="22"/>
              </w:rPr>
              <w:t>-</w:t>
            </w:r>
          </w:p>
        </w:tc>
        <w:tc>
          <w:tcPr>
            <w:tcW w:w="1134" w:type="dxa"/>
            <w:vAlign w:val="center"/>
          </w:tcPr>
          <w:p w:rsidR="00E9488D" w:rsidRPr="009A4A42" w:rsidRDefault="00E9488D" w:rsidP="008904B3">
            <w:pPr>
              <w:jc w:val="center"/>
              <w:rPr>
                <w:sz w:val="22"/>
                <w:szCs w:val="22"/>
              </w:rPr>
            </w:pPr>
            <w:r w:rsidRPr="009A4A42">
              <w:rPr>
                <w:sz w:val="22"/>
                <w:szCs w:val="22"/>
              </w:rPr>
              <w:t>-</w:t>
            </w:r>
          </w:p>
        </w:tc>
        <w:tc>
          <w:tcPr>
            <w:tcW w:w="992" w:type="dxa"/>
            <w:vAlign w:val="center"/>
          </w:tcPr>
          <w:p w:rsidR="00E9488D" w:rsidRPr="009A4A42" w:rsidRDefault="00E9488D" w:rsidP="008904B3">
            <w:pPr>
              <w:jc w:val="center"/>
              <w:rPr>
                <w:sz w:val="22"/>
                <w:szCs w:val="22"/>
              </w:rPr>
            </w:pPr>
            <w:r w:rsidRPr="009A4A42">
              <w:rPr>
                <w:sz w:val="22"/>
                <w:szCs w:val="22"/>
              </w:rPr>
              <w:t>-</w:t>
            </w:r>
          </w:p>
        </w:tc>
        <w:tc>
          <w:tcPr>
            <w:tcW w:w="1134" w:type="dxa"/>
            <w:vAlign w:val="center"/>
          </w:tcPr>
          <w:p w:rsidR="00E9488D" w:rsidRPr="009A4A42" w:rsidRDefault="00E9488D" w:rsidP="008904B3">
            <w:pPr>
              <w:jc w:val="center"/>
              <w:rPr>
                <w:sz w:val="22"/>
                <w:szCs w:val="22"/>
              </w:rPr>
            </w:pPr>
            <w:r w:rsidRPr="009A4A42">
              <w:rPr>
                <w:sz w:val="22"/>
                <w:szCs w:val="22"/>
              </w:rPr>
              <w:t>-</w:t>
            </w:r>
          </w:p>
        </w:tc>
      </w:tr>
      <w:tr w:rsidR="00E9488D" w:rsidRPr="009A4A42" w:rsidTr="00381ECA">
        <w:tc>
          <w:tcPr>
            <w:tcW w:w="851" w:type="dxa"/>
            <w:vMerge/>
          </w:tcPr>
          <w:p w:rsidR="00E9488D" w:rsidRPr="009A4A42" w:rsidRDefault="00E9488D" w:rsidP="008904B3">
            <w:pPr>
              <w:jc w:val="center"/>
              <w:rPr>
                <w:sz w:val="22"/>
                <w:szCs w:val="22"/>
              </w:rPr>
            </w:pPr>
          </w:p>
        </w:tc>
        <w:tc>
          <w:tcPr>
            <w:tcW w:w="1843" w:type="dxa"/>
            <w:vMerge/>
          </w:tcPr>
          <w:p w:rsidR="00E9488D" w:rsidRPr="009A4A42" w:rsidRDefault="00E9488D" w:rsidP="008904B3">
            <w:pPr>
              <w:jc w:val="center"/>
              <w:rPr>
                <w:sz w:val="22"/>
                <w:szCs w:val="22"/>
              </w:rPr>
            </w:pPr>
          </w:p>
        </w:tc>
        <w:tc>
          <w:tcPr>
            <w:tcW w:w="2693" w:type="dxa"/>
            <w:vMerge/>
          </w:tcPr>
          <w:p w:rsidR="00E9488D" w:rsidRPr="009A4A42" w:rsidRDefault="00E9488D" w:rsidP="008904B3">
            <w:pPr>
              <w:jc w:val="center"/>
              <w:rPr>
                <w:sz w:val="22"/>
                <w:szCs w:val="22"/>
              </w:rPr>
            </w:pPr>
          </w:p>
        </w:tc>
        <w:tc>
          <w:tcPr>
            <w:tcW w:w="1843" w:type="dxa"/>
          </w:tcPr>
          <w:p w:rsidR="00E9488D" w:rsidRPr="009A4A42" w:rsidRDefault="00E9488D" w:rsidP="001A5951">
            <w:pPr>
              <w:jc w:val="center"/>
              <w:rPr>
                <w:sz w:val="22"/>
                <w:szCs w:val="22"/>
              </w:rPr>
            </w:pPr>
            <w:r w:rsidRPr="009A4A42">
              <w:rPr>
                <w:sz w:val="22"/>
                <w:szCs w:val="22"/>
              </w:rPr>
              <w:t>Администрация муниципального образования город Новотроицк:</w:t>
            </w:r>
          </w:p>
        </w:tc>
        <w:tc>
          <w:tcPr>
            <w:tcW w:w="851" w:type="dxa"/>
            <w:vAlign w:val="center"/>
          </w:tcPr>
          <w:p w:rsidR="00E9488D" w:rsidRPr="009A4A42" w:rsidRDefault="00E9488D" w:rsidP="001A5951">
            <w:pPr>
              <w:jc w:val="center"/>
              <w:rPr>
                <w:sz w:val="22"/>
                <w:szCs w:val="22"/>
              </w:rPr>
            </w:pPr>
            <w:r w:rsidRPr="009A4A42">
              <w:rPr>
                <w:sz w:val="22"/>
                <w:szCs w:val="22"/>
              </w:rPr>
              <w:t>010</w:t>
            </w:r>
          </w:p>
        </w:tc>
        <w:tc>
          <w:tcPr>
            <w:tcW w:w="708" w:type="dxa"/>
            <w:vAlign w:val="center"/>
          </w:tcPr>
          <w:p w:rsidR="00E9488D" w:rsidRPr="009A4A42" w:rsidRDefault="00E9488D" w:rsidP="001A5951">
            <w:pPr>
              <w:jc w:val="center"/>
              <w:rPr>
                <w:sz w:val="22"/>
                <w:szCs w:val="22"/>
              </w:rPr>
            </w:pPr>
            <w:r w:rsidRPr="009A4A42">
              <w:rPr>
                <w:sz w:val="22"/>
                <w:szCs w:val="22"/>
              </w:rPr>
              <w:t>0502</w:t>
            </w:r>
          </w:p>
        </w:tc>
        <w:tc>
          <w:tcPr>
            <w:tcW w:w="993" w:type="dxa"/>
            <w:vAlign w:val="center"/>
          </w:tcPr>
          <w:p w:rsidR="00E9488D" w:rsidRPr="009A4A42" w:rsidRDefault="00E9488D" w:rsidP="001A5951">
            <w:pPr>
              <w:jc w:val="center"/>
              <w:rPr>
                <w:sz w:val="22"/>
                <w:szCs w:val="22"/>
              </w:rPr>
            </w:pPr>
            <w:r w:rsidRPr="009A4A42">
              <w:rPr>
                <w:sz w:val="22"/>
                <w:szCs w:val="22"/>
              </w:rPr>
              <w:t>22.1.00.00000</w:t>
            </w:r>
          </w:p>
        </w:tc>
        <w:tc>
          <w:tcPr>
            <w:tcW w:w="992" w:type="dxa"/>
            <w:vAlign w:val="center"/>
          </w:tcPr>
          <w:p w:rsidR="00E9488D" w:rsidRPr="009A4A42" w:rsidRDefault="00E9488D" w:rsidP="001A5951">
            <w:pPr>
              <w:jc w:val="center"/>
              <w:rPr>
                <w:sz w:val="22"/>
                <w:szCs w:val="22"/>
              </w:rPr>
            </w:pPr>
            <w:r w:rsidRPr="009A4A42">
              <w:rPr>
                <w:sz w:val="22"/>
                <w:szCs w:val="22"/>
              </w:rPr>
              <w:t>35 232,89867</w:t>
            </w:r>
          </w:p>
        </w:tc>
        <w:tc>
          <w:tcPr>
            <w:tcW w:w="992" w:type="dxa"/>
            <w:vAlign w:val="center"/>
          </w:tcPr>
          <w:p w:rsidR="00E9488D" w:rsidRPr="009A4A42" w:rsidRDefault="00E9488D" w:rsidP="001A5951">
            <w:pPr>
              <w:jc w:val="center"/>
              <w:rPr>
                <w:sz w:val="22"/>
                <w:szCs w:val="22"/>
              </w:rPr>
            </w:pPr>
            <w:r w:rsidRPr="009A4A42">
              <w:rPr>
                <w:sz w:val="22"/>
                <w:szCs w:val="22"/>
              </w:rPr>
              <w:t>-</w:t>
            </w:r>
          </w:p>
        </w:tc>
        <w:tc>
          <w:tcPr>
            <w:tcW w:w="1134" w:type="dxa"/>
            <w:vAlign w:val="center"/>
          </w:tcPr>
          <w:p w:rsidR="00E9488D" w:rsidRPr="009A4A42" w:rsidRDefault="00E9488D" w:rsidP="001A5951">
            <w:pPr>
              <w:jc w:val="center"/>
              <w:rPr>
                <w:sz w:val="22"/>
                <w:szCs w:val="22"/>
              </w:rPr>
            </w:pPr>
            <w:r w:rsidRPr="009A4A42">
              <w:rPr>
                <w:sz w:val="22"/>
                <w:szCs w:val="22"/>
              </w:rPr>
              <w:t>-</w:t>
            </w:r>
          </w:p>
        </w:tc>
        <w:tc>
          <w:tcPr>
            <w:tcW w:w="1134" w:type="dxa"/>
            <w:vAlign w:val="center"/>
          </w:tcPr>
          <w:p w:rsidR="00E9488D" w:rsidRPr="009A4A42" w:rsidRDefault="00E9488D" w:rsidP="001A5951">
            <w:pPr>
              <w:jc w:val="center"/>
              <w:rPr>
                <w:sz w:val="22"/>
                <w:szCs w:val="22"/>
              </w:rPr>
            </w:pPr>
            <w:r w:rsidRPr="009A4A42">
              <w:rPr>
                <w:sz w:val="22"/>
                <w:szCs w:val="22"/>
              </w:rPr>
              <w:t>-</w:t>
            </w:r>
          </w:p>
        </w:tc>
        <w:tc>
          <w:tcPr>
            <w:tcW w:w="992" w:type="dxa"/>
            <w:vAlign w:val="center"/>
          </w:tcPr>
          <w:p w:rsidR="00E9488D" w:rsidRPr="009A4A42" w:rsidRDefault="00E9488D" w:rsidP="001A5951">
            <w:pPr>
              <w:jc w:val="center"/>
              <w:rPr>
                <w:sz w:val="22"/>
                <w:szCs w:val="22"/>
              </w:rPr>
            </w:pPr>
            <w:r w:rsidRPr="009A4A42">
              <w:rPr>
                <w:sz w:val="22"/>
                <w:szCs w:val="22"/>
              </w:rPr>
              <w:t>-</w:t>
            </w:r>
          </w:p>
        </w:tc>
        <w:tc>
          <w:tcPr>
            <w:tcW w:w="1134" w:type="dxa"/>
            <w:vAlign w:val="center"/>
          </w:tcPr>
          <w:p w:rsidR="00E9488D" w:rsidRPr="009A4A42" w:rsidRDefault="00E9488D" w:rsidP="001A5951">
            <w:pPr>
              <w:jc w:val="center"/>
              <w:rPr>
                <w:sz w:val="22"/>
                <w:szCs w:val="22"/>
              </w:rPr>
            </w:pPr>
            <w:r w:rsidRPr="009A4A42">
              <w:rPr>
                <w:sz w:val="22"/>
                <w:szCs w:val="22"/>
              </w:rPr>
              <w:t>-</w:t>
            </w:r>
          </w:p>
        </w:tc>
      </w:tr>
      <w:tr w:rsidR="00E9488D" w:rsidRPr="009A4A42" w:rsidTr="001A5951">
        <w:tc>
          <w:tcPr>
            <w:tcW w:w="851" w:type="dxa"/>
            <w:vMerge/>
          </w:tcPr>
          <w:p w:rsidR="00E9488D" w:rsidRPr="009A4A42" w:rsidRDefault="00E9488D" w:rsidP="008904B3">
            <w:pPr>
              <w:jc w:val="center"/>
              <w:rPr>
                <w:sz w:val="22"/>
                <w:szCs w:val="22"/>
              </w:rPr>
            </w:pPr>
          </w:p>
        </w:tc>
        <w:tc>
          <w:tcPr>
            <w:tcW w:w="1843" w:type="dxa"/>
            <w:vMerge/>
          </w:tcPr>
          <w:p w:rsidR="00E9488D" w:rsidRPr="009A4A42" w:rsidRDefault="00E9488D" w:rsidP="008904B3">
            <w:pPr>
              <w:jc w:val="center"/>
              <w:rPr>
                <w:sz w:val="22"/>
                <w:szCs w:val="22"/>
              </w:rPr>
            </w:pPr>
          </w:p>
        </w:tc>
        <w:tc>
          <w:tcPr>
            <w:tcW w:w="2693" w:type="dxa"/>
            <w:vMerge/>
          </w:tcPr>
          <w:p w:rsidR="00E9488D" w:rsidRPr="009A4A42" w:rsidRDefault="00E9488D" w:rsidP="008904B3">
            <w:pPr>
              <w:jc w:val="center"/>
              <w:rPr>
                <w:sz w:val="22"/>
                <w:szCs w:val="22"/>
              </w:rPr>
            </w:pPr>
          </w:p>
        </w:tc>
        <w:tc>
          <w:tcPr>
            <w:tcW w:w="1843" w:type="dxa"/>
          </w:tcPr>
          <w:p w:rsidR="00E9488D" w:rsidRPr="009A4A42" w:rsidRDefault="00E9488D" w:rsidP="001A5951">
            <w:pPr>
              <w:jc w:val="center"/>
              <w:rPr>
                <w:sz w:val="22"/>
                <w:szCs w:val="22"/>
              </w:rPr>
            </w:pPr>
            <w:r w:rsidRPr="009A4A42">
              <w:rPr>
                <w:sz w:val="22"/>
                <w:szCs w:val="22"/>
              </w:rPr>
              <w:t>Комитет по строительству, транспорту, дорожному и коммунальному хозяйству администрации муниципального образования город Новотроицк</w:t>
            </w:r>
          </w:p>
        </w:tc>
        <w:tc>
          <w:tcPr>
            <w:tcW w:w="851" w:type="dxa"/>
          </w:tcPr>
          <w:p w:rsidR="00E9488D" w:rsidRPr="009A4A42" w:rsidRDefault="00E9488D" w:rsidP="001A5951">
            <w:pPr>
              <w:jc w:val="center"/>
              <w:rPr>
                <w:sz w:val="22"/>
                <w:szCs w:val="22"/>
              </w:rPr>
            </w:pPr>
            <w:r w:rsidRPr="009A4A42">
              <w:rPr>
                <w:sz w:val="22"/>
                <w:szCs w:val="22"/>
              </w:rPr>
              <w:t>115</w:t>
            </w:r>
          </w:p>
        </w:tc>
        <w:tc>
          <w:tcPr>
            <w:tcW w:w="708" w:type="dxa"/>
          </w:tcPr>
          <w:p w:rsidR="00E9488D" w:rsidRPr="009A4A42" w:rsidRDefault="00E9488D" w:rsidP="001A5951">
            <w:pPr>
              <w:jc w:val="center"/>
              <w:rPr>
                <w:sz w:val="22"/>
                <w:szCs w:val="22"/>
              </w:rPr>
            </w:pPr>
            <w:r w:rsidRPr="009A4A42">
              <w:rPr>
                <w:sz w:val="22"/>
                <w:szCs w:val="22"/>
              </w:rPr>
              <w:t>0409</w:t>
            </w:r>
          </w:p>
        </w:tc>
        <w:tc>
          <w:tcPr>
            <w:tcW w:w="993" w:type="dxa"/>
          </w:tcPr>
          <w:p w:rsidR="00E9488D" w:rsidRPr="009A4A42" w:rsidRDefault="00E9488D" w:rsidP="001A5951">
            <w:pPr>
              <w:jc w:val="center"/>
              <w:rPr>
                <w:sz w:val="22"/>
                <w:szCs w:val="22"/>
              </w:rPr>
            </w:pPr>
            <w:r w:rsidRPr="009A4A42">
              <w:rPr>
                <w:sz w:val="22"/>
                <w:szCs w:val="22"/>
              </w:rPr>
              <w:t>22.1.01.00000</w:t>
            </w:r>
          </w:p>
        </w:tc>
        <w:tc>
          <w:tcPr>
            <w:tcW w:w="992" w:type="dxa"/>
          </w:tcPr>
          <w:p w:rsidR="00E9488D" w:rsidRPr="009A4A42" w:rsidRDefault="00E9488D" w:rsidP="001A5951">
            <w:pPr>
              <w:jc w:val="center"/>
              <w:rPr>
                <w:sz w:val="22"/>
                <w:szCs w:val="22"/>
              </w:rPr>
            </w:pPr>
            <w:r w:rsidRPr="009A4A42">
              <w:rPr>
                <w:sz w:val="22"/>
                <w:szCs w:val="22"/>
              </w:rPr>
              <w:t>56 962,92504</w:t>
            </w:r>
          </w:p>
        </w:tc>
        <w:tc>
          <w:tcPr>
            <w:tcW w:w="992" w:type="dxa"/>
          </w:tcPr>
          <w:p w:rsidR="00E9488D" w:rsidRPr="009A4A42" w:rsidRDefault="00E9488D" w:rsidP="001A5951">
            <w:pPr>
              <w:jc w:val="center"/>
              <w:rPr>
                <w:sz w:val="22"/>
                <w:szCs w:val="22"/>
              </w:rPr>
            </w:pPr>
            <w:r w:rsidRPr="009A4A42">
              <w:rPr>
                <w:sz w:val="22"/>
                <w:szCs w:val="22"/>
              </w:rPr>
              <w:t>-</w:t>
            </w:r>
          </w:p>
        </w:tc>
        <w:tc>
          <w:tcPr>
            <w:tcW w:w="1134" w:type="dxa"/>
          </w:tcPr>
          <w:p w:rsidR="00E9488D" w:rsidRPr="009A4A42" w:rsidRDefault="00E9488D" w:rsidP="001A5951">
            <w:pPr>
              <w:jc w:val="center"/>
              <w:rPr>
                <w:sz w:val="22"/>
                <w:szCs w:val="22"/>
              </w:rPr>
            </w:pPr>
            <w:r w:rsidRPr="009A4A42">
              <w:rPr>
                <w:sz w:val="22"/>
                <w:szCs w:val="22"/>
              </w:rPr>
              <w:t>-</w:t>
            </w:r>
          </w:p>
        </w:tc>
        <w:tc>
          <w:tcPr>
            <w:tcW w:w="1134" w:type="dxa"/>
          </w:tcPr>
          <w:p w:rsidR="00E9488D" w:rsidRPr="009A4A42" w:rsidRDefault="00E9488D" w:rsidP="001A5951">
            <w:pPr>
              <w:jc w:val="center"/>
              <w:rPr>
                <w:sz w:val="22"/>
                <w:szCs w:val="22"/>
              </w:rPr>
            </w:pPr>
            <w:r w:rsidRPr="009A4A42">
              <w:rPr>
                <w:sz w:val="22"/>
                <w:szCs w:val="22"/>
              </w:rPr>
              <w:t>-</w:t>
            </w:r>
          </w:p>
        </w:tc>
        <w:tc>
          <w:tcPr>
            <w:tcW w:w="992" w:type="dxa"/>
          </w:tcPr>
          <w:p w:rsidR="00E9488D" w:rsidRPr="009A4A42" w:rsidRDefault="00E9488D" w:rsidP="001A5951">
            <w:pPr>
              <w:jc w:val="center"/>
              <w:rPr>
                <w:sz w:val="22"/>
                <w:szCs w:val="22"/>
              </w:rPr>
            </w:pPr>
            <w:r w:rsidRPr="009A4A42">
              <w:rPr>
                <w:sz w:val="22"/>
                <w:szCs w:val="22"/>
              </w:rPr>
              <w:t>-</w:t>
            </w:r>
          </w:p>
        </w:tc>
        <w:tc>
          <w:tcPr>
            <w:tcW w:w="1134" w:type="dxa"/>
          </w:tcPr>
          <w:p w:rsidR="00E9488D" w:rsidRPr="009A4A42" w:rsidRDefault="00E9488D" w:rsidP="001A5951">
            <w:pPr>
              <w:jc w:val="center"/>
              <w:rPr>
                <w:sz w:val="22"/>
                <w:szCs w:val="22"/>
              </w:rPr>
            </w:pPr>
            <w:r w:rsidRPr="009A4A42">
              <w:rPr>
                <w:sz w:val="22"/>
                <w:szCs w:val="22"/>
              </w:rPr>
              <w:t>-</w:t>
            </w:r>
          </w:p>
        </w:tc>
      </w:tr>
      <w:tr w:rsidR="00E9488D" w:rsidRPr="009A4A42" w:rsidTr="00381ECA">
        <w:tc>
          <w:tcPr>
            <w:tcW w:w="851" w:type="dxa"/>
            <w:vMerge w:val="restart"/>
          </w:tcPr>
          <w:p w:rsidR="00E9488D" w:rsidRPr="009A4A42" w:rsidRDefault="00E9488D" w:rsidP="008904B3">
            <w:pPr>
              <w:jc w:val="center"/>
              <w:rPr>
                <w:sz w:val="22"/>
                <w:szCs w:val="22"/>
              </w:rPr>
            </w:pPr>
            <w:r w:rsidRPr="009A4A42">
              <w:rPr>
                <w:sz w:val="22"/>
                <w:szCs w:val="22"/>
              </w:rPr>
              <w:t>1.1.1.</w:t>
            </w:r>
          </w:p>
        </w:tc>
        <w:tc>
          <w:tcPr>
            <w:tcW w:w="1843" w:type="dxa"/>
            <w:vMerge w:val="restart"/>
          </w:tcPr>
          <w:p w:rsidR="00E9488D" w:rsidRPr="009A4A42" w:rsidRDefault="00E9488D" w:rsidP="008904B3">
            <w:pPr>
              <w:jc w:val="center"/>
              <w:rPr>
                <w:sz w:val="22"/>
                <w:szCs w:val="22"/>
              </w:rPr>
            </w:pPr>
            <w:r w:rsidRPr="009A4A42">
              <w:rPr>
                <w:sz w:val="22"/>
                <w:szCs w:val="22"/>
              </w:rPr>
              <w:t>Основное мероприятие 1.1</w:t>
            </w:r>
          </w:p>
        </w:tc>
        <w:tc>
          <w:tcPr>
            <w:tcW w:w="2693" w:type="dxa"/>
            <w:vMerge w:val="restart"/>
          </w:tcPr>
          <w:p w:rsidR="00E9488D" w:rsidRPr="009A4A42" w:rsidRDefault="00E9488D" w:rsidP="008904B3">
            <w:pPr>
              <w:jc w:val="center"/>
              <w:rPr>
                <w:sz w:val="22"/>
                <w:szCs w:val="22"/>
              </w:rPr>
            </w:pPr>
            <w:r w:rsidRPr="009A4A42">
              <w:rPr>
                <w:sz w:val="22"/>
                <w:szCs w:val="22"/>
              </w:rPr>
              <w:t xml:space="preserve">Реализация мероприятий по строительству и (или) реконструкции объектов инфраструктуры, </w:t>
            </w:r>
            <w:r w:rsidRPr="009A4A42">
              <w:rPr>
                <w:sz w:val="22"/>
                <w:szCs w:val="22"/>
              </w:rPr>
              <w:lastRenderedPageBreak/>
              <w:t>необходимых для реализации новых инвестиционных проектов в муниципальном образовании город Новотроицк, в том числе:</w:t>
            </w:r>
          </w:p>
        </w:tc>
        <w:tc>
          <w:tcPr>
            <w:tcW w:w="1843" w:type="dxa"/>
          </w:tcPr>
          <w:p w:rsidR="00E9488D" w:rsidRPr="009A4A42" w:rsidRDefault="00E9488D" w:rsidP="008904B3">
            <w:pPr>
              <w:jc w:val="center"/>
              <w:rPr>
                <w:sz w:val="22"/>
                <w:szCs w:val="22"/>
              </w:rPr>
            </w:pPr>
            <w:r w:rsidRPr="009A4A42">
              <w:rPr>
                <w:color w:val="000000"/>
                <w:sz w:val="22"/>
                <w:szCs w:val="22"/>
              </w:rPr>
              <w:lastRenderedPageBreak/>
              <w:t>Всего, в т. ч.:</w:t>
            </w:r>
          </w:p>
        </w:tc>
        <w:tc>
          <w:tcPr>
            <w:tcW w:w="851" w:type="dxa"/>
          </w:tcPr>
          <w:p w:rsidR="00E9488D" w:rsidRPr="009A4A42" w:rsidRDefault="00E9488D" w:rsidP="008904B3">
            <w:pPr>
              <w:jc w:val="center"/>
              <w:rPr>
                <w:sz w:val="22"/>
                <w:szCs w:val="22"/>
              </w:rPr>
            </w:pPr>
            <w:r w:rsidRPr="009A4A42">
              <w:rPr>
                <w:sz w:val="22"/>
                <w:szCs w:val="22"/>
              </w:rPr>
              <w:t>х</w:t>
            </w:r>
          </w:p>
        </w:tc>
        <w:tc>
          <w:tcPr>
            <w:tcW w:w="708" w:type="dxa"/>
          </w:tcPr>
          <w:p w:rsidR="00E9488D" w:rsidRPr="009A4A42" w:rsidRDefault="00E9488D" w:rsidP="008904B3">
            <w:pPr>
              <w:jc w:val="center"/>
              <w:rPr>
                <w:sz w:val="22"/>
                <w:szCs w:val="22"/>
              </w:rPr>
            </w:pPr>
            <w:r w:rsidRPr="009A4A42">
              <w:rPr>
                <w:sz w:val="22"/>
                <w:szCs w:val="22"/>
              </w:rPr>
              <w:t>х</w:t>
            </w:r>
          </w:p>
        </w:tc>
        <w:tc>
          <w:tcPr>
            <w:tcW w:w="993" w:type="dxa"/>
          </w:tcPr>
          <w:p w:rsidR="00E9488D" w:rsidRPr="009A4A42" w:rsidRDefault="00E9488D" w:rsidP="008904B3">
            <w:pPr>
              <w:jc w:val="center"/>
              <w:rPr>
                <w:sz w:val="22"/>
                <w:szCs w:val="22"/>
              </w:rPr>
            </w:pPr>
            <w:r w:rsidRPr="009A4A42">
              <w:rPr>
                <w:sz w:val="22"/>
                <w:szCs w:val="22"/>
              </w:rPr>
              <w:t>х</w:t>
            </w:r>
          </w:p>
        </w:tc>
        <w:tc>
          <w:tcPr>
            <w:tcW w:w="992" w:type="dxa"/>
          </w:tcPr>
          <w:p w:rsidR="00E9488D" w:rsidRPr="009A4A42" w:rsidRDefault="00E9488D" w:rsidP="008904B3">
            <w:pPr>
              <w:jc w:val="center"/>
              <w:rPr>
                <w:sz w:val="22"/>
                <w:szCs w:val="22"/>
              </w:rPr>
            </w:pPr>
            <w:r w:rsidRPr="009A4A42">
              <w:rPr>
                <w:sz w:val="22"/>
                <w:szCs w:val="22"/>
              </w:rPr>
              <w:t>92 195,82371</w:t>
            </w:r>
          </w:p>
        </w:tc>
        <w:tc>
          <w:tcPr>
            <w:tcW w:w="992" w:type="dxa"/>
          </w:tcPr>
          <w:p w:rsidR="00E9488D" w:rsidRPr="009A4A42" w:rsidRDefault="00E9488D" w:rsidP="008904B3">
            <w:pPr>
              <w:jc w:val="center"/>
              <w:rPr>
                <w:sz w:val="22"/>
                <w:szCs w:val="22"/>
              </w:rPr>
            </w:pPr>
            <w:r w:rsidRPr="009A4A42">
              <w:rPr>
                <w:sz w:val="22"/>
                <w:szCs w:val="22"/>
              </w:rPr>
              <w:t>-</w:t>
            </w:r>
          </w:p>
        </w:tc>
        <w:tc>
          <w:tcPr>
            <w:tcW w:w="1134" w:type="dxa"/>
          </w:tcPr>
          <w:p w:rsidR="00E9488D" w:rsidRPr="009A4A42" w:rsidRDefault="00E9488D" w:rsidP="008904B3">
            <w:pPr>
              <w:jc w:val="center"/>
              <w:rPr>
                <w:sz w:val="22"/>
                <w:szCs w:val="22"/>
              </w:rPr>
            </w:pPr>
            <w:r w:rsidRPr="009A4A42">
              <w:rPr>
                <w:sz w:val="22"/>
                <w:szCs w:val="22"/>
              </w:rPr>
              <w:t>-</w:t>
            </w:r>
          </w:p>
        </w:tc>
        <w:tc>
          <w:tcPr>
            <w:tcW w:w="1134" w:type="dxa"/>
          </w:tcPr>
          <w:p w:rsidR="00E9488D" w:rsidRPr="009A4A42" w:rsidRDefault="00E9488D" w:rsidP="008904B3">
            <w:pPr>
              <w:jc w:val="center"/>
              <w:rPr>
                <w:sz w:val="22"/>
                <w:szCs w:val="22"/>
              </w:rPr>
            </w:pPr>
            <w:r w:rsidRPr="009A4A42">
              <w:rPr>
                <w:sz w:val="22"/>
                <w:szCs w:val="22"/>
              </w:rPr>
              <w:t>-</w:t>
            </w:r>
          </w:p>
        </w:tc>
        <w:tc>
          <w:tcPr>
            <w:tcW w:w="992" w:type="dxa"/>
          </w:tcPr>
          <w:p w:rsidR="00E9488D" w:rsidRPr="009A4A42" w:rsidRDefault="00E9488D" w:rsidP="008904B3">
            <w:pPr>
              <w:jc w:val="center"/>
              <w:rPr>
                <w:sz w:val="22"/>
                <w:szCs w:val="22"/>
              </w:rPr>
            </w:pPr>
            <w:r w:rsidRPr="009A4A42">
              <w:rPr>
                <w:sz w:val="22"/>
                <w:szCs w:val="22"/>
              </w:rPr>
              <w:t>-</w:t>
            </w:r>
          </w:p>
        </w:tc>
        <w:tc>
          <w:tcPr>
            <w:tcW w:w="1134" w:type="dxa"/>
          </w:tcPr>
          <w:p w:rsidR="00E9488D" w:rsidRPr="009A4A42" w:rsidRDefault="00E9488D" w:rsidP="008904B3">
            <w:pPr>
              <w:jc w:val="center"/>
              <w:rPr>
                <w:sz w:val="22"/>
                <w:szCs w:val="22"/>
              </w:rPr>
            </w:pPr>
            <w:r w:rsidRPr="009A4A42">
              <w:rPr>
                <w:sz w:val="22"/>
                <w:szCs w:val="22"/>
              </w:rPr>
              <w:t>-</w:t>
            </w:r>
          </w:p>
        </w:tc>
      </w:tr>
      <w:tr w:rsidR="00E9488D" w:rsidRPr="009A4A42" w:rsidTr="00381ECA">
        <w:tc>
          <w:tcPr>
            <w:tcW w:w="851" w:type="dxa"/>
            <w:vMerge/>
          </w:tcPr>
          <w:p w:rsidR="00E9488D" w:rsidRPr="009A4A42" w:rsidRDefault="00E9488D" w:rsidP="008904B3">
            <w:pPr>
              <w:jc w:val="center"/>
              <w:rPr>
                <w:sz w:val="22"/>
                <w:szCs w:val="22"/>
              </w:rPr>
            </w:pPr>
          </w:p>
        </w:tc>
        <w:tc>
          <w:tcPr>
            <w:tcW w:w="1843" w:type="dxa"/>
            <w:vMerge/>
          </w:tcPr>
          <w:p w:rsidR="00E9488D" w:rsidRPr="009A4A42" w:rsidRDefault="00E9488D" w:rsidP="008904B3">
            <w:pPr>
              <w:jc w:val="center"/>
              <w:rPr>
                <w:sz w:val="22"/>
                <w:szCs w:val="22"/>
              </w:rPr>
            </w:pPr>
          </w:p>
        </w:tc>
        <w:tc>
          <w:tcPr>
            <w:tcW w:w="2693" w:type="dxa"/>
            <w:vMerge/>
          </w:tcPr>
          <w:p w:rsidR="00E9488D" w:rsidRPr="009A4A42" w:rsidRDefault="00E9488D" w:rsidP="008904B3">
            <w:pPr>
              <w:jc w:val="center"/>
              <w:rPr>
                <w:sz w:val="22"/>
                <w:szCs w:val="22"/>
              </w:rPr>
            </w:pPr>
          </w:p>
        </w:tc>
        <w:tc>
          <w:tcPr>
            <w:tcW w:w="1843" w:type="dxa"/>
          </w:tcPr>
          <w:p w:rsidR="00E9488D" w:rsidRPr="009A4A42" w:rsidRDefault="00E9488D" w:rsidP="008904B3">
            <w:pPr>
              <w:jc w:val="center"/>
              <w:rPr>
                <w:sz w:val="22"/>
                <w:szCs w:val="22"/>
              </w:rPr>
            </w:pPr>
            <w:r w:rsidRPr="009A4A42">
              <w:rPr>
                <w:sz w:val="22"/>
                <w:szCs w:val="22"/>
              </w:rPr>
              <w:t xml:space="preserve">Администрация муниципального </w:t>
            </w:r>
            <w:r w:rsidRPr="009A4A42">
              <w:rPr>
                <w:sz w:val="22"/>
                <w:szCs w:val="22"/>
              </w:rPr>
              <w:lastRenderedPageBreak/>
              <w:t>образования город Новотроицк:</w:t>
            </w:r>
          </w:p>
        </w:tc>
        <w:tc>
          <w:tcPr>
            <w:tcW w:w="851" w:type="dxa"/>
          </w:tcPr>
          <w:p w:rsidR="00E9488D" w:rsidRPr="009A4A42" w:rsidRDefault="00E9488D" w:rsidP="008904B3">
            <w:pPr>
              <w:jc w:val="center"/>
              <w:rPr>
                <w:sz w:val="22"/>
                <w:szCs w:val="22"/>
              </w:rPr>
            </w:pPr>
            <w:r w:rsidRPr="009A4A42">
              <w:rPr>
                <w:sz w:val="22"/>
                <w:szCs w:val="22"/>
              </w:rPr>
              <w:lastRenderedPageBreak/>
              <w:t>010</w:t>
            </w:r>
          </w:p>
        </w:tc>
        <w:tc>
          <w:tcPr>
            <w:tcW w:w="708" w:type="dxa"/>
          </w:tcPr>
          <w:p w:rsidR="00E9488D" w:rsidRPr="009A4A42" w:rsidRDefault="00E9488D" w:rsidP="008904B3">
            <w:pPr>
              <w:jc w:val="center"/>
              <w:rPr>
                <w:sz w:val="22"/>
                <w:szCs w:val="22"/>
              </w:rPr>
            </w:pPr>
            <w:r w:rsidRPr="009A4A42">
              <w:rPr>
                <w:sz w:val="22"/>
                <w:szCs w:val="22"/>
              </w:rPr>
              <w:t>0502</w:t>
            </w:r>
          </w:p>
        </w:tc>
        <w:tc>
          <w:tcPr>
            <w:tcW w:w="993" w:type="dxa"/>
          </w:tcPr>
          <w:p w:rsidR="00E9488D" w:rsidRPr="009A4A42" w:rsidRDefault="00E9488D" w:rsidP="008904B3">
            <w:pPr>
              <w:jc w:val="center"/>
              <w:rPr>
                <w:sz w:val="22"/>
                <w:szCs w:val="22"/>
              </w:rPr>
            </w:pPr>
            <w:r w:rsidRPr="009A4A42">
              <w:rPr>
                <w:sz w:val="22"/>
                <w:szCs w:val="22"/>
              </w:rPr>
              <w:t>22.1.01.00000</w:t>
            </w:r>
          </w:p>
        </w:tc>
        <w:tc>
          <w:tcPr>
            <w:tcW w:w="992" w:type="dxa"/>
          </w:tcPr>
          <w:p w:rsidR="00E9488D" w:rsidRPr="009A4A42" w:rsidRDefault="00E9488D" w:rsidP="008904B3">
            <w:pPr>
              <w:jc w:val="center"/>
              <w:rPr>
                <w:sz w:val="22"/>
                <w:szCs w:val="22"/>
              </w:rPr>
            </w:pPr>
            <w:r w:rsidRPr="009A4A42">
              <w:rPr>
                <w:sz w:val="22"/>
                <w:szCs w:val="22"/>
              </w:rPr>
              <w:t>35 232,89867</w:t>
            </w:r>
          </w:p>
        </w:tc>
        <w:tc>
          <w:tcPr>
            <w:tcW w:w="992" w:type="dxa"/>
          </w:tcPr>
          <w:p w:rsidR="00E9488D" w:rsidRPr="009A4A42" w:rsidRDefault="00E9488D" w:rsidP="008904B3">
            <w:pPr>
              <w:jc w:val="center"/>
              <w:rPr>
                <w:sz w:val="22"/>
                <w:szCs w:val="22"/>
              </w:rPr>
            </w:pPr>
            <w:r w:rsidRPr="009A4A42">
              <w:rPr>
                <w:sz w:val="22"/>
                <w:szCs w:val="22"/>
              </w:rPr>
              <w:t>-</w:t>
            </w:r>
          </w:p>
        </w:tc>
        <w:tc>
          <w:tcPr>
            <w:tcW w:w="1134" w:type="dxa"/>
          </w:tcPr>
          <w:p w:rsidR="00E9488D" w:rsidRPr="009A4A42" w:rsidRDefault="00E9488D" w:rsidP="008904B3">
            <w:pPr>
              <w:jc w:val="center"/>
              <w:rPr>
                <w:sz w:val="22"/>
                <w:szCs w:val="22"/>
              </w:rPr>
            </w:pPr>
            <w:r w:rsidRPr="009A4A42">
              <w:rPr>
                <w:sz w:val="22"/>
                <w:szCs w:val="22"/>
              </w:rPr>
              <w:t>-</w:t>
            </w:r>
          </w:p>
        </w:tc>
        <w:tc>
          <w:tcPr>
            <w:tcW w:w="1134" w:type="dxa"/>
          </w:tcPr>
          <w:p w:rsidR="00E9488D" w:rsidRPr="009A4A42" w:rsidRDefault="00E9488D" w:rsidP="008904B3">
            <w:pPr>
              <w:jc w:val="center"/>
              <w:rPr>
                <w:sz w:val="22"/>
                <w:szCs w:val="22"/>
              </w:rPr>
            </w:pPr>
            <w:r w:rsidRPr="009A4A42">
              <w:rPr>
                <w:sz w:val="22"/>
                <w:szCs w:val="22"/>
              </w:rPr>
              <w:t>-</w:t>
            </w:r>
          </w:p>
        </w:tc>
        <w:tc>
          <w:tcPr>
            <w:tcW w:w="992" w:type="dxa"/>
          </w:tcPr>
          <w:p w:rsidR="00E9488D" w:rsidRPr="009A4A42" w:rsidRDefault="00E9488D" w:rsidP="008904B3">
            <w:pPr>
              <w:jc w:val="center"/>
              <w:rPr>
                <w:sz w:val="22"/>
                <w:szCs w:val="22"/>
              </w:rPr>
            </w:pPr>
            <w:r w:rsidRPr="009A4A42">
              <w:rPr>
                <w:sz w:val="22"/>
                <w:szCs w:val="22"/>
              </w:rPr>
              <w:t>-</w:t>
            </w:r>
          </w:p>
        </w:tc>
        <w:tc>
          <w:tcPr>
            <w:tcW w:w="1134" w:type="dxa"/>
          </w:tcPr>
          <w:p w:rsidR="00E9488D" w:rsidRPr="009A4A42" w:rsidRDefault="00E9488D" w:rsidP="008904B3">
            <w:pPr>
              <w:jc w:val="center"/>
              <w:rPr>
                <w:sz w:val="22"/>
                <w:szCs w:val="22"/>
              </w:rPr>
            </w:pPr>
            <w:r w:rsidRPr="009A4A42">
              <w:rPr>
                <w:sz w:val="22"/>
                <w:szCs w:val="22"/>
              </w:rPr>
              <w:t>-</w:t>
            </w:r>
          </w:p>
        </w:tc>
      </w:tr>
      <w:tr w:rsidR="00E9488D" w:rsidRPr="009A4A42" w:rsidTr="00381ECA">
        <w:tc>
          <w:tcPr>
            <w:tcW w:w="851" w:type="dxa"/>
            <w:vMerge/>
          </w:tcPr>
          <w:p w:rsidR="00E9488D" w:rsidRPr="009A4A42" w:rsidRDefault="00E9488D" w:rsidP="008904B3">
            <w:pPr>
              <w:jc w:val="center"/>
              <w:rPr>
                <w:sz w:val="22"/>
                <w:szCs w:val="22"/>
              </w:rPr>
            </w:pPr>
          </w:p>
        </w:tc>
        <w:tc>
          <w:tcPr>
            <w:tcW w:w="1843" w:type="dxa"/>
            <w:vMerge/>
          </w:tcPr>
          <w:p w:rsidR="00E9488D" w:rsidRPr="009A4A42" w:rsidRDefault="00E9488D" w:rsidP="008904B3">
            <w:pPr>
              <w:jc w:val="center"/>
              <w:rPr>
                <w:sz w:val="22"/>
                <w:szCs w:val="22"/>
              </w:rPr>
            </w:pPr>
          </w:p>
        </w:tc>
        <w:tc>
          <w:tcPr>
            <w:tcW w:w="2693" w:type="dxa"/>
            <w:vMerge/>
          </w:tcPr>
          <w:p w:rsidR="00E9488D" w:rsidRPr="009A4A42" w:rsidRDefault="00E9488D" w:rsidP="008904B3">
            <w:pPr>
              <w:jc w:val="center"/>
              <w:rPr>
                <w:sz w:val="22"/>
                <w:szCs w:val="22"/>
              </w:rPr>
            </w:pPr>
          </w:p>
        </w:tc>
        <w:tc>
          <w:tcPr>
            <w:tcW w:w="1843" w:type="dxa"/>
          </w:tcPr>
          <w:p w:rsidR="00E9488D" w:rsidRPr="009A4A42" w:rsidRDefault="00E9488D" w:rsidP="008904B3">
            <w:pPr>
              <w:jc w:val="center"/>
              <w:rPr>
                <w:sz w:val="22"/>
                <w:szCs w:val="22"/>
              </w:rPr>
            </w:pPr>
            <w:r w:rsidRPr="009A4A42">
              <w:rPr>
                <w:sz w:val="22"/>
                <w:szCs w:val="22"/>
              </w:rPr>
              <w:t>Комитет по строительству, транспорту, дорожному и коммунальному хозяйству администрации муниципального образования город Новотроицк</w:t>
            </w:r>
          </w:p>
        </w:tc>
        <w:tc>
          <w:tcPr>
            <w:tcW w:w="851" w:type="dxa"/>
          </w:tcPr>
          <w:p w:rsidR="00E9488D" w:rsidRPr="009A4A42" w:rsidRDefault="00E9488D" w:rsidP="008904B3">
            <w:pPr>
              <w:jc w:val="center"/>
              <w:rPr>
                <w:sz w:val="22"/>
                <w:szCs w:val="22"/>
              </w:rPr>
            </w:pPr>
            <w:r w:rsidRPr="009A4A42">
              <w:rPr>
                <w:sz w:val="22"/>
                <w:szCs w:val="22"/>
              </w:rPr>
              <w:t>115</w:t>
            </w:r>
          </w:p>
        </w:tc>
        <w:tc>
          <w:tcPr>
            <w:tcW w:w="708" w:type="dxa"/>
          </w:tcPr>
          <w:p w:rsidR="00E9488D" w:rsidRPr="009A4A42" w:rsidRDefault="00E9488D" w:rsidP="008904B3">
            <w:pPr>
              <w:jc w:val="center"/>
              <w:rPr>
                <w:sz w:val="22"/>
                <w:szCs w:val="22"/>
              </w:rPr>
            </w:pPr>
            <w:r w:rsidRPr="009A4A42">
              <w:rPr>
                <w:sz w:val="22"/>
                <w:szCs w:val="22"/>
              </w:rPr>
              <w:t>0409</w:t>
            </w:r>
          </w:p>
        </w:tc>
        <w:tc>
          <w:tcPr>
            <w:tcW w:w="993" w:type="dxa"/>
          </w:tcPr>
          <w:p w:rsidR="00E9488D" w:rsidRPr="009A4A42" w:rsidRDefault="00E9488D" w:rsidP="008904B3">
            <w:pPr>
              <w:jc w:val="center"/>
              <w:rPr>
                <w:sz w:val="22"/>
                <w:szCs w:val="22"/>
              </w:rPr>
            </w:pPr>
            <w:r w:rsidRPr="009A4A42">
              <w:rPr>
                <w:sz w:val="22"/>
                <w:szCs w:val="22"/>
              </w:rPr>
              <w:t>22.1.01.00000</w:t>
            </w:r>
          </w:p>
        </w:tc>
        <w:tc>
          <w:tcPr>
            <w:tcW w:w="992" w:type="dxa"/>
          </w:tcPr>
          <w:p w:rsidR="00E9488D" w:rsidRPr="009A4A42" w:rsidRDefault="00E9488D" w:rsidP="008904B3">
            <w:pPr>
              <w:jc w:val="center"/>
              <w:rPr>
                <w:sz w:val="22"/>
                <w:szCs w:val="22"/>
              </w:rPr>
            </w:pPr>
            <w:r w:rsidRPr="009A4A42">
              <w:rPr>
                <w:sz w:val="22"/>
                <w:szCs w:val="22"/>
              </w:rPr>
              <w:t>56 962,92504</w:t>
            </w:r>
          </w:p>
        </w:tc>
        <w:tc>
          <w:tcPr>
            <w:tcW w:w="992" w:type="dxa"/>
          </w:tcPr>
          <w:p w:rsidR="00E9488D" w:rsidRPr="009A4A42" w:rsidRDefault="00E9488D" w:rsidP="009B7211">
            <w:pPr>
              <w:jc w:val="center"/>
              <w:rPr>
                <w:sz w:val="22"/>
                <w:szCs w:val="22"/>
              </w:rPr>
            </w:pPr>
            <w:r w:rsidRPr="009A4A42">
              <w:rPr>
                <w:sz w:val="22"/>
                <w:szCs w:val="22"/>
              </w:rPr>
              <w:t>-</w:t>
            </w:r>
          </w:p>
        </w:tc>
        <w:tc>
          <w:tcPr>
            <w:tcW w:w="1134" w:type="dxa"/>
          </w:tcPr>
          <w:p w:rsidR="00E9488D" w:rsidRPr="009A4A42" w:rsidRDefault="00E9488D" w:rsidP="009B7211">
            <w:pPr>
              <w:jc w:val="center"/>
              <w:rPr>
                <w:sz w:val="22"/>
                <w:szCs w:val="22"/>
              </w:rPr>
            </w:pPr>
            <w:r w:rsidRPr="009A4A42">
              <w:rPr>
                <w:sz w:val="22"/>
                <w:szCs w:val="22"/>
              </w:rPr>
              <w:t>-</w:t>
            </w:r>
          </w:p>
        </w:tc>
        <w:tc>
          <w:tcPr>
            <w:tcW w:w="1134" w:type="dxa"/>
          </w:tcPr>
          <w:p w:rsidR="00E9488D" w:rsidRPr="009A4A42" w:rsidRDefault="00E9488D" w:rsidP="009B7211">
            <w:pPr>
              <w:jc w:val="center"/>
              <w:rPr>
                <w:sz w:val="22"/>
                <w:szCs w:val="22"/>
              </w:rPr>
            </w:pPr>
            <w:r w:rsidRPr="009A4A42">
              <w:rPr>
                <w:sz w:val="22"/>
                <w:szCs w:val="22"/>
              </w:rPr>
              <w:t>-</w:t>
            </w:r>
          </w:p>
        </w:tc>
        <w:tc>
          <w:tcPr>
            <w:tcW w:w="992" w:type="dxa"/>
          </w:tcPr>
          <w:p w:rsidR="00E9488D" w:rsidRPr="009A4A42" w:rsidRDefault="00E9488D" w:rsidP="009B7211">
            <w:pPr>
              <w:jc w:val="center"/>
              <w:rPr>
                <w:sz w:val="22"/>
                <w:szCs w:val="22"/>
              </w:rPr>
            </w:pPr>
            <w:r w:rsidRPr="009A4A42">
              <w:rPr>
                <w:sz w:val="22"/>
                <w:szCs w:val="22"/>
              </w:rPr>
              <w:t>-</w:t>
            </w:r>
          </w:p>
        </w:tc>
        <w:tc>
          <w:tcPr>
            <w:tcW w:w="1134" w:type="dxa"/>
          </w:tcPr>
          <w:p w:rsidR="00E9488D" w:rsidRPr="009A4A42" w:rsidRDefault="00E9488D" w:rsidP="009B7211">
            <w:pPr>
              <w:jc w:val="center"/>
              <w:rPr>
                <w:sz w:val="22"/>
                <w:szCs w:val="22"/>
              </w:rPr>
            </w:pPr>
            <w:r w:rsidRPr="009A4A42">
              <w:rPr>
                <w:sz w:val="22"/>
                <w:szCs w:val="22"/>
              </w:rPr>
              <w:t>-</w:t>
            </w:r>
          </w:p>
        </w:tc>
      </w:tr>
      <w:tr w:rsidR="00E9488D" w:rsidRPr="009A4A42" w:rsidTr="00381ECA">
        <w:tc>
          <w:tcPr>
            <w:tcW w:w="851" w:type="dxa"/>
            <w:vMerge w:val="restart"/>
          </w:tcPr>
          <w:p w:rsidR="00E9488D" w:rsidRPr="009A4A42" w:rsidRDefault="00E9488D" w:rsidP="008904B3">
            <w:pPr>
              <w:jc w:val="center"/>
              <w:rPr>
                <w:sz w:val="22"/>
                <w:szCs w:val="22"/>
              </w:rPr>
            </w:pPr>
            <w:r w:rsidRPr="009A4A42">
              <w:rPr>
                <w:sz w:val="22"/>
                <w:szCs w:val="22"/>
              </w:rPr>
              <w:t>1.1.1.1</w:t>
            </w:r>
          </w:p>
        </w:tc>
        <w:tc>
          <w:tcPr>
            <w:tcW w:w="1843" w:type="dxa"/>
            <w:vMerge w:val="restart"/>
          </w:tcPr>
          <w:p w:rsidR="00E9488D" w:rsidRPr="009A4A42" w:rsidRDefault="00E9488D" w:rsidP="008904B3">
            <w:pPr>
              <w:jc w:val="center"/>
              <w:rPr>
                <w:sz w:val="22"/>
                <w:szCs w:val="22"/>
              </w:rPr>
            </w:pPr>
          </w:p>
        </w:tc>
        <w:tc>
          <w:tcPr>
            <w:tcW w:w="2693" w:type="dxa"/>
            <w:vMerge w:val="restart"/>
          </w:tcPr>
          <w:p w:rsidR="00E9488D" w:rsidRPr="009A4A42" w:rsidRDefault="00E9488D" w:rsidP="008904B3">
            <w:pPr>
              <w:jc w:val="center"/>
              <w:rPr>
                <w:i/>
                <w:sz w:val="22"/>
                <w:szCs w:val="22"/>
              </w:rPr>
            </w:pPr>
            <w:r w:rsidRPr="009A4A42">
              <w:rPr>
                <w:i/>
                <w:sz w:val="22"/>
                <w:szCs w:val="22"/>
              </w:rPr>
              <w:t>Реализация мероприятий по строительству и (или) реконструкции объектов инфраструктуры, необходимых для реализации новых инвестиционных проектов в муниципальном образовании город Новотроицк, за счет средств НКО «Фонд развития моногородов»</w:t>
            </w:r>
          </w:p>
        </w:tc>
        <w:tc>
          <w:tcPr>
            <w:tcW w:w="1843" w:type="dxa"/>
          </w:tcPr>
          <w:p w:rsidR="00E9488D" w:rsidRPr="009A4A42" w:rsidRDefault="00E9488D" w:rsidP="008904B3">
            <w:pPr>
              <w:jc w:val="center"/>
              <w:rPr>
                <w:sz w:val="22"/>
                <w:szCs w:val="22"/>
              </w:rPr>
            </w:pPr>
            <w:r w:rsidRPr="009A4A42">
              <w:rPr>
                <w:color w:val="000000"/>
                <w:sz w:val="22"/>
                <w:szCs w:val="22"/>
              </w:rPr>
              <w:t>Всего, в т. ч.:</w:t>
            </w:r>
          </w:p>
        </w:tc>
        <w:tc>
          <w:tcPr>
            <w:tcW w:w="851" w:type="dxa"/>
          </w:tcPr>
          <w:p w:rsidR="00E9488D" w:rsidRPr="009A4A42" w:rsidRDefault="00E9488D" w:rsidP="009B7211">
            <w:pPr>
              <w:jc w:val="center"/>
              <w:rPr>
                <w:sz w:val="22"/>
                <w:szCs w:val="22"/>
              </w:rPr>
            </w:pPr>
            <w:r w:rsidRPr="009A4A42">
              <w:rPr>
                <w:sz w:val="22"/>
                <w:szCs w:val="22"/>
              </w:rPr>
              <w:t>х</w:t>
            </w:r>
          </w:p>
        </w:tc>
        <w:tc>
          <w:tcPr>
            <w:tcW w:w="708" w:type="dxa"/>
          </w:tcPr>
          <w:p w:rsidR="00E9488D" w:rsidRPr="009A4A42" w:rsidRDefault="00E9488D" w:rsidP="009B7211">
            <w:pPr>
              <w:jc w:val="center"/>
              <w:rPr>
                <w:sz w:val="22"/>
                <w:szCs w:val="22"/>
              </w:rPr>
            </w:pPr>
            <w:r w:rsidRPr="009A4A42">
              <w:rPr>
                <w:sz w:val="22"/>
                <w:szCs w:val="22"/>
              </w:rPr>
              <w:t>х</w:t>
            </w:r>
          </w:p>
        </w:tc>
        <w:tc>
          <w:tcPr>
            <w:tcW w:w="993" w:type="dxa"/>
          </w:tcPr>
          <w:p w:rsidR="00E9488D" w:rsidRPr="009A4A42" w:rsidRDefault="00E9488D" w:rsidP="009B7211">
            <w:pPr>
              <w:jc w:val="center"/>
              <w:rPr>
                <w:sz w:val="22"/>
                <w:szCs w:val="22"/>
              </w:rPr>
            </w:pPr>
            <w:r w:rsidRPr="009A4A42">
              <w:rPr>
                <w:sz w:val="22"/>
                <w:szCs w:val="22"/>
              </w:rPr>
              <w:t>х</w:t>
            </w:r>
          </w:p>
        </w:tc>
        <w:tc>
          <w:tcPr>
            <w:tcW w:w="992" w:type="dxa"/>
          </w:tcPr>
          <w:p w:rsidR="00E9488D" w:rsidRPr="009A4A42" w:rsidRDefault="00E9488D" w:rsidP="00816B08">
            <w:pPr>
              <w:jc w:val="center"/>
              <w:rPr>
                <w:sz w:val="22"/>
                <w:szCs w:val="22"/>
              </w:rPr>
            </w:pPr>
            <w:r w:rsidRPr="009A4A42">
              <w:rPr>
                <w:sz w:val="22"/>
                <w:szCs w:val="22"/>
              </w:rPr>
              <w:t>87 553,17646</w:t>
            </w:r>
          </w:p>
        </w:tc>
        <w:tc>
          <w:tcPr>
            <w:tcW w:w="992" w:type="dxa"/>
          </w:tcPr>
          <w:p w:rsidR="00E9488D" w:rsidRPr="009A4A42" w:rsidRDefault="00E9488D" w:rsidP="008904B3">
            <w:pPr>
              <w:jc w:val="center"/>
              <w:rPr>
                <w:sz w:val="22"/>
                <w:szCs w:val="22"/>
              </w:rPr>
            </w:pPr>
            <w:r w:rsidRPr="009A4A42">
              <w:rPr>
                <w:sz w:val="22"/>
                <w:szCs w:val="22"/>
              </w:rPr>
              <w:t>-</w:t>
            </w:r>
          </w:p>
        </w:tc>
        <w:tc>
          <w:tcPr>
            <w:tcW w:w="1134" w:type="dxa"/>
          </w:tcPr>
          <w:p w:rsidR="00E9488D" w:rsidRPr="009A4A42" w:rsidRDefault="00E9488D" w:rsidP="008904B3">
            <w:pPr>
              <w:jc w:val="center"/>
              <w:rPr>
                <w:sz w:val="22"/>
                <w:szCs w:val="22"/>
              </w:rPr>
            </w:pPr>
            <w:r w:rsidRPr="009A4A42">
              <w:rPr>
                <w:sz w:val="22"/>
                <w:szCs w:val="22"/>
              </w:rPr>
              <w:t>-</w:t>
            </w:r>
          </w:p>
        </w:tc>
        <w:tc>
          <w:tcPr>
            <w:tcW w:w="1134" w:type="dxa"/>
          </w:tcPr>
          <w:p w:rsidR="00E9488D" w:rsidRPr="009A4A42" w:rsidRDefault="00E9488D" w:rsidP="008904B3">
            <w:pPr>
              <w:jc w:val="center"/>
              <w:rPr>
                <w:sz w:val="22"/>
                <w:szCs w:val="22"/>
              </w:rPr>
            </w:pPr>
            <w:r w:rsidRPr="009A4A42">
              <w:rPr>
                <w:sz w:val="22"/>
                <w:szCs w:val="22"/>
              </w:rPr>
              <w:t>-</w:t>
            </w:r>
          </w:p>
        </w:tc>
        <w:tc>
          <w:tcPr>
            <w:tcW w:w="992" w:type="dxa"/>
          </w:tcPr>
          <w:p w:rsidR="00E9488D" w:rsidRPr="009A4A42" w:rsidRDefault="00E9488D" w:rsidP="008904B3">
            <w:pPr>
              <w:jc w:val="center"/>
              <w:rPr>
                <w:sz w:val="22"/>
                <w:szCs w:val="22"/>
              </w:rPr>
            </w:pPr>
            <w:r w:rsidRPr="009A4A42">
              <w:rPr>
                <w:sz w:val="22"/>
                <w:szCs w:val="22"/>
              </w:rPr>
              <w:t>-</w:t>
            </w:r>
          </w:p>
        </w:tc>
        <w:tc>
          <w:tcPr>
            <w:tcW w:w="1134" w:type="dxa"/>
          </w:tcPr>
          <w:p w:rsidR="00E9488D" w:rsidRPr="009A4A42" w:rsidRDefault="00E9488D" w:rsidP="008904B3">
            <w:pPr>
              <w:jc w:val="center"/>
              <w:rPr>
                <w:sz w:val="22"/>
                <w:szCs w:val="22"/>
              </w:rPr>
            </w:pPr>
            <w:r w:rsidRPr="009A4A42">
              <w:rPr>
                <w:sz w:val="22"/>
                <w:szCs w:val="22"/>
              </w:rPr>
              <w:t>-</w:t>
            </w:r>
          </w:p>
        </w:tc>
      </w:tr>
      <w:tr w:rsidR="00E9488D" w:rsidRPr="009A4A42" w:rsidTr="00381ECA">
        <w:tc>
          <w:tcPr>
            <w:tcW w:w="851" w:type="dxa"/>
            <w:vMerge/>
          </w:tcPr>
          <w:p w:rsidR="00E9488D" w:rsidRPr="009A4A42" w:rsidRDefault="00E9488D" w:rsidP="008904B3">
            <w:pPr>
              <w:jc w:val="center"/>
              <w:rPr>
                <w:sz w:val="22"/>
                <w:szCs w:val="22"/>
              </w:rPr>
            </w:pPr>
          </w:p>
        </w:tc>
        <w:tc>
          <w:tcPr>
            <w:tcW w:w="1843" w:type="dxa"/>
            <w:vMerge/>
          </w:tcPr>
          <w:p w:rsidR="00E9488D" w:rsidRPr="009A4A42" w:rsidRDefault="00E9488D" w:rsidP="008904B3">
            <w:pPr>
              <w:jc w:val="center"/>
              <w:rPr>
                <w:sz w:val="22"/>
                <w:szCs w:val="22"/>
              </w:rPr>
            </w:pPr>
          </w:p>
        </w:tc>
        <w:tc>
          <w:tcPr>
            <w:tcW w:w="2693" w:type="dxa"/>
            <w:vMerge/>
          </w:tcPr>
          <w:p w:rsidR="00E9488D" w:rsidRPr="009A4A42" w:rsidRDefault="00E9488D" w:rsidP="008904B3">
            <w:pPr>
              <w:jc w:val="center"/>
              <w:rPr>
                <w:i/>
                <w:sz w:val="22"/>
                <w:szCs w:val="22"/>
              </w:rPr>
            </w:pPr>
          </w:p>
        </w:tc>
        <w:tc>
          <w:tcPr>
            <w:tcW w:w="1843" w:type="dxa"/>
          </w:tcPr>
          <w:p w:rsidR="00E9488D" w:rsidRPr="009A4A42" w:rsidRDefault="00E9488D" w:rsidP="009B7211">
            <w:pPr>
              <w:jc w:val="center"/>
              <w:rPr>
                <w:sz w:val="22"/>
                <w:szCs w:val="22"/>
              </w:rPr>
            </w:pPr>
            <w:r w:rsidRPr="009A4A42">
              <w:rPr>
                <w:sz w:val="22"/>
                <w:szCs w:val="22"/>
              </w:rPr>
              <w:t>Администрация муниципального образования город Новотроицк:</w:t>
            </w:r>
          </w:p>
        </w:tc>
        <w:tc>
          <w:tcPr>
            <w:tcW w:w="851" w:type="dxa"/>
          </w:tcPr>
          <w:p w:rsidR="00E9488D" w:rsidRPr="009A4A42" w:rsidRDefault="00E9488D" w:rsidP="009B7211">
            <w:pPr>
              <w:jc w:val="center"/>
              <w:rPr>
                <w:sz w:val="22"/>
                <w:szCs w:val="22"/>
              </w:rPr>
            </w:pPr>
            <w:r w:rsidRPr="009A4A42">
              <w:rPr>
                <w:sz w:val="22"/>
                <w:szCs w:val="22"/>
              </w:rPr>
              <w:t>010</w:t>
            </w:r>
          </w:p>
        </w:tc>
        <w:tc>
          <w:tcPr>
            <w:tcW w:w="708" w:type="dxa"/>
          </w:tcPr>
          <w:p w:rsidR="00E9488D" w:rsidRPr="009A4A42" w:rsidRDefault="00E9488D" w:rsidP="009B7211">
            <w:pPr>
              <w:jc w:val="center"/>
              <w:rPr>
                <w:sz w:val="22"/>
                <w:szCs w:val="22"/>
              </w:rPr>
            </w:pPr>
            <w:r w:rsidRPr="009A4A42">
              <w:rPr>
                <w:sz w:val="22"/>
                <w:szCs w:val="22"/>
              </w:rPr>
              <w:t>0502</w:t>
            </w:r>
          </w:p>
        </w:tc>
        <w:tc>
          <w:tcPr>
            <w:tcW w:w="993" w:type="dxa"/>
          </w:tcPr>
          <w:p w:rsidR="00E9488D" w:rsidRPr="009A4A42" w:rsidRDefault="00E9488D" w:rsidP="009B7211">
            <w:pPr>
              <w:jc w:val="center"/>
              <w:rPr>
                <w:sz w:val="22"/>
                <w:szCs w:val="22"/>
              </w:rPr>
            </w:pPr>
            <w:r w:rsidRPr="009A4A42">
              <w:rPr>
                <w:sz w:val="22"/>
                <w:szCs w:val="22"/>
              </w:rPr>
              <w:t>22.1.01.</w:t>
            </w:r>
            <w:r w:rsidRPr="009A4A42">
              <w:rPr>
                <w:sz w:val="22"/>
                <w:szCs w:val="22"/>
                <w:lang w:val="en-US"/>
              </w:rPr>
              <w:t>S</w:t>
            </w:r>
            <w:r w:rsidRPr="009A4A42">
              <w:rPr>
                <w:sz w:val="22"/>
                <w:szCs w:val="22"/>
              </w:rPr>
              <w:t>1070</w:t>
            </w:r>
          </w:p>
        </w:tc>
        <w:tc>
          <w:tcPr>
            <w:tcW w:w="992" w:type="dxa"/>
          </w:tcPr>
          <w:p w:rsidR="00E9488D" w:rsidRPr="009A4A42" w:rsidRDefault="00E9488D" w:rsidP="009B7211">
            <w:pPr>
              <w:jc w:val="center"/>
              <w:rPr>
                <w:sz w:val="22"/>
                <w:szCs w:val="22"/>
              </w:rPr>
            </w:pPr>
            <w:r w:rsidRPr="009A4A42">
              <w:rPr>
                <w:sz w:val="22"/>
                <w:szCs w:val="22"/>
              </w:rPr>
              <w:t>33 438,39867</w:t>
            </w:r>
          </w:p>
        </w:tc>
        <w:tc>
          <w:tcPr>
            <w:tcW w:w="992" w:type="dxa"/>
          </w:tcPr>
          <w:p w:rsidR="00E9488D" w:rsidRPr="009A4A42" w:rsidRDefault="00E9488D" w:rsidP="009B7211">
            <w:pPr>
              <w:jc w:val="center"/>
              <w:rPr>
                <w:sz w:val="22"/>
                <w:szCs w:val="22"/>
              </w:rPr>
            </w:pPr>
            <w:r w:rsidRPr="009A4A42">
              <w:rPr>
                <w:sz w:val="22"/>
                <w:szCs w:val="22"/>
              </w:rPr>
              <w:t>-</w:t>
            </w:r>
          </w:p>
        </w:tc>
        <w:tc>
          <w:tcPr>
            <w:tcW w:w="1134" w:type="dxa"/>
          </w:tcPr>
          <w:p w:rsidR="00E9488D" w:rsidRPr="009A4A42" w:rsidRDefault="00E9488D" w:rsidP="009B7211">
            <w:pPr>
              <w:jc w:val="center"/>
              <w:rPr>
                <w:sz w:val="22"/>
                <w:szCs w:val="22"/>
              </w:rPr>
            </w:pPr>
            <w:r w:rsidRPr="009A4A42">
              <w:rPr>
                <w:sz w:val="22"/>
                <w:szCs w:val="22"/>
              </w:rPr>
              <w:t>-</w:t>
            </w:r>
          </w:p>
        </w:tc>
        <w:tc>
          <w:tcPr>
            <w:tcW w:w="1134" w:type="dxa"/>
          </w:tcPr>
          <w:p w:rsidR="00E9488D" w:rsidRPr="009A4A42" w:rsidRDefault="00E9488D" w:rsidP="009B7211">
            <w:pPr>
              <w:jc w:val="center"/>
              <w:rPr>
                <w:sz w:val="22"/>
                <w:szCs w:val="22"/>
              </w:rPr>
            </w:pPr>
            <w:r w:rsidRPr="009A4A42">
              <w:rPr>
                <w:sz w:val="22"/>
                <w:szCs w:val="22"/>
              </w:rPr>
              <w:t>-</w:t>
            </w:r>
          </w:p>
        </w:tc>
        <w:tc>
          <w:tcPr>
            <w:tcW w:w="992" w:type="dxa"/>
          </w:tcPr>
          <w:p w:rsidR="00E9488D" w:rsidRPr="009A4A42" w:rsidRDefault="00E9488D" w:rsidP="009B7211">
            <w:pPr>
              <w:jc w:val="center"/>
              <w:rPr>
                <w:sz w:val="22"/>
                <w:szCs w:val="22"/>
              </w:rPr>
            </w:pPr>
            <w:r w:rsidRPr="009A4A42">
              <w:rPr>
                <w:sz w:val="22"/>
                <w:szCs w:val="22"/>
              </w:rPr>
              <w:t>-</w:t>
            </w:r>
          </w:p>
        </w:tc>
        <w:tc>
          <w:tcPr>
            <w:tcW w:w="1134" w:type="dxa"/>
          </w:tcPr>
          <w:p w:rsidR="00E9488D" w:rsidRPr="009A4A42" w:rsidRDefault="00E9488D" w:rsidP="009B7211">
            <w:pPr>
              <w:jc w:val="center"/>
              <w:rPr>
                <w:sz w:val="22"/>
                <w:szCs w:val="22"/>
              </w:rPr>
            </w:pPr>
            <w:r w:rsidRPr="009A4A42">
              <w:rPr>
                <w:sz w:val="22"/>
                <w:szCs w:val="22"/>
              </w:rPr>
              <w:t>-</w:t>
            </w:r>
          </w:p>
        </w:tc>
      </w:tr>
      <w:tr w:rsidR="00E9488D" w:rsidRPr="009A4A42" w:rsidTr="00381ECA">
        <w:tc>
          <w:tcPr>
            <w:tcW w:w="851" w:type="dxa"/>
            <w:vMerge/>
          </w:tcPr>
          <w:p w:rsidR="00E9488D" w:rsidRPr="009A4A42" w:rsidRDefault="00E9488D" w:rsidP="008904B3">
            <w:pPr>
              <w:jc w:val="center"/>
              <w:rPr>
                <w:sz w:val="22"/>
                <w:szCs w:val="22"/>
              </w:rPr>
            </w:pPr>
          </w:p>
        </w:tc>
        <w:tc>
          <w:tcPr>
            <w:tcW w:w="1843" w:type="dxa"/>
            <w:vMerge/>
          </w:tcPr>
          <w:p w:rsidR="00E9488D" w:rsidRPr="009A4A42" w:rsidRDefault="00E9488D" w:rsidP="008904B3">
            <w:pPr>
              <w:jc w:val="center"/>
              <w:rPr>
                <w:sz w:val="22"/>
                <w:szCs w:val="22"/>
              </w:rPr>
            </w:pPr>
          </w:p>
        </w:tc>
        <w:tc>
          <w:tcPr>
            <w:tcW w:w="2693" w:type="dxa"/>
            <w:vMerge/>
          </w:tcPr>
          <w:p w:rsidR="00E9488D" w:rsidRPr="009A4A42" w:rsidRDefault="00E9488D" w:rsidP="008904B3">
            <w:pPr>
              <w:jc w:val="center"/>
              <w:rPr>
                <w:i/>
                <w:sz w:val="22"/>
                <w:szCs w:val="22"/>
              </w:rPr>
            </w:pPr>
          </w:p>
        </w:tc>
        <w:tc>
          <w:tcPr>
            <w:tcW w:w="1843" w:type="dxa"/>
          </w:tcPr>
          <w:p w:rsidR="00E9488D" w:rsidRPr="009A4A42" w:rsidRDefault="00E9488D" w:rsidP="009B7211">
            <w:pPr>
              <w:jc w:val="center"/>
              <w:rPr>
                <w:sz w:val="22"/>
                <w:szCs w:val="22"/>
              </w:rPr>
            </w:pPr>
            <w:r w:rsidRPr="009A4A42">
              <w:rPr>
                <w:sz w:val="22"/>
                <w:szCs w:val="22"/>
              </w:rPr>
              <w:t xml:space="preserve">Комитет по строительству, транспорту, дорожному и коммунальному хозяйству администрации муниципального </w:t>
            </w:r>
            <w:r w:rsidRPr="009A4A42">
              <w:rPr>
                <w:sz w:val="22"/>
                <w:szCs w:val="22"/>
              </w:rPr>
              <w:lastRenderedPageBreak/>
              <w:t>образования город Новотроицк</w:t>
            </w:r>
          </w:p>
        </w:tc>
        <w:tc>
          <w:tcPr>
            <w:tcW w:w="851" w:type="dxa"/>
          </w:tcPr>
          <w:p w:rsidR="00E9488D" w:rsidRPr="009A4A42" w:rsidRDefault="00E9488D" w:rsidP="009B7211">
            <w:pPr>
              <w:jc w:val="center"/>
              <w:rPr>
                <w:sz w:val="22"/>
                <w:szCs w:val="22"/>
              </w:rPr>
            </w:pPr>
            <w:r w:rsidRPr="009A4A42">
              <w:rPr>
                <w:sz w:val="22"/>
                <w:szCs w:val="22"/>
              </w:rPr>
              <w:lastRenderedPageBreak/>
              <w:t>115</w:t>
            </w:r>
          </w:p>
        </w:tc>
        <w:tc>
          <w:tcPr>
            <w:tcW w:w="708" w:type="dxa"/>
          </w:tcPr>
          <w:p w:rsidR="00E9488D" w:rsidRPr="009A4A42" w:rsidRDefault="00E9488D" w:rsidP="009B7211">
            <w:pPr>
              <w:jc w:val="center"/>
              <w:rPr>
                <w:sz w:val="22"/>
                <w:szCs w:val="22"/>
              </w:rPr>
            </w:pPr>
            <w:r w:rsidRPr="009A4A42">
              <w:rPr>
                <w:sz w:val="22"/>
                <w:szCs w:val="22"/>
              </w:rPr>
              <w:t>0409</w:t>
            </w:r>
          </w:p>
        </w:tc>
        <w:tc>
          <w:tcPr>
            <w:tcW w:w="993" w:type="dxa"/>
          </w:tcPr>
          <w:p w:rsidR="00E9488D" w:rsidRPr="009A4A42" w:rsidRDefault="00E9488D" w:rsidP="008904B3">
            <w:pPr>
              <w:jc w:val="center"/>
              <w:rPr>
                <w:sz w:val="22"/>
                <w:szCs w:val="22"/>
              </w:rPr>
            </w:pPr>
            <w:r w:rsidRPr="009A4A42">
              <w:rPr>
                <w:sz w:val="22"/>
                <w:szCs w:val="22"/>
              </w:rPr>
              <w:t>22.1.01.</w:t>
            </w:r>
            <w:r w:rsidRPr="009A4A42">
              <w:rPr>
                <w:sz w:val="22"/>
                <w:szCs w:val="22"/>
                <w:lang w:val="en-US"/>
              </w:rPr>
              <w:t xml:space="preserve"> S</w:t>
            </w:r>
            <w:r w:rsidRPr="009A4A42">
              <w:rPr>
                <w:sz w:val="22"/>
                <w:szCs w:val="22"/>
              </w:rPr>
              <w:t>1070</w:t>
            </w:r>
          </w:p>
        </w:tc>
        <w:tc>
          <w:tcPr>
            <w:tcW w:w="992" w:type="dxa"/>
          </w:tcPr>
          <w:p w:rsidR="00E9488D" w:rsidRPr="009A4A42" w:rsidRDefault="00E9488D" w:rsidP="008904B3">
            <w:pPr>
              <w:jc w:val="center"/>
              <w:rPr>
                <w:sz w:val="22"/>
                <w:szCs w:val="22"/>
              </w:rPr>
            </w:pPr>
            <w:r w:rsidRPr="009A4A42">
              <w:rPr>
                <w:sz w:val="22"/>
                <w:szCs w:val="22"/>
              </w:rPr>
              <w:t>54 114,77779</w:t>
            </w:r>
          </w:p>
        </w:tc>
        <w:tc>
          <w:tcPr>
            <w:tcW w:w="992" w:type="dxa"/>
          </w:tcPr>
          <w:p w:rsidR="00E9488D" w:rsidRPr="009A4A42" w:rsidRDefault="00E9488D" w:rsidP="009B7211">
            <w:pPr>
              <w:jc w:val="center"/>
              <w:rPr>
                <w:sz w:val="22"/>
                <w:szCs w:val="22"/>
              </w:rPr>
            </w:pPr>
            <w:r w:rsidRPr="009A4A42">
              <w:rPr>
                <w:sz w:val="22"/>
                <w:szCs w:val="22"/>
              </w:rPr>
              <w:t>-</w:t>
            </w:r>
          </w:p>
        </w:tc>
        <w:tc>
          <w:tcPr>
            <w:tcW w:w="1134" w:type="dxa"/>
          </w:tcPr>
          <w:p w:rsidR="00E9488D" w:rsidRPr="009A4A42" w:rsidRDefault="00E9488D" w:rsidP="009B7211">
            <w:pPr>
              <w:jc w:val="center"/>
              <w:rPr>
                <w:sz w:val="22"/>
                <w:szCs w:val="22"/>
              </w:rPr>
            </w:pPr>
            <w:r w:rsidRPr="009A4A42">
              <w:rPr>
                <w:sz w:val="22"/>
                <w:szCs w:val="22"/>
              </w:rPr>
              <w:t>-</w:t>
            </w:r>
          </w:p>
        </w:tc>
        <w:tc>
          <w:tcPr>
            <w:tcW w:w="1134" w:type="dxa"/>
          </w:tcPr>
          <w:p w:rsidR="00E9488D" w:rsidRPr="009A4A42" w:rsidRDefault="00E9488D" w:rsidP="009B7211">
            <w:pPr>
              <w:jc w:val="center"/>
              <w:rPr>
                <w:sz w:val="22"/>
                <w:szCs w:val="22"/>
              </w:rPr>
            </w:pPr>
            <w:r w:rsidRPr="009A4A42">
              <w:rPr>
                <w:sz w:val="22"/>
                <w:szCs w:val="22"/>
              </w:rPr>
              <w:t>-</w:t>
            </w:r>
          </w:p>
        </w:tc>
        <w:tc>
          <w:tcPr>
            <w:tcW w:w="992" w:type="dxa"/>
          </w:tcPr>
          <w:p w:rsidR="00E9488D" w:rsidRPr="009A4A42" w:rsidRDefault="00E9488D" w:rsidP="009B7211">
            <w:pPr>
              <w:jc w:val="center"/>
              <w:rPr>
                <w:sz w:val="22"/>
                <w:szCs w:val="22"/>
              </w:rPr>
            </w:pPr>
            <w:r w:rsidRPr="009A4A42">
              <w:rPr>
                <w:sz w:val="22"/>
                <w:szCs w:val="22"/>
              </w:rPr>
              <w:t>-</w:t>
            </w:r>
          </w:p>
        </w:tc>
        <w:tc>
          <w:tcPr>
            <w:tcW w:w="1134" w:type="dxa"/>
          </w:tcPr>
          <w:p w:rsidR="00E9488D" w:rsidRPr="009A4A42" w:rsidRDefault="00E9488D" w:rsidP="009B7211">
            <w:pPr>
              <w:jc w:val="center"/>
              <w:rPr>
                <w:sz w:val="22"/>
                <w:szCs w:val="22"/>
              </w:rPr>
            </w:pPr>
            <w:r w:rsidRPr="009A4A42">
              <w:rPr>
                <w:sz w:val="22"/>
                <w:szCs w:val="22"/>
              </w:rPr>
              <w:t>-</w:t>
            </w:r>
          </w:p>
        </w:tc>
      </w:tr>
      <w:tr w:rsidR="00E9488D" w:rsidRPr="009A4A42" w:rsidTr="00381ECA">
        <w:tc>
          <w:tcPr>
            <w:tcW w:w="851" w:type="dxa"/>
          </w:tcPr>
          <w:p w:rsidR="00E9488D" w:rsidRPr="009A4A42" w:rsidRDefault="00E9488D" w:rsidP="008904B3">
            <w:pPr>
              <w:jc w:val="center"/>
              <w:rPr>
                <w:sz w:val="22"/>
                <w:szCs w:val="22"/>
              </w:rPr>
            </w:pPr>
            <w:r w:rsidRPr="009A4A42">
              <w:rPr>
                <w:sz w:val="22"/>
                <w:szCs w:val="22"/>
              </w:rPr>
              <w:lastRenderedPageBreak/>
              <w:t>1.1.1.2</w:t>
            </w:r>
          </w:p>
          <w:p w:rsidR="00E9488D" w:rsidRPr="009A4A42" w:rsidRDefault="00E9488D" w:rsidP="00E9488D">
            <w:pPr>
              <w:rPr>
                <w:sz w:val="22"/>
                <w:szCs w:val="22"/>
              </w:rPr>
            </w:pPr>
          </w:p>
          <w:p w:rsidR="00E9488D" w:rsidRPr="009A4A42" w:rsidRDefault="00E9488D" w:rsidP="00E9488D">
            <w:pPr>
              <w:rPr>
                <w:sz w:val="22"/>
                <w:szCs w:val="22"/>
              </w:rPr>
            </w:pPr>
          </w:p>
        </w:tc>
        <w:tc>
          <w:tcPr>
            <w:tcW w:w="1843" w:type="dxa"/>
          </w:tcPr>
          <w:p w:rsidR="00E9488D" w:rsidRPr="009A4A42" w:rsidRDefault="00E9488D" w:rsidP="008904B3">
            <w:pPr>
              <w:jc w:val="center"/>
              <w:rPr>
                <w:sz w:val="22"/>
                <w:szCs w:val="22"/>
              </w:rPr>
            </w:pPr>
          </w:p>
        </w:tc>
        <w:tc>
          <w:tcPr>
            <w:tcW w:w="2693" w:type="dxa"/>
          </w:tcPr>
          <w:p w:rsidR="00E9488D" w:rsidRPr="009A4A42" w:rsidRDefault="00E9488D" w:rsidP="008904B3">
            <w:pPr>
              <w:jc w:val="center"/>
              <w:rPr>
                <w:i/>
                <w:sz w:val="22"/>
                <w:szCs w:val="22"/>
              </w:rPr>
            </w:pPr>
            <w:r w:rsidRPr="009A4A42">
              <w:rPr>
                <w:i/>
                <w:sz w:val="22"/>
                <w:szCs w:val="22"/>
              </w:rPr>
              <w:t>Реализация мероприятий по строительству и (или) реконструкции объектов инфраструктуры, необходимых для реализации новых инвестиционных проектов в муниципальном образовании город Новотроицк за счет средств бюджетов</w:t>
            </w:r>
          </w:p>
        </w:tc>
        <w:tc>
          <w:tcPr>
            <w:tcW w:w="1843" w:type="dxa"/>
          </w:tcPr>
          <w:p w:rsidR="00E9488D" w:rsidRPr="009A4A42" w:rsidRDefault="00E9488D" w:rsidP="001A5951">
            <w:pPr>
              <w:jc w:val="center"/>
              <w:rPr>
                <w:sz w:val="22"/>
                <w:szCs w:val="22"/>
              </w:rPr>
            </w:pPr>
            <w:r w:rsidRPr="009A4A42">
              <w:rPr>
                <w:sz w:val="22"/>
                <w:szCs w:val="22"/>
              </w:rPr>
              <w:t>Администрация муниципального образования город Новотроицк:</w:t>
            </w:r>
          </w:p>
        </w:tc>
        <w:tc>
          <w:tcPr>
            <w:tcW w:w="851" w:type="dxa"/>
          </w:tcPr>
          <w:p w:rsidR="00E9488D" w:rsidRPr="009A4A42" w:rsidRDefault="00E9488D" w:rsidP="001A5951">
            <w:pPr>
              <w:jc w:val="center"/>
              <w:rPr>
                <w:sz w:val="22"/>
                <w:szCs w:val="22"/>
              </w:rPr>
            </w:pPr>
            <w:r w:rsidRPr="009A4A42">
              <w:rPr>
                <w:sz w:val="22"/>
                <w:szCs w:val="22"/>
              </w:rPr>
              <w:t>010</w:t>
            </w:r>
          </w:p>
        </w:tc>
        <w:tc>
          <w:tcPr>
            <w:tcW w:w="708" w:type="dxa"/>
          </w:tcPr>
          <w:p w:rsidR="00E9488D" w:rsidRPr="009A4A42" w:rsidRDefault="00E9488D" w:rsidP="001A5951">
            <w:pPr>
              <w:jc w:val="center"/>
              <w:rPr>
                <w:sz w:val="22"/>
                <w:szCs w:val="22"/>
              </w:rPr>
            </w:pPr>
            <w:r w:rsidRPr="009A4A42">
              <w:rPr>
                <w:sz w:val="22"/>
                <w:szCs w:val="22"/>
              </w:rPr>
              <w:t>0502</w:t>
            </w:r>
          </w:p>
        </w:tc>
        <w:tc>
          <w:tcPr>
            <w:tcW w:w="993" w:type="dxa"/>
          </w:tcPr>
          <w:p w:rsidR="00E9488D" w:rsidRPr="009A4A42" w:rsidRDefault="00E9488D" w:rsidP="001A5951">
            <w:pPr>
              <w:jc w:val="center"/>
              <w:rPr>
                <w:sz w:val="22"/>
                <w:szCs w:val="22"/>
              </w:rPr>
            </w:pPr>
            <w:r w:rsidRPr="009A4A42">
              <w:rPr>
                <w:sz w:val="22"/>
                <w:szCs w:val="22"/>
              </w:rPr>
              <w:t>22.1.01.41071</w:t>
            </w:r>
          </w:p>
        </w:tc>
        <w:tc>
          <w:tcPr>
            <w:tcW w:w="992" w:type="dxa"/>
          </w:tcPr>
          <w:p w:rsidR="00E9488D" w:rsidRPr="009A4A42" w:rsidRDefault="00E9488D" w:rsidP="001A5951">
            <w:pPr>
              <w:jc w:val="center"/>
              <w:rPr>
                <w:sz w:val="22"/>
                <w:szCs w:val="22"/>
              </w:rPr>
            </w:pPr>
            <w:r w:rsidRPr="009A4A42">
              <w:rPr>
                <w:sz w:val="22"/>
                <w:szCs w:val="22"/>
              </w:rPr>
              <w:t>1 794,5000</w:t>
            </w:r>
          </w:p>
        </w:tc>
        <w:tc>
          <w:tcPr>
            <w:tcW w:w="992" w:type="dxa"/>
          </w:tcPr>
          <w:p w:rsidR="00E9488D" w:rsidRPr="009A4A42" w:rsidRDefault="00E9488D" w:rsidP="001A5951">
            <w:pPr>
              <w:jc w:val="center"/>
              <w:rPr>
                <w:sz w:val="22"/>
                <w:szCs w:val="22"/>
              </w:rPr>
            </w:pPr>
            <w:r w:rsidRPr="009A4A42">
              <w:rPr>
                <w:sz w:val="22"/>
                <w:szCs w:val="22"/>
              </w:rPr>
              <w:t>-</w:t>
            </w:r>
          </w:p>
        </w:tc>
        <w:tc>
          <w:tcPr>
            <w:tcW w:w="1134" w:type="dxa"/>
          </w:tcPr>
          <w:p w:rsidR="00E9488D" w:rsidRPr="009A4A42" w:rsidRDefault="00E9488D" w:rsidP="001A5951">
            <w:pPr>
              <w:jc w:val="center"/>
              <w:rPr>
                <w:sz w:val="22"/>
                <w:szCs w:val="22"/>
              </w:rPr>
            </w:pPr>
            <w:r w:rsidRPr="009A4A42">
              <w:rPr>
                <w:sz w:val="22"/>
                <w:szCs w:val="22"/>
              </w:rPr>
              <w:t>-</w:t>
            </w:r>
          </w:p>
        </w:tc>
        <w:tc>
          <w:tcPr>
            <w:tcW w:w="1134" w:type="dxa"/>
          </w:tcPr>
          <w:p w:rsidR="00E9488D" w:rsidRPr="009A4A42" w:rsidRDefault="00E9488D" w:rsidP="001A5951">
            <w:pPr>
              <w:jc w:val="center"/>
              <w:rPr>
                <w:sz w:val="22"/>
                <w:szCs w:val="22"/>
              </w:rPr>
            </w:pPr>
            <w:r w:rsidRPr="009A4A42">
              <w:rPr>
                <w:sz w:val="22"/>
                <w:szCs w:val="22"/>
              </w:rPr>
              <w:t>-</w:t>
            </w:r>
          </w:p>
        </w:tc>
        <w:tc>
          <w:tcPr>
            <w:tcW w:w="992" w:type="dxa"/>
          </w:tcPr>
          <w:p w:rsidR="00E9488D" w:rsidRPr="009A4A42" w:rsidRDefault="00E9488D" w:rsidP="001A5951">
            <w:pPr>
              <w:jc w:val="center"/>
              <w:rPr>
                <w:sz w:val="22"/>
                <w:szCs w:val="22"/>
              </w:rPr>
            </w:pPr>
            <w:r w:rsidRPr="009A4A42">
              <w:rPr>
                <w:sz w:val="22"/>
                <w:szCs w:val="22"/>
              </w:rPr>
              <w:t>-</w:t>
            </w:r>
          </w:p>
        </w:tc>
        <w:tc>
          <w:tcPr>
            <w:tcW w:w="1134" w:type="dxa"/>
          </w:tcPr>
          <w:p w:rsidR="00E9488D" w:rsidRPr="009A4A42" w:rsidRDefault="00E9488D" w:rsidP="001A5951">
            <w:pPr>
              <w:jc w:val="center"/>
              <w:rPr>
                <w:sz w:val="22"/>
                <w:szCs w:val="22"/>
              </w:rPr>
            </w:pPr>
            <w:r w:rsidRPr="009A4A42">
              <w:rPr>
                <w:sz w:val="22"/>
                <w:szCs w:val="22"/>
              </w:rPr>
              <w:t>-</w:t>
            </w:r>
          </w:p>
        </w:tc>
      </w:tr>
      <w:tr w:rsidR="00E9488D" w:rsidRPr="009A4A42" w:rsidTr="00381ECA">
        <w:tc>
          <w:tcPr>
            <w:tcW w:w="851" w:type="dxa"/>
          </w:tcPr>
          <w:p w:rsidR="000C7CA2" w:rsidRPr="009A4A42" w:rsidRDefault="000C7CA2" w:rsidP="000C7CA2">
            <w:pPr>
              <w:jc w:val="center"/>
              <w:rPr>
                <w:sz w:val="22"/>
                <w:szCs w:val="22"/>
              </w:rPr>
            </w:pPr>
            <w:r w:rsidRPr="009A4A42">
              <w:rPr>
                <w:sz w:val="22"/>
                <w:szCs w:val="22"/>
              </w:rPr>
              <w:t>1.1.1.</w:t>
            </w:r>
            <w:r w:rsidR="001A5951" w:rsidRPr="009A4A42">
              <w:rPr>
                <w:sz w:val="22"/>
                <w:szCs w:val="22"/>
              </w:rPr>
              <w:t>3</w:t>
            </w:r>
          </w:p>
          <w:p w:rsidR="000C7CA2" w:rsidRPr="009A4A42" w:rsidRDefault="000C7CA2" w:rsidP="000C7CA2">
            <w:pPr>
              <w:rPr>
                <w:sz w:val="22"/>
                <w:szCs w:val="22"/>
              </w:rPr>
            </w:pPr>
          </w:p>
          <w:p w:rsidR="00E9488D" w:rsidRPr="009A4A42" w:rsidRDefault="00E9488D" w:rsidP="008904B3">
            <w:pPr>
              <w:jc w:val="center"/>
              <w:rPr>
                <w:sz w:val="22"/>
                <w:szCs w:val="22"/>
              </w:rPr>
            </w:pPr>
          </w:p>
        </w:tc>
        <w:tc>
          <w:tcPr>
            <w:tcW w:w="1843" w:type="dxa"/>
          </w:tcPr>
          <w:p w:rsidR="00E9488D" w:rsidRPr="009A4A42" w:rsidRDefault="00E9488D" w:rsidP="008904B3">
            <w:pPr>
              <w:jc w:val="center"/>
              <w:rPr>
                <w:sz w:val="22"/>
                <w:szCs w:val="22"/>
              </w:rPr>
            </w:pPr>
          </w:p>
        </w:tc>
        <w:tc>
          <w:tcPr>
            <w:tcW w:w="2693" w:type="dxa"/>
          </w:tcPr>
          <w:p w:rsidR="00E9488D" w:rsidRPr="009A4A42" w:rsidRDefault="000C7CA2" w:rsidP="000C7CA2">
            <w:pPr>
              <w:jc w:val="center"/>
              <w:rPr>
                <w:i/>
                <w:sz w:val="22"/>
                <w:szCs w:val="22"/>
              </w:rPr>
            </w:pPr>
            <w:r w:rsidRPr="009A4A42">
              <w:rPr>
                <w:i/>
                <w:sz w:val="22"/>
                <w:szCs w:val="22"/>
              </w:rPr>
              <w:t>Реализация мероприятий по строительству и (или) реконструкции объектов инфраструктуры, необходимых для реализации новых инвестиционных проектов в муниципальном образовании город Новотроицк (софинансирование с НКО «Фонд развития моногородов»)</w:t>
            </w:r>
          </w:p>
          <w:p w:rsidR="000C7CA2" w:rsidRPr="009A4A42" w:rsidRDefault="000C7CA2" w:rsidP="000C7CA2">
            <w:pPr>
              <w:jc w:val="center"/>
              <w:rPr>
                <w:i/>
                <w:sz w:val="22"/>
                <w:szCs w:val="22"/>
              </w:rPr>
            </w:pPr>
          </w:p>
        </w:tc>
        <w:tc>
          <w:tcPr>
            <w:tcW w:w="1843" w:type="dxa"/>
          </w:tcPr>
          <w:p w:rsidR="00E9488D" w:rsidRPr="009A4A42" w:rsidRDefault="00E9488D" w:rsidP="001A5951">
            <w:pPr>
              <w:jc w:val="center"/>
              <w:rPr>
                <w:sz w:val="22"/>
                <w:szCs w:val="22"/>
              </w:rPr>
            </w:pPr>
            <w:r w:rsidRPr="009A4A42">
              <w:rPr>
                <w:sz w:val="22"/>
                <w:szCs w:val="22"/>
              </w:rPr>
              <w:t>Комитет по строительству, транспорту, дорожному и коммунальному хозяйству администрации муниципального образования город Новотроицк</w:t>
            </w:r>
          </w:p>
        </w:tc>
        <w:tc>
          <w:tcPr>
            <w:tcW w:w="851" w:type="dxa"/>
          </w:tcPr>
          <w:p w:rsidR="00E9488D" w:rsidRPr="009A4A42" w:rsidRDefault="00E9488D" w:rsidP="001A5951">
            <w:pPr>
              <w:jc w:val="center"/>
              <w:rPr>
                <w:sz w:val="22"/>
                <w:szCs w:val="22"/>
              </w:rPr>
            </w:pPr>
            <w:r w:rsidRPr="009A4A42">
              <w:rPr>
                <w:sz w:val="22"/>
                <w:szCs w:val="22"/>
              </w:rPr>
              <w:t>115</w:t>
            </w:r>
          </w:p>
        </w:tc>
        <w:tc>
          <w:tcPr>
            <w:tcW w:w="708" w:type="dxa"/>
          </w:tcPr>
          <w:p w:rsidR="00E9488D" w:rsidRPr="009A4A42" w:rsidRDefault="00E9488D" w:rsidP="001A5951">
            <w:pPr>
              <w:jc w:val="center"/>
              <w:rPr>
                <w:sz w:val="22"/>
                <w:szCs w:val="22"/>
              </w:rPr>
            </w:pPr>
            <w:r w:rsidRPr="009A4A42">
              <w:rPr>
                <w:sz w:val="22"/>
                <w:szCs w:val="22"/>
              </w:rPr>
              <w:t>0409</w:t>
            </w:r>
          </w:p>
        </w:tc>
        <w:tc>
          <w:tcPr>
            <w:tcW w:w="993" w:type="dxa"/>
          </w:tcPr>
          <w:p w:rsidR="00E9488D" w:rsidRPr="009A4A42" w:rsidRDefault="00E9488D" w:rsidP="001A5951">
            <w:pPr>
              <w:jc w:val="center"/>
              <w:rPr>
                <w:sz w:val="22"/>
                <w:szCs w:val="22"/>
              </w:rPr>
            </w:pPr>
            <w:r w:rsidRPr="009A4A42">
              <w:rPr>
                <w:sz w:val="22"/>
                <w:szCs w:val="22"/>
              </w:rPr>
              <w:t>22.1.01.</w:t>
            </w:r>
            <w:r w:rsidRPr="009A4A42">
              <w:rPr>
                <w:sz w:val="22"/>
                <w:szCs w:val="22"/>
                <w:lang w:val="en-US"/>
              </w:rPr>
              <w:t xml:space="preserve"> S</w:t>
            </w:r>
            <w:r w:rsidRPr="009A4A42">
              <w:rPr>
                <w:sz w:val="22"/>
                <w:szCs w:val="22"/>
              </w:rPr>
              <w:t>1071</w:t>
            </w:r>
          </w:p>
        </w:tc>
        <w:tc>
          <w:tcPr>
            <w:tcW w:w="992" w:type="dxa"/>
          </w:tcPr>
          <w:p w:rsidR="00E9488D" w:rsidRPr="009A4A42" w:rsidRDefault="00E9488D" w:rsidP="001A5951">
            <w:pPr>
              <w:jc w:val="center"/>
              <w:rPr>
                <w:sz w:val="22"/>
                <w:szCs w:val="22"/>
              </w:rPr>
            </w:pPr>
            <w:r w:rsidRPr="009A4A42">
              <w:rPr>
                <w:sz w:val="22"/>
                <w:szCs w:val="22"/>
              </w:rPr>
              <w:t>2 848,14725</w:t>
            </w:r>
          </w:p>
        </w:tc>
        <w:tc>
          <w:tcPr>
            <w:tcW w:w="992" w:type="dxa"/>
          </w:tcPr>
          <w:p w:rsidR="00E9488D" w:rsidRPr="009A4A42" w:rsidRDefault="00E9488D" w:rsidP="001A5951">
            <w:pPr>
              <w:jc w:val="center"/>
              <w:rPr>
                <w:sz w:val="22"/>
                <w:szCs w:val="22"/>
              </w:rPr>
            </w:pPr>
            <w:r w:rsidRPr="009A4A42">
              <w:rPr>
                <w:sz w:val="22"/>
                <w:szCs w:val="22"/>
              </w:rPr>
              <w:t>-</w:t>
            </w:r>
          </w:p>
        </w:tc>
        <w:tc>
          <w:tcPr>
            <w:tcW w:w="1134" w:type="dxa"/>
          </w:tcPr>
          <w:p w:rsidR="00E9488D" w:rsidRPr="009A4A42" w:rsidRDefault="00E9488D" w:rsidP="001A5951">
            <w:pPr>
              <w:jc w:val="center"/>
              <w:rPr>
                <w:sz w:val="22"/>
                <w:szCs w:val="22"/>
              </w:rPr>
            </w:pPr>
            <w:r w:rsidRPr="009A4A42">
              <w:rPr>
                <w:sz w:val="22"/>
                <w:szCs w:val="22"/>
              </w:rPr>
              <w:t>-</w:t>
            </w:r>
          </w:p>
        </w:tc>
        <w:tc>
          <w:tcPr>
            <w:tcW w:w="1134" w:type="dxa"/>
          </w:tcPr>
          <w:p w:rsidR="00E9488D" w:rsidRPr="009A4A42" w:rsidRDefault="00E9488D" w:rsidP="001A5951">
            <w:pPr>
              <w:jc w:val="center"/>
              <w:rPr>
                <w:sz w:val="22"/>
                <w:szCs w:val="22"/>
              </w:rPr>
            </w:pPr>
            <w:r w:rsidRPr="009A4A42">
              <w:rPr>
                <w:sz w:val="22"/>
                <w:szCs w:val="22"/>
              </w:rPr>
              <w:t>-</w:t>
            </w:r>
          </w:p>
        </w:tc>
        <w:tc>
          <w:tcPr>
            <w:tcW w:w="992" w:type="dxa"/>
          </w:tcPr>
          <w:p w:rsidR="00E9488D" w:rsidRPr="009A4A42" w:rsidRDefault="00E9488D" w:rsidP="001A5951">
            <w:pPr>
              <w:jc w:val="center"/>
              <w:rPr>
                <w:sz w:val="22"/>
                <w:szCs w:val="22"/>
              </w:rPr>
            </w:pPr>
            <w:r w:rsidRPr="009A4A42">
              <w:rPr>
                <w:sz w:val="22"/>
                <w:szCs w:val="22"/>
              </w:rPr>
              <w:t>-</w:t>
            </w:r>
          </w:p>
        </w:tc>
        <w:tc>
          <w:tcPr>
            <w:tcW w:w="1134" w:type="dxa"/>
          </w:tcPr>
          <w:p w:rsidR="00E9488D" w:rsidRPr="009A4A42" w:rsidRDefault="00E9488D" w:rsidP="001A5951">
            <w:pPr>
              <w:jc w:val="center"/>
              <w:rPr>
                <w:sz w:val="22"/>
                <w:szCs w:val="22"/>
              </w:rPr>
            </w:pPr>
            <w:r w:rsidRPr="009A4A42">
              <w:rPr>
                <w:sz w:val="22"/>
                <w:szCs w:val="22"/>
              </w:rPr>
              <w:t>-</w:t>
            </w:r>
          </w:p>
        </w:tc>
      </w:tr>
      <w:tr w:rsidR="00E9488D" w:rsidRPr="009A4A42" w:rsidTr="00381ECA">
        <w:tc>
          <w:tcPr>
            <w:tcW w:w="851" w:type="dxa"/>
          </w:tcPr>
          <w:p w:rsidR="00E9488D" w:rsidRPr="009A4A42" w:rsidRDefault="00E9488D" w:rsidP="008904B3">
            <w:pPr>
              <w:jc w:val="center"/>
              <w:rPr>
                <w:sz w:val="22"/>
                <w:szCs w:val="22"/>
              </w:rPr>
            </w:pPr>
            <w:r w:rsidRPr="009A4A42">
              <w:rPr>
                <w:sz w:val="22"/>
                <w:szCs w:val="22"/>
              </w:rPr>
              <w:lastRenderedPageBreak/>
              <w:t>1.2.</w:t>
            </w:r>
          </w:p>
        </w:tc>
        <w:tc>
          <w:tcPr>
            <w:tcW w:w="1843" w:type="dxa"/>
          </w:tcPr>
          <w:p w:rsidR="00E9488D" w:rsidRPr="009A4A42" w:rsidRDefault="00E9488D" w:rsidP="008904B3">
            <w:pPr>
              <w:jc w:val="center"/>
              <w:rPr>
                <w:sz w:val="22"/>
                <w:szCs w:val="22"/>
              </w:rPr>
            </w:pPr>
            <w:r w:rsidRPr="009A4A42">
              <w:rPr>
                <w:sz w:val="22"/>
                <w:szCs w:val="22"/>
              </w:rPr>
              <w:t>Подпрограмма № 2</w:t>
            </w:r>
          </w:p>
        </w:tc>
        <w:tc>
          <w:tcPr>
            <w:tcW w:w="2693" w:type="dxa"/>
          </w:tcPr>
          <w:p w:rsidR="00E9488D" w:rsidRPr="009A4A42" w:rsidRDefault="00E9488D" w:rsidP="008904B3">
            <w:pPr>
              <w:jc w:val="center"/>
              <w:rPr>
                <w:sz w:val="22"/>
                <w:szCs w:val="22"/>
              </w:rPr>
            </w:pPr>
            <w:r w:rsidRPr="009A4A42">
              <w:rPr>
                <w:sz w:val="22"/>
                <w:szCs w:val="22"/>
              </w:rPr>
              <w:t>«Развитие малого и среднего предпринимательства муниципального образования город Новотроицк»</w:t>
            </w:r>
          </w:p>
        </w:tc>
        <w:tc>
          <w:tcPr>
            <w:tcW w:w="1843" w:type="dxa"/>
          </w:tcPr>
          <w:p w:rsidR="00E9488D" w:rsidRPr="009A4A42" w:rsidRDefault="00E9488D" w:rsidP="008904B3">
            <w:pPr>
              <w:jc w:val="center"/>
              <w:rPr>
                <w:sz w:val="22"/>
                <w:szCs w:val="22"/>
              </w:rPr>
            </w:pPr>
            <w:r w:rsidRPr="009A4A42">
              <w:rPr>
                <w:sz w:val="22"/>
                <w:szCs w:val="22"/>
              </w:rPr>
              <w:t>Администрация муниципального образования город Новотроицк</w:t>
            </w:r>
          </w:p>
        </w:tc>
        <w:tc>
          <w:tcPr>
            <w:tcW w:w="851" w:type="dxa"/>
          </w:tcPr>
          <w:p w:rsidR="00E9488D" w:rsidRPr="009A4A42" w:rsidRDefault="00E9488D" w:rsidP="008904B3">
            <w:pPr>
              <w:jc w:val="center"/>
              <w:rPr>
                <w:sz w:val="22"/>
                <w:szCs w:val="22"/>
              </w:rPr>
            </w:pPr>
          </w:p>
          <w:p w:rsidR="00E9488D" w:rsidRPr="009A4A42" w:rsidRDefault="00E9488D" w:rsidP="008904B3">
            <w:pPr>
              <w:jc w:val="center"/>
              <w:rPr>
                <w:sz w:val="22"/>
                <w:szCs w:val="22"/>
              </w:rPr>
            </w:pPr>
          </w:p>
          <w:p w:rsidR="00E9488D" w:rsidRPr="009A4A42" w:rsidRDefault="00E9488D" w:rsidP="008904B3">
            <w:pPr>
              <w:jc w:val="center"/>
              <w:rPr>
                <w:sz w:val="22"/>
                <w:szCs w:val="22"/>
              </w:rPr>
            </w:pPr>
            <w:r w:rsidRPr="009A4A42">
              <w:rPr>
                <w:sz w:val="22"/>
                <w:szCs w:val="22"/>
              </w:rPr>
              <w:t>010</w:t>
            </w:r>
          </w:p>
        </w:tc>
        <w:tc>
          <w:tcPr>
            <w:tcW w:w="708" w:type="dxa"/>
          </w:tcPr>
          <w:p w:rsidR="00E9488D" w:rsidRPr="009A4A42" w:rsidRDefault="00E9488D" w:rsidP="008904B3">
            <w:pPr>
              <w:jc w:val="center"/>
              <w:rPr>
                <w:sz w:val="22"/>
                <w:szCs w:val="22"/>
              </w:rPr>
            </w:pPr>
          </w:p>
          <w:p w:rsidR="00E9488D" w:rsidRPr="009A4A42" w:rsidRDefault="00E9488D" w:rsidP="008904B3">
            <w:pPr>
              <w:jc w:val="center"/>
              <w:rPr>
                <w:sz w:val="22"/>
                <w:szCs w:val="22"/>
              </w:rPr>
            </w:pPr>
          </w:p>
          <w:p w:rsidR="00E9488D" w:rsidRPr="009A4A42" w:rsidRDefault="00E9488D" w:rsidP="008904B3">
            <w:pPr>
              <w:jc w:val="center"/>
              <w:rPr>
                <w:sz w:val="22"/>
                <w:szCs w:val="22"/>
              </w:rPr>
            </w:pPr>
            <w:r w:rsidRPr="009A4A42">
              <w:rPr>
                <w:sz w:val="22"/>
                <w:szCs w:val="22"/>
              </w:rPr>
              <w:t>0412</w:t>
            </w:r>
          </w:p>
        </w:tc>
        <w:tc>
          <w:tcPr>
            <w:tcW w:w="993" w:type="dxa"/>
          </w:tcPr>
          <w:p w:rsidR="00E9488D" w:rsidRPr="009A4A42" w:rsidRDefault="00E9488D" w:rsidP="008904B3">
            <w:pPr>
              <w:jc w:val="center"/>
              <w:rPr>
                <w:sz w:val="22"/>
                <w:szCs w:val="22"/>
              </w:rPr>
            </w:pPr>
          </w:p>
          <w:p w:rsidR="00E9488D" w:rsidRPr="009A4A42" w:rsidRDefault="00E9488D" w:rsidP="008904B3">
            <w:pPr>
              <w:jc w:val="center"/>
              <w:rPr>
                <w:sz w:val="22"/>
                <w:szCs w:val="22"/>
              </w:rPr>
            </w:pPr>
          </w:p>
          <w:p w:rsidR="00E9488D" w:rsidRPr="009A4A42" w:rsidRDefault="00E9488D" w:rsidP="008904B3">
            <w:pPr>
              <w:jc w:val="center"/>
              <w:rPr>
                <w:sz w:val="22"/>
                <w:szCs w:val="22"/>
              </w:rPr>
            </w:pPr>
            <w:r w:rsidRPr="009A4A42">
              <w:rPr>
                <w:sz w:val="22"/>
                <w:szCs w:val="22"/>
              </w:rPr>
              <w:t>22.2.00.00000</w:t>
            </w:r>
          </w:p>
        </w:tc>
        <w:tc>
          <w:tcPr>
            <w:tcW w:w="992" w:type="dxa"/>
          </w:tcPr>
          <w:p w:rsidR="00E9488D" w:rsidRPr="009A4A42" w:rsidRDefault="00E9488D" w:rsidP="008904B3">
            <w:pPr>
              <w:jc w:val="center"/>
              <w:rPr>
                <w:sz w:val="22"/>
                <w:szCs w:val="22"/>
              </w:rPr>
            </w:pPr>
          </w:p>
          <w:p w:rsidR="00E9488D" w:rsidRPr="009A4A42" w:rsidRDefault="00E9488D" w:rsidP="008904B3">
            <w:pPr>
              <w:jc w:val="center"/>
              <w:rPr>
                <w:sz w:val="22"/>
                <w:szCs w:val="22"/>
              </w:rPr>
            </w:pPr>
          </w:p>
          <w:p w:rsidR="00E9488D" w:rsidRPr="009A4A42" w:rsidRDefault="00E9488D" w:rsidP="008904B3">
            <w:pPr>
              <w:jc w:val="center"/>
              <w:rPr>
                <w:sz w:val="22"/>
                <w:szCs w:val="22"/>
              </w:rPr>
            </w:pPr>
            <w:r w:rsidRPr="009A4A42">
              <w:rPr>
                <w:sz w:val="22"/>
                <w:szCs w:val="22"/>
              </w:rPr>
              <w:t>46,000</w:t>
            </w:r>
          </w:p>
        </w:tc>
        <w:tc>
          <w:tcPr>
            <w:tcW w:w="992" w:type="dxa"/>
          </w:tcPr>
          <w:p w:rsidR="00E9488D" w:rsidRPr="009A4A42" w:rsidRDefault="00E9488D" w:rsidP="008904B3">
            <w:pPr>
              <w:jc w:val="center"/>
              <w:rPr>
                <w:sz w:val="22"/>
                <w:szCs w:val="22"/>
              </w:rPr>
            </w:pPr>
          </w:p>
          <w:p w:rsidR="00E9488D" w:rsidRPr="009A4A42" w:rsidRDefault="00E9488D" w:rsidP="008904B3">
            <w:pPr>
              <w:jc w:val="center"/>
              <w:rPr>
                <w:sz w:val="22"/>
                <w:szCs w:val="22"/>
              </w:rPr>
            </w:pPr>
          </w:p>
          <w:p w:rsidR="00E9488D" w:rsidRPr="009A4A42" w:rsidRDefault="00E9488D" w:rsidP="008904B3">
            <w:pPr>
              <w:jc w:val="center"/>
              <w:rPr>
                <w:sz w:val="22"/>
                <w:szCs w:val="22"/>
              </w:rPr>
            </w:pPr>
            <w:r w:rsidRPr="009A4A42">
              <w:rPr>
                <w:sz w:val="22"/>
                <w:szCs w:val="22"/>
              </w:rPr>
              <w:t>0,000</w:t>
            </w:r>
          </w:p>
        </w:tc>
        <w:tc>
          <w:tcPr>
            <w:tcW w:w="1134" w:type="dxa"/>
          </w:tcPr>
          <w:p w:rsidR="00E9488D" w:rsidRPr="009A4A42" w:rsidRDefault="00E9488D" w:rsidP="008904B3">
            <w:pPr>
              <w:jc w:val="center"/>
              <w:rPr>
                <w:sz w:val="22"/>
                <w:szCs w:val="22"/>
              </w:rPr>
            </w:pPr>
          </w:p>
          <w:p w:rsidR="00E9488D" w:rsidRPr="009A4A42" w:rsidRDefault="00E9488D" w:rsidP="008904B3">
            <w:pPr>
              <w:jc w:val="center"/>
              <w:rPr>
                <w:sz w:val="22"/>
                <w:szCs w:val="22"/>
              </w:rPr>
            </w:pPr>
          </w:p>
          <w:p w:rsidR="00E9488D" w:rsidRPr="009A4A42" w:rsidRDefault="00E9488D" w:rsidP="008904B3">
            <w:pPr>
              <w:jc w:val="center"/>
              <w:rPr>
                <w:sz w:val="22"/>
                <w:szCs w:val="22"/>
              </w:rPr>
            </w:pPr>
            <w:r w:rsidRPr="009A4A42">
              <w:rPr>
                <w:sz w:val="22"/>
                <w:szCs w:val="22"/>
              </w:rPr>
              <w:t>0,000</w:t>
            </w:r>
          </w:p>
        </w:tc>
        <w:tc>
          <w:tcPr>
            <w:tcW w:w="1134" w:type="dxa"/>
          </w:tcPr>
          <w:p w:rsidR="00E9488D" w:rsidRPr="009A4A42" w:rsidRDefault="00E9488D" w:rsidP="008904B3">
            <w:pPr>
              <w:jc w:val="center"/>
              <w:rPr>
                <w:sz w:val="22"/>
                <w:szCs w:val="22"/>
              </w:rPr>
            </w:pPr>
          </w:p>
          <w:p w:rsidR="00E9488D" w:rsidRPr="009A4A42" w:rsidRDefault="00E9488D" w:rsidP="008904B3">
            <w:pPr>
              <w:jc w:val="center"/>
              <w:rPr>
                <w:sz w:val="22"/>
                <w:szCs w:val="22"/>
              </w:rPr>
            </w:pPr>
          </w:p>
          <w:p w:rsidR="00E9488D" w:rsidRPr="009A4A42" w:rsidRDefault="00E9488D" w:rsidP="008904B3">
            <w:pPr>
              <w:jc w:val="center"/>
              <w:rPr>
                <w:sz w:val="22"/>
                <w:szCs w:val="22"/>
              </w:rPr>
            </w:pPr>
            <w:r w:rsidRPr="009A4A42">
              <w:rPr>
                <w:sz w:val="22"/>
                <w:szCs w:val="22"/>
              </w:rPr>
              <w:t>0,000</w:t>
            </w:r>
          </w:p>
        </w:tc>
        <w:tc>
          <w:tcPr>
            <w:tcW w:w="992" w:type="dxa"/>
          </w:tcPr>
          <w:p w:rsidR="00E9488D" w:rsidRPr="009A4A42" w:rsidRDefault="00E9488D" w:rsidP="008904B3">
            <w:pPr>
              <w:jc w:val="center"/>
              <w:rPr>
                <w:sz w:val="22"/>
                <w:szCs w:val="22"/>
              </w:rPr>
            </w:pPr>
          </w:p>
          <w:p w:rsidR="00E9488D" w:rsidRPr="009A4A42" w:rsidRDefault="00E9488D" w:rsidP="008904B3">
            <w:pPr>
              <w:jc w:val="center"/>
              <w:rPr>
                <w:sz w:val="22"/>
                <w:szCs w:val="22"/>
              </w:rPr>
            </w:pPr>
          </w:p>
          <w:p w:rsidR="00E9488D" w:rsidRPr="009A4A42" w:rsidRDefault="00E9488D" w:rsidP="008904B3">
            <w:pPr>
              <w:jc w:val="center"/>
              <w:rPr>
                <w:sz w:val="22"/>
                <w:szCs w:val="22"/>
              </w:rPr>
            </w:pPr>
            <w:r w:rsidRPr="009A4A42">
              <w:rPr>
                <w:sz w:val="22"/>
                <w:szCs w:val="22"/>
              </w:rPr>
              <w:t>0,000</w:t>
            </w:r>
          </w:p>
        </w:tc>
        <w:tc>
          <w:tcPr>
            <w:tcW w:w="1134" w:type="dxa"/>
          </w:tcPr>
          <w:p w:rsidR="00E9488D" w:rsidRPr="009A4A42" w:rsidRDefault="00E9488D" w:rsidP="008904B3">
            <w:pPr>
              <w:jc w:val="center"/>
              <w:rPr>
                <w:sz w:val="22"/>
                <w:szCs w:val="22"/>
              </w:rPr>
            </w:pPr>
          </w:p>
          <w:p w:rsidR="00E9488D" w:rsidRPr="009A4A42" w:rsidRDefault="00E9488D" w:rsidP="008904B3">
            <w:pPr>
              <w:jc w:val="center"/>
              <w:rPr>
                <w:sz w:val="22"/>
                <w:szCs w:val="22"/>
              </w:rPr>
            </w:pPr>
          </w:p>
          <w:p w:rsidR="00E9488D" w:rsidRPr="009A4A42" w:rsidRDefault="00E9488D" w:rsidP="008904B3">
            <w:pPr>
              <w:jc w:val="center"/>
              <w:rPr>
                <w:sz w:val="22"/>
                <w:szCs w:val="22"/>
              </w:rPr>
            </w:pPr>
            <w:r w:rsidRPr="009A4A42">
              <w:rPr>
                <w:sz w:val="22"/>
                <w:szCs w:val="22"/>
              </w:rPr>
              <w:t>0,000</w:t>
            </w:r>
          </w:p>
        </w:tc>
      </w:tr>
      <w:tr w:rsidR="00E9488D" w:rsidRPr="009A4A42" w:rsidTr="00381ECA">
        <w:tc>
          <w:tcPr>
            <w:tcW w:w="851" w:type="dxa"/>
          </w:tcPr>
          <w:p w:rsidR="00E9488D" w:rsidRPr="009A4A42" w:rsidRDefault="00E9488D" w:rsidP="008904B3">
            <w:pPr>
              <w:jc w:val="center"/>
              <w:rPr>
                <w:sz w:val="22"/>
                <w:szCs w:val="22"/>
              </w:rPr>
            </w:pPr>
            <w:r w:rsidRPr="009A4A42">
              <w:rPr>
                <w:sz w:val="22"/>
                <w:szCs w:val="22"/>
              </w:rPr>
              <w:t>1.2.1.</w:t>
            </w:r>
          </w:p>
        </w:tc>
        <w:tc>
          <w:tcPr>
            <w:tcW w:w="1843" w:type="dxa"/>
          </w:tcPr>
          <w:p w:rsidR="00E9488D" w:rsidRPr="009A4A42" w:rsidRDefault="00E9488D" w:rsidP="008904B3">
            <w:pPr>
              <w:jc w:val="center"/>
              <w:rPr>
                <w:sz w:val="22"/>
                <w:szCs w:val="22"/>
              </w:rPr>
            </w:pPr>
            <w:r w:rsidRPr="009A4A42">
              <w:rPr>
                <w:sz w:val="22"/>
                <w:szCs w:val="22"/>
              </w:rPr>
              <w:t>Основное мероприятие 2.1</w:t>
            </w:r>
          </w:p>
        </w:tc>
        <w:tc>
          <w:tcPr>
            <w:tcW w:w="2693" w:type="dxa"/>
          </w:tcPr>
          <w:p w:rsidR="00E9488D" w:rsidRPr="009A4A42" w:rsidRDefault="00E9488D" w:rsidP="008904B3">
            <w:pPr>
              <w:jc w:val="center"/>
              <w:rPr>
                <w:sz w:val="22"/>
                <w:szCs w:val="22"/>
              </w:rPr>
            </w:pPr>
            <w:r w:rsidRPr="009A4A42">
              <w:rPr>
                <w:sz w:val="22"/>
                <w:szCs w:val="22"/>
              </w:rPr>
              <w:t>Возмещение части затрат субъектов малого и среднего предпринимательства, связанных с уплатой лизинговых платежей и (или) первого взноса (аванса) по договору (договорам) лизинга, заключенному (заключенным) с российской лизинговой организацией в целях создания и (или) развития либо модернизации производства товаров (работ, услуг)</w:t>
            </w:r>
          </w:p>
        </w:tc>
        <w:tc>
          <w:tcPr>
            <w:tcW w:w="1843" w:type="dxa"/>
          </w:tcPr>
          <w:p w:rsidR="00E9488D" w:rsidRPr="009A4A42" w:rsidRDefault="00E9488D" w:rsidP="008904B3">
            <w:pPr>
              <w:jc w:val="center"/>
              <w:rPr>
                <w:sz w:val="22"/>
                <w:szCs w:val="22"/>
              </w:rPr>
            </w:pPr>
            <w:r w:rsidRPr="009A4A42">
              <w:rPr>
                <w:sz w:val="22"/>
                <w:szCs w:val="22"/>
              </w:rPr>
              <w:t>Администрация муниципального образования город Новотроицк</w:t>
            </w:r>
          </w:p>
        </w:tc>
        <w:tc>
          <w:tcPr>
            <w:tcW w:w="851" w:type="dxa"/>
          </w:tcPr>
          <w:p w:rsidR="00E9488D" w:rsidRPr="009A4A42" w:rsidRDefault="00E9488D" w:rsidP="008904B3">
            <w:pPr>
              <w:jc w:val="center"/>
              <w:rPr>
                <w:sz w:val="22"/>
                <w:szCs w:val="22"/>
              </w:rPr>
            </w:pPr>
            <w:r w:rsidRPr="009A4A42">
              <w:rPr>
                <w:sz w:val="22"/>
                <w:szCs w:val="22"/>
              </w:rPr>
              <w:t>010</w:t>
            </w:r>
          </w:p>
        </w:tc>
        <w:tc>
          <w:tcPr>
            <w:tcW w:w="708" w:type="dxa"/>
          </w:tcPr>
          <w:p w:rsidR="00E9488D" w:rsidRPr="009A4A42" w:rsidRDefault="00E9488D" w:rsidP="008904B3">
            <w:pPr>
              <w:jc w:val="center"/>
              <w:rPr>
                <w:sz w:val="22"/>
                <w:szCs w:val="22"/>
              </w:rPr>
            </w:pPr>
            <w:r w:rsidRPr="009A4A42">
              <w:rPr>
                <w:sz w:val="22"/>
                <w:szCs w:val="22"/>
              </w:rPr>
              <w:t>0412</w:t>
            </w:r>
          </w:p>
        </w:tc>
        <w:tc>
          <w:tcPr>
            <w:tcW w:w="993" w:type="dxa"/>
          </w:tcPr>
          <w:p w:rsidR="00E9488D" w:rsidRPr="009A4A42" w:rsidRDefault="00E9488D" w:rsidP="008904B3">
            <w:pPr>
              <w:jc w:val="center"/>
              <w:rPr>
                <w:sz w:val="22"/>
                <w:szCs w:val="22"/>
              </w:rPr>
            </w:pPr>
            <w:r w:rsidRPr="009A4A42">
              <w:rPr>
                <w:sz w:val="22"/>
                <w:szCs w:val="22"/>
              </w:rPr>
              <w:t>22.2.01.</w:t>
            </w:r>
            <w:r w:rsidRPr="009A4A42">
              <w:rPr>
                <w:sz w:val="22"/>
                <w:szCs w:val="22"/>
                <w:lang w:val="en-US"/>
              </w:rPr>
              <w:t>L</w:t>
            </w:r>
            <w:r w:rsidRPr="009A4A42">
              <w:rPr>
                <w:sz w:val="22"/>
                <w:szCs w:val="22"/>
              </w:rPr>
              <w:t>5271</w:t>
            </w:r>
          </w:p>
        </w:tc>
        <w:tc>
          <w:tcPr>
            <w:tcW w:w="992" w:type="dxa"/>
          </w:tcPr>
          <w:p w:rsidR="00E9488D" w:rsidRPr="009A4A42" w:rsidRDefault="00E9488D" w:rsidP="008904B3">
            <w:pPr>
              <w:rPr>
                <w:sz w:val="22"/>
                <w:szCs w:val="22"/>
              </w:rPr>
            </w:pPr>
            <w:r w:rsidRPr="009A4A42">
              <w:rPr>
                <w:sz w:val="22"/>
                <w:szCs w:val="22"/>
              </w:rPr>
              <w:t>46,000</w:t>
            </w:r>
          </w:p>
        </w:tc>
        <w:tc>
          <w:tcPr>
            <w:tcW w:w="992" w:type="dxa"/>
          </w:tcPr>
          <w:p w:rsidR="00E9488D" w:rsidRPr="009A4A42" w:rsidRDefault="00E9488D" w:rsidP="008904B3">
            <w:pPr>
              <w:rPr>
                <w:sz w:val="22"/>
                <w:szCs w:val="22"/>
              </w:rPr>
            </w:pPr>
            <w:r w:rsidRPr="009A4A42">
              <w:rPr>
                <w:sz w:val="22"/>
                <w:szCs w:val="22"/>
              </w:rPr>
              <w:t>0,000</w:t>
            </w:r>
          </w:p>
        </w:tc>
        <w:tc>
          <w:tcPr>
            <w:tcW w:w="1134" w:type="dxa"/>
          </w:tcPr>
          <w:p w:rsidR="00E9488D" w:rsidRPr="009A4A42" w:rsidRDefault="00E9488D" w:rsidP="008904B3">
            <w:pPr>
              <w:rPr>
                <w:sz w:val="22"/>
                <w:szCs w:val="22"/>
              </w:rPr>
            </w:pPr>
            <w:r w:rsidRPr="009A4A42">
              <w:rPr>
                <w:sz w:val="22"/>
                <w:szCs w:val="22"/>
              </w:rPr>
              <w:t>0,000</w:t>
            </w:r>
          </w:p>
        </w:tc>
        <w:tc>
          <w:tcPr>
            <w:tcW w:w="1134" w:type="dxa"/>
          </w:tcPr>
          <w:p w:rsidR="00E9488D" w:rsidRPr="009A4A42" w:rsidRDefault="00E9488D" w:rsidP="008904B3">
            <w:pPr>
              <w:rPr>
                <w:sz w:val="22"/>
                <w:szCs w:val="22"/>
              </w:rPr>
            </w:pPr>
            <w:r w:rsidRPr="009A4A42">
              <w:rPr>
                <w:sz w:val="22"/>
                <w:szCs w:val="22"/>
              </w:rPr>
              <w:t>0,000</w:t>
            </w:r>
          </w:p>
        </w:tc>
        <w:tc>
          <w:tcPr>
            <w:tcW w:w="992" w:type="dxa"/>
          </w:tcPr>
          <w:p w:rsidR="00E9488D" w:rsidRPr="009A4A42" w:rsidRDefault="00E9488D" w:rsidP="008904B3">
            <w:pPr>
              <w:rPr>
                <w:sz w:val="22"/>
                <w:szCs w:val="22"/>
              </w:rPr>
            </w:pPr>
            <w:r w:rsidRPr="009A4A42">
              <w:rPr>
                <w:sz w:val="22"/>
                <w:szCs w:val="22"/>
              </w:rPr>
              <w:t>0,000</w:t>
            </w:r>
          </w:p>
        </w:tc>
        <w:tc>
          <w:tcPr>
            <w:tcW w:w="1134" w:type="dxa"/>
          </w:tcPr>
          <w:p w:rsidR="00E9488D" w:rsidRPr="009A4A42" w:rsidRDefault="00E9488D" w:rsidP="008904B3">
            <w:pPr>
              <w:rPr>
                <w:sz w:val="22"/>
                <w:szCs w:val="22"/>
              </w:rPr>
            </w:pPr>
            <w:r w:rsidRPr="009A4A42">
              <w:rPr>
                <w:sz w:val="22"/>
                <w:szCs w:val="22"/>
              </w:rPr>
              <w:t>0,000</w:t>
            </w:r>
          </w:p>
        </w:tc>
      </w:tr>
      <w:tr w:rsidR="00E9488D" w:rsidRPr="009A4A42" w:rsidTr="00381ECA">
        <w:tc>
          <w:tcPr>
            <w:tcW w:w="851" w:type="dxa"/>
          </w:tcPr>
          <w:p w:rsidR="00E9488D" w:rsidRPr="009A4A42" w:rsidRDefault="00E9488D" w:rsidP="008904B3">
            <w:pPr>
              <w:jc w:val="center"/>
              <w:rPr>
                <w:sz w:val="22"/>
                <w:szCs w:val="22"/>
              </w:rPr>
            </w:pPr>
            <w:r w:rsidRPr="009A4A42">
              <w:rPr>
                <w:sz w:val="22"/>
                <w:szCs w:val="22"/>
              </w:rPr>
              <w:t>1.2.2.</w:t>
            </w:r>
          </w:p>
        </w:tc>
        <w:tc>
          <w:tcPr>
            <w:tcW w:w="1843" w:type="dxa"/>
          </w:tcPr>
          <w:p w:rsidR="00E9488D" w:rsidRPr="009A4A42" w:rsidRDefault="00E9488D" w:rsidP="008904B3">
            <w:pPr>
              <w:jc w:val="center"/>
              <w:rPr>
                <w:sz w:val="22"/>
                <w:szCs w:val="22"/>
              </w:rPr>
            </w:pPr>
            <w:r w:rsidRPr="009A4A42">
              <w:rPr>
                <w:sz w:val="22"/>
                <w:szCs w:val="22"/>
              </w:rPr>
              <w:t>Основное мероприятие 2.2</w:t>
            </w:r>
          </w:p>
        </w:tc>
        <w:tc>
          <w:tcPr>
            <w:tcW w:w="2693" w:type="dxa"/>
          </w:tcPr>
          <w:p w:rsidR="00E9488D" w:rsidRPr="009A4A42" w:rsidRDefault="00E9488D" w:rsidP="008904B3">
            <w:pPr>
              <w:jc w:val="center"/>
              <w:rPr>
                <w:sz w:val="22"/>
                <w:szCs w:val="22"/>
              </w:rPr>
            </w:pPr>
            <w:r w:rsidRPr="009A4A42">
              <w:rPr>
                <w:sz w:val="22"/>
                <w:szCs w:val="22"/>
              </w:rPr>
              <w:t xml:space="preserve">Возмещение части затрат субъектов малого и среднего предпринимательства, связанных с созданием и (или) развитием центров времяпрепровождения </w:t>
            </w:r>
            <w:r w:rsidRPr="009A4A42">
              <w:rPr>
                <w:sz w:val="22"/>
                <w:szCs w:val="22"/>
              </w:rPr>
              <w:lastRenderedPageBreak/>
              <w:t>детей – групп дневного времяпрепровождения детей дошкольного возраста и иных подобных видов деятельности</w:t>
            </w:r>
          </w:p>
        </w:tc>
        <w:tc>
          <w:tcPr>
            <w:tcW w:w="1843" w:type="dxa"/>
          </w:tcPr>
          <w:p w:rsidR="00E9488D" w:rsidRPr="009A4A42" w:rsidRDefault="00E9488D" w:rsidP="008904B3">
            <w:pPr>
              <w:jc w:val="center"/>
              <w:rPr>
                <w:sz w:val="22"/>
                <w:szCs w:val="22"/>
              </w:rPr>
            </w:pPr>
            <w:r w:rsidRPr="009A4A42">
              <w:rPr>
                <w:sz w:val="22"/>
                <w:szCs w:val="22"/>
              </w:rPr>
              <w:lastRenderedPageBreak/>
              <w:t>Администрация муниципального образования город Новотроицк</w:t>
            </w:r>
          </w:p>
        </w:tc>
        <w:tc>
          <w:tcPr>
            <w:tcW w:w="851" w:type="dxa"/>
          </w:tcPr>
          <w:p w:rsidR="00E9488D" w:rsidRPr="009A4A42" w:rsidRDefault="00E9488D" w:rsidP="008904B3">
            <w:pPr>
              <w:jc w:val="center"/>
              <w:rPr>
                <w:sz w:val="22"/>
                <w:szCs w:val="22"/>
              </w:rPr>
            </w:pPr>
            <w:r w:rsidRPr="009A4A42">
              <w:rPr>
                <w:sz w:val="22"/>
                <w:szCs w:val="22"/>
              </w:rPr>
              <w:t>010</w:t>
            </w:r>
          </w:p>
        </w:tc>
        <w:tc>
          <w:tcPr>
            <w:tcW w:w="708" w:type="dxa"/>
          </w:tcPr>
          <w:p w:rsidR="00E9488D" w:rsidRPr="009A4A42" w:rsidRDefault="00E9488D" w:rsidP="008904B3">
            <w:pPr>
              <w:jc w:val="center"/>
              <w:rPr>
                <w:sz w:val="22"/>
                <w:szCs w:val="22"/>
              </w:rPr>
            </w:pPr>
            <w:r w:rsidRPr="009A4A42">
              <w:rPr>
                <w:sz w:val="22"/>
                <w:szCs w:val="22"/>
              </w:rPr>
              <w:t>0412</w:t>
            </w:r>
          </w:p>
        </w:tc>
        <w:tc>
          <w:tcPr>
            <w:tcW w:w="993" w:type="dxa"/>
          </w:tcPr>
          <w:p w:rsidR="00E9488D" w:rsidRPr="009A4A42" w:rsidRDefault="00E9488D" w:rsidP="008904B3">
            <w:pPr>
              <w:jc w:val="center"/>
              <w:rPr>
                <w:sz w:val="22"/>
                <w:szCs w:val="22"/>
              </w:rPr>
            </w:pPr>
            <w:r w:rsidRPr="009A4A42">
              <w:rPr>
                <w:sz w:val="22"/>
                <w:szCs w:val="22"/>
              </w:rPr>
              <w:t>22.2.02.</w:t>
            </w:r>
            <w:r w:rsidRPr="009A4A42">
              <w:rPr>
                <w:sz w:val="22"/>
                <w:szCs w:val="22"/>
                <w:lang w:val="en-US"/>
              </w:rPr>
              <w:t>L</w:t>
            </w:r>
            <w:r w:rsidRPr="009A4A42">
              <w:rPr>
                <w:sz w:val="22"/>
                <w:szCs w:val="22"/>
              </w:rPr>
              <w:t>5270</w:t>
            </w:r>
          </w:p>
        </w:tc>
        <w:tc>
          <w:tcPr>
            <w:tcW w:w="992" w:type="dxa"/>
          </w:tcPr>
          <w:p w:rsidR="00E9488D" w:rsidRPr="009A4A42" w:rsidRDefault="00E9488D" w:rsidP="008904B3">
            <w:pPr>
              <w:rPr>
                <w:sz w:val="22"/>
                <w:szCs w:val="22"/>
              </w:rPr>
            </w:pPr>
            <w:r w:rsidRPr="009A4A42">
              <w:rPr>
                <w:sz w:val="22"/>
                <w:szCs w:val="22"/>
              </w:rPr>
              <w:t>0,000</w:t>
            </w:r>
          </w:p>
        </w:tc>
        <w:tc>
          <w:tcPr>
            <w:tcW w:w="992" w:type="dxa"/>
          </w:tcPr>
          <w:p w:rsidR="00E9488D" w:rsidRPr="009A4A42" w:rsidRDefault="00E9488D" w:rsidP="008904B3">
            <w:pPr>
              <w:rPr>
                <w:sz w:val="22"/>
                <w:szCs w:val="22"/>
              </w:rPr>
            </w:pPr>
            <w:r w:rsidRPr="009A4A42">
              <w:rPr>
                <w:sz w:val="22"/>
                <w:szCs w:val="22"/>
              </w:rPr>
              <w:t>0,000</w:t>
            </w:r>
          </w:p>
        </w:tc>
        <w:tc>
          <w:tcPr>
            <w:tcW w:w="1134" w:type="dxa"/>
          </w:tcPr>
          <w:p w:rsidR="00E9488D" w:rsidRPr="009A4A42" w:rsidRDefault="00E9488D" w:rsidP="008904B3">
            <w:pPr>
              <w:rPr>
                <w:sz w:val="22"/>
                <w:szCs w:val="22"/>
              </w:rPr>
            </w:pPr>
            <w:r w:rsidRPr="009A4A42">
              <w:rPr>
                <w:sz w:val="22"/>
                <w:szCs w:val="22"/>
              </w:rPr>
              <w:t>0,000</w:t>
            </w:r>
          </w:p>
        </w:tc>
        <w:tc>
          <w:tcPr>
            <w:tcW w:w="1134" w:type="dxa"/>
          </w:tcPr>
          <w:p w:rsidR="00E9488D" w:rsidRPr="009A4A42" w:rsidRDefault="00E9488D" w:rsidP="008904B3">
            <w:pPr>
              <w:rPr>
                <w:sz w:val="22"/>
                <w:szCs w:val="22"/>
              </w:rPr>
            </w:pPr>
            <w:r w:rsidRPr="009A4A42">
              <w:rPr>
                <w:sz w:val="22"/>
                <w:szCs w:val="22"/>
              </w:rPr>
              <w:t>0,000</w:t>
            </w:r>
          </w:p>
        </w:tc>
        <w:tc>
          <w:tcPr>
            <w:tcW w:w="992" w:type="dxa"/>
          </w:tcPr>
          <w:p w:rsidR="00E9488D" w:rsidRPr="009A4A42" w:rsidRDefault="00E9488D" w:rsidP="008904B3">
            <w:pPr>
              <w:rPr>
                <w:sz w:val="22"/>
                <w:szCs w:val="22"/>
              </w:rPr>
            </w:pPr>
            <w:r w:rsidRPr="009A4A42">
              <w:rPr>
                <w:sz w:val="22"/>
                <w:szCs w:val="22"/>
              </w:rPr>
              <w:t>0,000</w:t>
            </w:r>
          </w:p>
        </w:tc>
        <w:tc>
          <w:tcPr>
            <w:tcW w:w="1134" w:type="dxa"/>
          </w:tcPr>
          <w:p w:rsidR="00E9488D" w:rsidRPr="009A4A42" w:rsidRDefault="00E9488D" w:rsidP="008904B3">
            <w:pPr>
              <w:rPr>
                <w:sz w:val="22"/>
                <w:szCs w:val="22"/>
              </w:rPr>
            </w:pPr>
            <w:r w:rsidRPr="009A4A42">
              <w:rPr>
                <w:sz w:val="22"/>
                <w:szCs w:val="22"/>
              </w:rPr>
              <w:t>0,000</w:t>
            </w:r>
          </w:p>
        </w:tc>
      </w:tr>
      <w:tr w:rsidR="00E9488D" w:rsidRPr="009A4A42" w:rsidTr="00381ECA">
        <w:tc>
          <w:tcPr>
            <w:tcW w:w="851" w:type="dxa"/>
          </w:tcPr>
          <w:p w:rsidR="00E9488D" w:rsidRPr="009A4A42" w:rsidRDefault="00E9488D" w:rsidP="008904B3">
            <w:pPr>
              <w:jc w:val="center"/>
              <w:rPr>
                <w:sz w:val="22"/>
                <w:szCs w:val="22"/>
              </w:rPr>
            </w:pPr>
            <w:r w:rsidRPr="009A4A42">
              <w:rPr>
                <w:sz w:val="22"/>
                <w:szCs w:val="22"/>
              </w:rPr>
              <w:lastRenderedPageBreak/>
              <w:t>1.3.</w:t>
            </w:r>
          </w:p>
        </w:tc>
        <w:tc>
          <w:tcPr>
            <w:tcW w:w="1843" w:type="dxa"/>
          </w:tcPr>
          <w:p w:rsidR="00E9488D" w:rsidRPr="009A4A42" w:rsidRDefault="00E9488D" w:rsidP="008904B3">
            <w:pPr>
              <w:jc w:val="center"/>
              <w:rPr>
                <w:sz w:val="22"/>
                <w:szCs w:val="22"/>
              </w:rPr>
            </w:pPr>
            <w:r w:rsidRPr="009A4A42">
              <w:rPr>
                <w:sz w:val="22"/>
                <w:szCs w:val="22"/>
              </w:rPr>
              <w:t>Подпрограмма № 3</w:t>
            </w:r>
          </w:p>
        </w:tc>
        <w:tc>
          <w:tcPr>
            <w:tcW w:w="2693" w:type="dxa"/>
          </w:tcPr>
          <w:p w:rsidR="00E9488D" w:rsidRPr="009A4A42" w:rsidRDefault="00E9488D" w:rsidP="008904B3">
            <w:pPr>
              <w:jc w:val="center"/>
              <w:rPr>
                <w:sz w:val="22"/>
                <w:szCs w:val="22"/>
              </w:rPr>
            </w:pPr>
            <w:r w:rsidRPr="009A4A42">
              <w:rPr>
                <w:sz w:val="22"/>
                <w:szCs w:val="22"/>
              </w:rPr>
              <w:t>«Снижение административных барьеров муниципального образования город Новотроицк»</w:t>
            </w:r>
          </w:p>
        </w:tc>
        <w:tc>
          <w:tcPr>
            <w:tcW w:w="1843" w:type="dxa"/>
          </w:tcPr>
          <w:p w:rsidR="00E9488D" w:rsidRPr="009A4A42" w:rsidRDefault="00E9488D" w:rsidP="008904B3">
            <w:pPr>
              <w:jc w:val="center"/>
              <w:rPr>
                <w:sz w:val="22"/>
                <w:szCs w:val="22"/>
              </w:rPr>
            </w:pPr>
            <w:r w:rsidRPr="009A4A42">
              <w:rPr>
                <w:sz w:val="22"/>
                <w:szCs w:val="22"/>
              </w:rPr>
              <w:t>Администрация муниципального образования город Новотроицк</w:t>
            </w:r>
          </w:p>
        </w:tc>
        <w:tc>
          <w:tcPr>
            <w:tcW w:w="851" w:type="dxa"/>
          </w:tcPr>
          <w:p w:rsidR="00E9488D" w:rsidRPr="009A4A42" w:rsidRDefault="00E9488D" w:rsidP="008904B3">
            <w:pPr>
              <w:jc w:val="center"/>
              <w:rPr>
                <w:sz w:val="22"/>
                <w:szCs w:val="22"/>
              </w:rPr>
            </w:pPr>
          </w:p>
          <w:p w:rsidR="00E9488D" w:rsidRPr="009A4A42" w:rsidRDefault="00E9488D" w:rsidP="008904B3">
            <w:pPr>
              <w:jc w:val="center"/>
              <w:rPr>
                <w:sz w:val="22"/>
                <w:szCs w:val="22"/>
              </w:rPr>
            </w:pPr>
            <w:r w:rsidRPr="009A4A42">
              <w:rPr>
                <w:sz w:val="22"/>
                <w:szCs w:val="22"/>
              </w:rPr>
              <w:t>010</w:t>
            </w:r>
          </w:p>
        </w:tc>
        <w:tc>
          <w:tcPr>
            <w:tcW w:w="708" w:type="dxa"/>
          </w:tcPr>
          <w:p w:rsidR="00E9488D" w:rsidRPr="009A4A42" w:rsidRDefault="00E9488D" w:rsidP="008904B3">
            <w:pPr>
              <w:jc w:val="center"/>
              <w:rPr>
                <w:sz w:val="22"/>
                <w:szCs w:val="22"/>
              </w:rPr>
            </w:pPr>
          </w:p>
          <w:p w:rsidR="00E9488D" w:rsidRPr="009A4A42" w:rsidRDefault="00E9488D" w:rsidP="008904B3">
            <w:pPr>
              <w:jc w:val="center"/>
              <w:rPr>
                <w:sz w:val="22"/>
                <w:szCs w:val="22"/>
              </w:rPr>
            </w:pPr>
            <w:r w:rsidRPr="009A4A42">
              <w:rPr>
                <w:sz w:val="22"/>
                <w:szCs w:val="22"/>
              </w:rPr>
              <w:t>0113</w:t>
            </w:r>
          </w:p>
        </w:tc>
        <w:tc>
          <w:tcPr>
            <w:tcW w:w="993" w:type="dxa"/>
          </w:tcPr>
          <w:p w:rsidR="00E9488D" w:rsidRPr="009A4A42" w:rsidRDefault="00E9488D" w:rsidP="008904B3">
            <w:pPr>
              <w:jc w:val="center"/>
              <w:rPr>
                <w:sz w:val="22"/>
                <w:szCs w:val="22"/>
              </w:rPr>
            </w:pPr>
          </w:p>
          <w:p w:rsidR="00E9488D" w:rsidRPr="009A4A42" w:rsidRDefault="00E9488D" w:rsidP="008904B3">
            <w:pPr>
              <w:jc w:val="center"/>
              <w:rPr>
                <w:sz w:val="22"/>
                <w:szCs w:val="22"/>
              </w:rPr>
            </w:pPr>
            <w:r w:rsidRPr="009A4A42">
              <w:rPr>
                <w:sz w:val="22"/>
                <w:szCs w:val="22"/>
              </w:rPr>
              <w:t>22.3.00.00000</w:t>
            </w:r>
          </w:p>
        </w:tc>
        <w:tc>
          <w:tcPr>
            <w:tcW w:w="992" w:type="dxa"/>
          </w:tcPr>
          <w:p w:rsidR="00E9488D" w:rsidRPr="009A4A42" w:rsidRDefault="00E9488D" w:rsidP="008904B3">
            <w:pPr>
              <w:jc w:val="center"/>
              <w:rPr>
                <w:sz w:val="22"/>
                <w:szCs w:val="22"/>
              </w:rPr>
            </w:pPr>
          </w:p>
          <w:p w:rsidR="00E9488D" w:rsidRPr="009A4A42" w:rsidRDefault="00E9488D" w:rsidP="008904B3">
            <w:pPr>
              <w:ind w:left="-108"/>
              <w:jc w:val="center"/>
              <w:rPr>
                <w:sz w:val="22"/>
                <w:szCs w:val="22"/>
              </w:rPr>
            </w:pPr>
            <w:r w:rsidRPr="009A4A42">
              <w:rPr>
                <w:sz w:val="22"/>
                <w:szCs w:val="22"/>
              </w:rPr>
              <w:t>10 188,8000</w:t>
            </w:r>
          </w:p>
        </w:tc>
        <w:tc>
          <w:tcPr>
            <w:tcW w:w="992" w:type="dxa"/>
          </w:tcPr>
          <w:p w:rsidR="00E9488D" w:rsidRPr="009A4A42" w:rsidRDefault="00E9488D" w:rsidP="008904B3">
            <w:pPr>
              <w:jc w:val="center"/>
              <w:rPr>
                <w:sz w:val="22"/>
                <w:szCs w:val="22"/>
              </w:rPr>
            </w:pPr>
          </w:p>
          <w:p w:rsidR="00E9488D" w:rsidRPr="009A4A42" w:rsidRDefault="00E9488D" w:rsidP="008904B3">
            <w:pPr>
              <w:jc w:val="center"/>
              <w:rPr>
                <w:sz w:val="22"/>
                <w:szCs w:val="22"/>
              </w:rPr>
            </w:pPr>
            <w:r w:rsidRPr="009A4A42">
              <w:rPr>
                <w:sz w:val="22"/>
                <w:szCs w:val="22"/>
              </w:rPr>
              <w:t>10 159,900</w:t>
            </w:r>
          </w:p>
        </w:tc>
        <w:tc>
          <w:tcPr>
            <w:tcW w:w="1134" w:type="dxa"/>
          </w:tcPr>
          <w:p w:rsidR="00E9488D" w:rsidRPr="009A4A42" w:rsidRDefault="00E9488D" w:rsidP="008904B3">
            <w:pPr>
              <w:jc w:val="center"/>
              <w:rPr>
                <w:sz w:val="22"/>
                <w:szCs w:val="22"/>
              </w:rPr>
            </w:pPr>
          </w:p>
          <w:p w:rsidR="00E9488D" w:rsidRPr="009A4A42" w:rsidRDefault="00E9488D" w:rsidP="008904B3">
            <w:pPr>
              <w:jc w:val="center"/>
              <w:rPr>
                <w:sz w:val="22"/>
                <w:szCs w:val="22"/>
              </w:rPr>
            </w:pPr>
            <w:r w:rsidRPr="009A4A42">
              <w:rPr>
                <w:sz w:val="22"/>
                <w:szCs w:val="22"/>
              </w:rPr>
              <w:t>10 110,200</w:t>
            </w:r>
          </w:p>
        </w:tc>
        <w:tc>
          <w:tcPr>
            <w:tcW w:w="1134" w:type="dxa"/>
          </w:tcPr>
          <w:p w:rsidR="00E9488D" w:rsidRPr="009A4A42" w:rsidRDefault="00E9488D" w:rsidP="008904B3">
            <w:pPr>
              <w:jc w:val="center"/>
              <w:rPr>
                <w:sz w:val="22"/>
                <w:szCs w:val="22"/>
              </w:rPr>
            </w:pPr>
          </w:p>
          <w:p w:rsidR="00E9488D" w:rsidRPr="009A4A42" w:rsidRDefault="00E9488D" w:rsidP="008904B3">
            <w:pPr>
              <w:jc w:val="center"/>
              <w:rPr>
                <w:sz w:val="22"/>
                <w:szCs w:val="22"/>
              </w:rPr>
            </w:pPr>
            <w:r w:rsidRPr="009A4A42">
              <w:rPr>
                <w:sz w:val="22"/>
                <w:szCs w:val="22"/>
              </w:rPr>
              <w:t>10 110,200</w:t>
            </w:r>
          </w:p>
        </w:tc>
        <w:tc>
          <w:tcPr>
            <w:tcW w:w="992" w:type="dxa"/>
          </w:tcPr>
          <w:p w:rsidR="00E9488D" w:rsidRPr="009A4A42" w:rsidRDefault="00E9488D" w:rsidP="008904B3">
            <w:pPr>
              <w:jc w:val="center"/>
              <w:rPr>
                <w:sz w:val="22"/>
                <w:szCs w:val="22"/>
              </w:rPr>
            </w:pPr>
          </w:p>
          <w:p w:rsidR="00E9488D" w:rsidRPr="009A4A42" w:rsidRDefault="00E9488D" w:rsidP="008904B3">
            <w:pPr>
              <w:jc w:val="center"/>
              <w:rPr>
                <w:sz w:val="22"/>
                <w:szCs w:val="22"/>
              </w:rPr>
            </w:pPr>
            <w:r w:rsidRPr="009A4A42">
              <w:rPr>
                <w:sz w:val="22"/>
                <w:szCs w:val="22"/>
              </w:rPr>
              <w:t>10 110,200</w:t>
            </w:r>
          </w:p>
        </w:tc>
        <w:tc>
          <w:tcPr>
            <w:tcW w:w="1134" w:type="dxa"/>
          </w:tcPr>
          <w:p w:rsidR="00E9488D" w:rsidRPr="009A4A42" w:rsidRDefault="00E9488D" w:rsidP="008904B3">
            <w:pPr>
              <w:jc w:val="center"/>
              <w:rPr>
                <w:sz w:val="22"/>
                <w:szCs w:val="22"/>
              </w:rPr>
            </w:pPr>
          </w:p>
          <w:p w:rsidR="00E9488D" w:rsidRPr="009A4A42" w:rsidRDefault="00E9488D" w:rsidP="008904B3">
            <w:pPr>
              <w:jc w:val="center"/>
              <w:rPr>
                <w:sz w:val="22"/>
                <w:szCs w:val="22"/>
              </w:rPr>
            </w:pPr>
            <w:r w:rsidRPr="009A4A42">
              <w:rPr>
                <w:sz w:val="22"/>
                <w:szCs w:val="22"/>
              </w:rPr>
              <w:t>10 110,200</w:t>
            </w:r>
          </w:p>
        </w:tc>
      </w:tr>
      <w:tr w:rsidR="00E9488D" w:rsidRPr="009A4A42" w:rsidTr="00381ECA">
        <w:tc>
          <w:tcPr>
            <w:tcW w:w="851" w:type="dxa"/>
          </w:tcPr>
          <w:p w:rsidR="00E9488D" w:rsidRPr="009A4A42" w:rsidRDefault="00E9488D" w:rsidP="008904B3">
            <w:pPr>
              <w:jc w:val="center"/>
              <w:rPr>
                <w:sz w:val="22"/>
                <w:szCs w:val="22"/>
              </w:rPr>
            </w:pPr>
            <w:r w:rsidRPr="009A4A42">
              <w:rPr>
                <w:sz w:val="22"/>
                <w:szCs w:val="22"/>
              </w:rPr>
              <w:t>1.3.1.</w:t>
            </w:r>
          </w:p>
        </w:tc>
        <w:tc>
          <w:tcPr>
            <w:tcW w:w="1843" w:type="dxa"/>
          </w:tcPr>
          <w:p w:rsidR="00E9488D" w:rsidRPr="009A4A42" w:rsidRDefault="00E9488D" w:rsidP="008904B3">
            <w:pPr>
              <w:jc w:val="center"/>
              <w:rPr>
                <w:sz w:val="22"/>
                <w:szCs w:val="22"/>
              </w:rPr>
            </w:pPr>
            <w:r w:rsidRPr="009A4A42">
              <w:rPr>
                <w:sz w:val="22"/>
                <w:szCs w:val="22"/>
              </w:rPr>
              <w:t>Основное мероприятие 3.1</w:t>
            </w:r>
          </w:p>
        </w:tc>
        <w:tc>
          <w:tcPr>
            <w:tcW w:w="2693" w:type="dxa"/>
          </w:tcPr>
          <w:p w:rsidR="00E9488D" w:rsidRPr="009A4A42" w:rsidRDefault="00E9488D" w:rsidP="008904B3">
            <w:pPr>
              <w:jc w:val="center"/>
              <w:rPr>
                <w:sz w:val="22"/>
                <w:szCs w:val="22"/>
              </w:rPr>
            </w:pPr>
            <w:r w:rsidRPr="009A4A42">
              <w:rPr>
                <w:sz w:val="22"/>
                <w:szCs w:val="22"/>
              </w:rPr>
              <w:t>Финансовое обеспечение выполнения муниципального задания на оказание государственных и муниципальных услуг МАУ «МФЦ г. Новотроицк»</w:t>
            </w:r>
          </w:p>
        </w:tc>
        <w:tc>
          <w:tcPr>
            <w:tcW w:w="1843" w:type="dxa"/>
          </w:tcPr>
          <w:p w:rsidR="00E9488D" w:rsidRPr="009A4A42" w:rsidRDefault="00E9488D" w:rsidP="008904B3">
            <w:pPr>
              <w:jc w:val="center"/>
              <w:rPr>
                <w:sz w:val="22"/>
                <w:szCs w:val="22"/>
              </w:rPr>
            </w:pPr>
            <w:r w:rsidRPr="009A4A42">
              <w:rPr>
                <w:sz w:val="22"/>
                <w:szCs w:val="22"/>
              </w:rPr>
              <w:t>Администрация муниципального образования город Новотроицк</w:t>
            </w:r>
          </w:p>
        </w:tc>
        <w:tc>
          <w:tcPr>
            <w:tcW w:w="851" w:type="dxa"/>
          </w:tcPr>
          <w:p w:rsidR="00E9488D" w:rsidRPr="009A4A42" w:rsidRDefault="00E9488D" w:rsidP="008904B3">
            <w:pPr>
              <w:jc w:val="center"/>
              <w:rPr>
                <w:sz w:val="22"/>
                <w:szCs w:val="22"/>
              </w:rPr>
            </w:pPr>
          </w:p>
          <w:p w:rsidR="00E9488D" w:rsidRPr="009A4A42" w:rsidRDefault="00E9488D" w:rsidP="008904B3">
            <w:pPr>
              <w:jc w:val="center"/>
              <w:rPr>
                <w:sz w:val="22"/>
                <w:szCs w:val="22"/>
              </w:rPr>
            </w:pPr>
          </w:p>
          <w:p w:rsidR="00E9488D" w:rsidRPr="009A4A42" w:rsidRDefault="00E9488D" w:rsidP="008904B3">
            <w:pPr>
              <w:jc w:val="center"/>
              <w:rPr>
                <w:sz w:val="22"/>
                <w:szCs w:val="22"/>
              </w:rPr>
            </w:pPr>
            <w:r w:rsidRPr="009A4A42">
              <w:rPr>
                <w:sz w:val="22"/>
                <w:szCs w:val="22"/>
              </w:rPr>
              <w:t>010</w:t>
            </w:r>
          </w:p>
        </w:tc>
        <w:tc>
          <w:tcPr>
            <w:tcW w:w="708" w:type="dxa"/>
          </w:tcPr>
          <w:p w:rsidR="00E9488D" w:rsidRPr="009A4A42" w:rsidRDefault="00E9488D" w:rsidP="008904B3">
            <w:pPr>
              <w:jc w:val="center"/>
              <w:rPr>
                <w:sz w:val="22"/>
                <w:szCs w:val="22"/>
              </w:rPr>
            </w:pPr>
          </w:p>
          <w:p w:rsidR="00E9488D" w:rsidRPr="009A4A42" w:rsidRDefault="00E9488D" w:rsidP="008904B3">
            <w:pPr>
              <w:jc w:val="center"/>
              <w:rPr>
                <w:sz w:val="22"/>
                <w:szCs w:val="22"/>
              </w:rPr>
            </w:pPr>
          </w:p>
          <w:p w:rsidR="00E9488D" w:rsidRPr="009A4A42" w:rsidRDefault="00E9488D" w:rsidP="008904B3">
            <w:pPr>
              <w:jc w:val="center"/>
              <w:rPr>
                <w:sz w:val="22"/>
                <w:szCs w:val="22"/>
              </w:rPr>
            </w:pPr>
            <w:r w:rsidRPr="009A4A42">
              <w:rPr>
                <w:sz w:val="22"/>
                <w:szCs w:val="22"/>
              </w:rPr>
              <w:t>0113</w:t>
            </w:r>
          </w:p>
        </w:tc>
        <w:tc>
          <w:tcPr>
            <w:tcW w:w="993" w:type="dxa"/>
          </w:tcPr>
          <w:p w:rsidR="00E9488D" w:rsidRPr="009A4A42" w:rsidRDefault="00E9488D" w:rsidP="008904B3">
            <w:pPr>
              <w:jc w:val="center"/>
              <w:rPr>
                <w:sz w:val="22"/>
                <w:szCs w:val="22"/>
              </w:rPr>
            </w:pPr>
          </w:p>
          <w:p w:rsidR="00E9488D" w:rsidRPr="009A4A42" w:rsidRDefault="00E9488D" w:rsidP="008904B3">
            <w:pPr>
              <w:jc w:val="center"/>
              <w:rPr>
                <w:sz w:val="22"/>
                <w:szCs w:val="22"/>
              </w:rPr>
            </w:pPr>
          </w:p>
          <w:p w:rsidR="00E9488D" w:rsidRPr="009A4A42" w:rsidRDefault="00E9488D" w:rsidP="008904B3">
            <w:pPr>
              <w:jc w:val="center"/>
              <w:rPr>
                <w:sz w:val="22"/>
                <w:szCs w:val="22"/>
              </w:rPr>
            </w:pPr>
            <w:r w:rsidRPr="009A4A42">
              <w:rPr>
                <w:sz w:val="22"/>
                <w:szCs w:val="22"/>
              </w:rPr>
              <w:t>22.3.01.70480</w:t>
            </w:r>
          </w:p>
        </w:tc>
        <w:tc>
          <w:tcPr>
            <w:tcW w:w="992" w:type="dxa"/>
          </w:tcPr>
          <w:p w:rsidR="00E9488D" w:rsidRPr="009A4A42" w:rsidRDefault="00E9488D" w:rsidP="008904B3">
            <w:pPr>
              <w:jc w:val="center"/>
              <w:rPr>
                <w:sz w:val="22"/>
                <w:szCs w:val="22"/>
              </w:rPr>
            </w:pPr>
          </w:p>
          <w:p w:rsidR="00E9488D" w:rsidRPr="009A4A42" w:rsidRDefault="00E9488D" w:rsidP="008904B3">
            <w:pPr>
              <w:jc w:val="center"/>
              <w:rPr>
                <w:sz w:val="22"/>
                <w:szCs w:val="22"/>
              </w:rPr>
            </w:pPr>
          </w:p>
          <w:p w:rsidR="00E9488D" w:rsidRPr="009A4A42" w:rsidRDefault="00E9488D" w:rsidP="008904B3">
            <w:pPr>
              <w:ind w:left="-108"/>
              <w:jc w:val="center"/>
              <w:rPr>
                <w:sz w:val="22"/>
                <w:szCs w:val="22"/>
              </w:rPr>
            </w:pPr>
            <w:r w:rsidRPr="009A4A42">
              <w:rPr>
                <w:sz w:val="22"/>
                <w:szCs w:val="22"/>
              </w:rPr>
              <w:t>10 188,8000</w:t>
            </w:r>
          </w:p>
        </w:tc>
        <w:tc>
          <w:tcPr>
            <w:tcW w:w="992" w:type="dxa"/>
          </w:tcPr>
          <w:p w:rsidR="00E9488D" w:rsidRPr="009A4A42" w:rsidRDefault="00E9488D" w:rsidP="008904B3">
            <w:pPr>
              <w:jc w:val="center"/>
              <w:rPr>
                <w:sz w:val="22"/>
                <w:szCs w:val="22"/>
              </w:rPr>
            </w:pPr>
          </w:p>
          <w:p w:rsidR="00E9488D" w:rsidRPr="009A4A42" w:rsidRDefault="00E9488D" w:rsidP="008904B3">
            <w:pPr>
              <w:jc w:val="center"/>
              <w:rPr>
                <w:sz w:val="22"/>
                <w:szCs w:val="22"/>
              </w:rPr>
            </w:pPr>
          </w:p>
          <w:p w:rsidR="00E9488D" w:rsidRPr="009A4A42" w:rsidRDefault="00E9488D" w:rsidP="008904B3">
            <w:pPr>
              <w:jc w:val="center"/>
              <w:rPr>
                <w:sz w:val="22"/>
                <w:szCs w:val="22"/>
              </w:rPr>
            </w:pPr>
            <w:r w:rsidRPr="009A4A42">
              <w:rPr>
                <w:sz w:val="22"/>
                <w:szCs w:val="22"/>
              </w:rPr>
              <w:t>10 159,900</w:t>
            </w:r>
          </w:p>
        </w:tc>
        <w:tc>
          <w:tcPr>
            <w:tcW w:w="1134" w:type="dxa"/>
          </w:tcPr>
          <w:p w:rsidR="00E9488D" w:rsidRPr="009A4A42" w:rsidRDefault="00E9488D" w:rsidP="008904B3">
            <w:pPr>
              <w:jc w:val="center"/>
              <w:rPr>
                <w:sz w:val="22"/>
                <w:szCs w:val="22"/>
              </w:rPr>
            </w:pPr>
          </w:p>
          <w:p w:rsidR="00E9488D" w:rsidRPr="009A4A42" w:rsidRDefault="00E9488D" w:rsidP="008904B3">
            <w:pPr>
              <w:jc w:val="center"/>
              <w:rPr>
                <w:sz w:val="22"/>
                <w:szCs w:val="22"/>
              </w:rPr>
            </w:pPr>
          </w:p>
          <w:p w:rsidR="00E9488D" w:rsidRPr="009A4A42" w:rsidRDefault="00E9488D" w:rsidP="008904B3">
            <w:pPr>
              <w:jc w:val="center"/>
              <w:rPr>
                <w:sz w:val="22"/>
                <w:szCs w:val="22"/>
              </w:rPr>
            </w:pPr>
            <w:r w:rsidRPr="009A4A42">
              <w:rPr>
                <w:sz w:val="22"/>
                <w:szCs w:val="22"/>
              </w:rPr>
              <w:t>10 110,200</w:t>
            </w:r>
          </w:p>
        </w:tc>
        <w:tc>
          <w:tcPr>
            <w:tcW w:w="1134" w:type="dxa"/>
          </w:tcPr>
          <w:p w:rsidR="00E9488D" w:rsidRPr="009A4A42" w:rsidRDefault="00E9488D" w:rsidP="008904B3">
            <w:pPr>
              <w:jc w:val="center"/>
              <w:rPr>
                <w:sz w:val="22"/>
                <w:szCs w:val="22"/>
              </w:rPr>
            </w:pPr>
          </w:p>
          <w:p w:rsidR="00E9488D" w:rsidRPr="009A4A42" w:rsidRDefault="00E9488D" w:rsidP="008904B3">
            <w:pPr>
              <w:jc w:val="center"/>
              <w:rPr>
                <w:sz w:val="22"/>
                <w:szCs w:val="22"/>
              </w:rPr>
            </w:pPr>
          </w:p>
          <w:p w:rsidR="00E9488D" w:rsidRPr="009A4A42" w:rsidRDefault="00E9488D" w:rsidP="008904B3">
            <w:pPr>
              <w:jc w:val="center"/>
              <w:rPr>
                <w:sz w:val="22"/>
                <w:szCs w:val="22"/>
              </w:rPr>
            </w:pPr>
            <w:r w:rsidRPr="009A4A42">
              <w:rPr>
                <w:sz w:val="22"/>
                <w:szCs w:val="22"/>
              </w:rPr>
              <w:t>10 110,200</w:t>
            </w:r>
          </w:p>
        </w:tc>
        <w:tc>
          <w:tcPr>
            <w:tcW w:w="992" w:type="dxa"/>
          </w:tcPr>
          <w:p w:rsidR="00E9488D" w:rsidRPr="009A4A42" w:rsidRDefault="00E9488D" w:rsidP="008904B3">
            <w:pPr>
              <w:jc w:val="center"/>
              <w:rPr>
                <w:sz w:val="22"/>
                <w:szCs w:val="22"/>
              </w:rPr>
            </w:pPr>
          </w:p>
          <w:p w:rsidR="00E9488D" w:rsidRPr="009A4A42" w:rsidRDefault="00E9488D" w:rsidP="008904B3">
            <w:pPr>
              <w:jc w:val="center"/>
              <w:rPr>
                <w:sz w:val="22"/>
                <w:szCs w:val="22"/>
              </w:rPr>
            </w:pPr>
          </w:p>
          <w:p w:rsidR="00E9488D" w:rsidRPr="009A4A42" w:rsidRDefault="00E9488D" w:rsidP="008904B3">
            <w:pPr>
              <w:jc w:val="center"/>
              <w:rPr>
                <w:sz w:val="22"/>
                <w:szCs w:val="22"/>
              </w:rPr>
            </w:pPr>
            <w:r w:rsidRPr="009A4A42">
              <w:rPr>
                <w:sz w:val="22"/>
                <w:szCs w:val="22"/>
              </w:rPr>
              <w:t>10 110,200</w:t>
            </w:r>
          </w:p>
        </w:tc>
        <w:tc>
          <w:tcPr>
            <w:tcW w:w="1134" w:type="dxa"/>
          </w:tcPr>
          <w:p w:rsidR="00E9488D" w:rsidRPr="009A4A42" w:rsidRDefault="00E9488D" w:rsidP="008904B3">
            <w:pPr>
              <w:jc w:val="center"/>
              <w:rPr>
                <w:sz w:val="22"/>
                <w:szCs w:val="22"/>
              </w:rPr>
            </w:pPr>
          </w:p>
          <w:p w:rsidR="00E9488D" w:rsidRPr="009A4A42" w:rsidRDefault="00E9488D" w:rsidP="008904B3">
            <w:pPr>
              <w:jc w:val="center"/>
              <w:rPr>
                <w:sz w:val="22"/>
                <w:szCs w:val="22"/>
              </w:rPr>
            </w:pPr>
          </w:p>
          <w:p w:rsidR="00E9488D" w:rsidRPr="009A4A42" w:rsidRDefault="00E9488D" w:rsidP="008904B3">
            <w:pPr>
              <w:jc w:val="center"/>
              <w:rPr>
                <w:sz w:val="22"/>
                <w:szCs w:val="22"/>
              </w:rPr>
            </w:pPr>
            <w:r w:rsidRPr="009A4A42">
              <w:rPr>
                <w:sz w:val="22"/>
                <w:szCs w:val="22"/>
              </w:rPr>
              <w:t>10 110,200</w:t>
            </w:r>
          </w:p>
        </w:tc>
      </w:tr>
    </w:tbl>
    <w:p w:rsidR="00752D7C" w:rsidRDefault="00752D7C" w:rsidP="00752D7C">
      <w:pPr>
        <w:ind w:left="-709"/>
        <w:jc w:val="both"/>
        <w:rPr>
          <w:sz w:val="27"/>
          <w:szCs w:val="27"/>
        </w:rPr>
      </w:pPr>
    </w:p>
    <w:sectPr w:rsidR="00752D7C" w:rsidSect="0022359B">
      <w:pgSz w:w="16838" w:h="11906" w:orient="landscape"/>
      <w:pgMar w:top="1701" w:right="1134" w:bottom="85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E7550" w:rsidRDefault="00BE7550">
      <w:r>
        <w:separator/>
      </w:r>
    </w:p>
  </w:endnote>
  <w:endnote w:type="continuationSeparator" w:id="0">
    <w:p w:rsidR="00BE7550" w:rsidRDefault="00BE755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07CA" w:rsidRDefault="00B607CA">
    <w:pPr>
      <w:pStyle w:val="af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E7550" w:rsidRDefault="00BE7550">
      <w:r>
        <w:separator/>
      </w:r>
    </w:p>
  </w:footnote>
  <w:footnote w:type="continuationSeparator" w:id="0">
    <w:p w:rsidR="00BE7550" w:rsidRDefault="00BE755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07CA" w:rsidRDefault="00F25510" w:rsidP="004E428C">
    <w:pPr>
      <w:pStyle w:val="aa"/>
      <w:framePr w:wrap="around" w:vAnchor="text" w:hAnchor="margin" w:xAlign="center" w:y="1"/>
      <w:rPr>
        <w:rStyle w:val="ac"/>
      </w:rPr>
    </w:pPr>
    <w:r>
      <w:rPr>
        <w:rStyle w:val="ac"/>
      </w:rPr>
      <w:fldChar w:fldCharType="begin"/>
    </w:r>
    <w:r w:rsidR="00B607CA">
      <w:rPr>
        <w:rStyle w:val="ac"/>
      </w:rPr>
      <w:instrText xml:space="preserve">PAGE  </w:instrText>
    </w:r>
    <w:r>
      <w:rPr>
        <w:rStyle w:val="ac"/>
      </w:rPr>
      <w:fldChar w:fldCharType="end"/>
    </w:r>
  </w:p>
  <w:p w:rsidR="00B607CA" w:rsidRDefault="00B607CA">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DA4F57"/>
    <w:multiLevelType w:val="hybridMultilevel"/>
    <w:tmpl w:val="02524FD8"/>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22B70939"/>
    <w:multiLevelType w:val="hybridMultilevel"/>
    <w:tmpl w:val="F0DCBF3C"/>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E146132"/>
    <w:multiLevelType w:val="hybridMultilevel"/>
    <w:tmpl w:val="E49A6EA2"/>
    <w:lvl w:ilvl="0" w:tplc="3250796C">
      <w:start w:val="1"/>
      <w:numFmt w:val="decimal"/>
      <w:lvlText w:val="%1."/>
      <w:lvlJc w:val="left"/>
      <w:pPr>
        <w:tabs>
          <w:tab w:val="num" w:pos="1211"/>
        </w:tabs>
        <w:ind w:left="1211" w:hanging="360"/>
      </w:pPr>
      <w:rPr>
        <w:rFonts w:hint="default"/>
      </w:rPr>
    </w:lvl>
    <w:lvl w:ilvl="1" w:tplc="1BB8D138">
      <w:start w:val="1"/>
      <w:numFmt w:val="bullet"/>
      <w:lvlText w:val="-"/>
      <w:lvlJc w:val="left"/>
      <w:pPr>
        <w:tabs>
          <w:tab w:val="num" w:pos="1931"/>
        </w:tabs>
        <w:ind w:left="1931" w:hanging="360"/>
      </w:pPr>
      <w:rPr>
        <w:rFonts w:ascii="Courier New" w:hAnsi="Courier New" w:hint="default"/>
      </w:r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3">
    <w:nsid w:val="3CEC57C0"/>
    <w:multiLevelType w:val="hybridMultilevel"/>
    <w:tmpl w:val="4E7EAE08"/>
    <w:lvl w:ilvl="0" w:tplc="D034008C">
      <w:numFmt w:val="bullet"/>
      <w:lvlText w:val=""/>
      <w:lvlJc w:val="left"/>
      <w:pPr>
        <w:ind w:left="720" w:hanging="360"/>
      </w:pPr>
      <w:rPr>
        <w:rFonts w:ascii="Symbol" w:eastAsia="Times New Roman"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6B601419"/>
    <w:multiLevelType w:val="hybridMultilevel"/>
    <w:tmpl w:val="C482640A"/>
    <w:lvl w:ilvl="0" w:tplc="400C7BDA">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6B75365B"/>
    <w:multiLevelType w:val="hybridMultilevel"/>
    <w:tmpl w:val="EDCE9546"/>
    <w:lvl w:ilvl="0" w:tplc="C396ED16">
      <w:start w:val="3"/>
      <w:numFmt w:val="bullet"/>
      <w:lvlText w:val=""/>
      <w:lvlJc w:val="left"/>
      <w:pPr>
        <w:ind w:left="720" w:hanging="360"/>
      </w:pPr>
      <w:rPr>
        <w:rFonts w:ascii="Symbol" w:eastAsia="Times New Roman"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4"/>
  </w:num>
  <w:num w:numId="4">
    <w:abstractNumId w:val="1"/>
  </w:num>
  <w:num w:numId="5">
    <w:abstractNumId w:val="3"/>
  </w:num>
  <w:num w:numId="6">
    <w:abstractNumId w:val="5"/>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Certified Windows">
    <w15:presenceInfo w15:providerId="None" w15:userId="Certified Windows"/>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stylePaneFormatFilter w:val="3F01"/>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rsids>
    <w:rsidRoot w:val="002B5E58"/>
    <w:rsid w:val="0000123B"/>
    <w:rsid w:val="000028A3"/>
    <w:rsid w:val="000118C1"/>
    <w:rsid w:val="000127D2"/>
    <w:rsid w:val="00016390"/>
    <w:rsid w:val="0002448B"/>
    <w:rsid w:val="00033475"/>
    <w:rsid w:val="00033D91"/>
    <w:rsid w:val="00044900"/>
    <w:rsid w:val="000539A8"/>
    <w:rsid w:val="00065C04"/>
    <w:rsid w:val="000702DF"/>
    <w:rsid w:val="00072BEE"/>
    <w:rsid w:val="000864EA"/>
    <w:rsid w:val="0009125E"/>
    <w:rsid w:val="000A58DF"/>
    <w:rsid w:val="000A5E36"/>
    <w:rsid w:val="000B27FE"/>
    <w:rsid w:val="000B4306"/>
    <w:rsid w:val="000C250C"/>
    <w:rsid w:val="000C5D8C"/>
    <w:rsid w:val="000C7CA2"/>
    <w:rsid w:val="000D4679"/>
    <w:rsid w:val="000D67BE"/>
    <w:rsid w:val="000D7983"/>
    <w:rsid w:val="000E2417"/>
    <w:rsid w:val="000E28F0"/>
    <w:rsid w:val="000F16CD"/>
    <w:rsid w:val="000F18D0"/>
    <w:rsid w:val="000F32D5"/>
    <w:rsid w:val="00102372"/>
    <w:rsid w:val="001040D2"/>
    <w:rsid w:val="00115DC1"/>
    <w:rsid w:val="00132B6E"/>
    <w:rsid w:val="00144EDB"/>
    <w:rsid w:val="001455DF"/>
    <w:rsid w:val="001522AC"/>
    <w:rsid w:val="00152C13"/>
    <w:rsid w:val="001542B5"/>
    <w:rsid w:val="00156874"/>
    <w:rsid w:val="001658A3"/>
    <w:rsid w:val="00167199"/>
    <w:rsid w:val="00174D9C"/>
    <w:rsid w:val="00186555"/>
    <w:rsid w:val="001A13E9"/>
    <w:rsid w:val="001A2930"/>
    <w:rsid w:val="001A5951"/>
    <w:rsid w:val="001A7E81"/>
    <w:rsid w:val="001B06C4"/>
    <w:rsid w:val="001B089E"/>
    <w:rsid w:val="001B299F"/>
    <w:rsid w:val="001C5385"/>
    <w:rsid w:val="001D58A3"/>
    <w:rsid w:val="001D77F8"/>
    <w:rsid w:val="001E4CF1"/>
    <w:rsid w:val="001E5402"/>
    <w:rsid w:val="001F3BE1"/>
    <w:rsid w:val="001F54EB"/>
    <w:rsid w:val="001F5763"/>
    <w:rsid w:val="001F60CA"/>
    <w:rsid w:val="0022325C"/>
    <w:rsid w:val="0022359B"/>
    <w:rsid w:val="00231F43"/>
    <w:rsid w:val="002325EC"/>
    <w:rsid w:val="00232A3B"/>
    <w:rsid w:val="00244CF7"/>
    <w:rsid w:val="00257847"/>
    <w:rsid w:val="002760F6"/>
    <w:rsid w:val="00277C5C"/>
    <w:rsid w:val="0028562E"/>
    <w:rsid w:val="00294D99"/>
    <w:rsid w:val="00295FC3"/>
    <w:rsid w:val="002A3223"/>
    <w:rsid w:val="002A46E3"/>
    <w:rsid w:val="002B554C"/>
    <w:rsid w:val="002B5E58"/>
    <w:rsid w:val="002C3709"/>
    <w:rsid w:val="002C3BB3"/>
    <w:rsid w:val="002D1C93"/>
    <w:rsid w:val="002D228C"/>
    <w:rsid w:val="002D7545"/>
    <w:rsid w:val="002E305E"/>
    <w:rsid w:val="002E38A0"/>
    <w:rsid w:val="002E65DF"/>
    <w:rsid w:val="002F1096"/>
    <w:rsid w:val="002F1752"/>
    <w:rsid w:val="002F36B5"/>
    <w:rsid w:val="002F6207"/>
    <w:rsid w:val="00307038"/>
    <w:rsid w:val="003075B0"/>
    <w:rsid w:val="0032274C"/>
    <w:rsid w:val="00322924"/>
    <w:rsid w:val="0032682D"/>
    <w:rsid w:val="00332062"/>
    <w:rsid w:val="00332C2B"/>
    <w:rsid w:val="00335B63"/>
    <w:rsid w:val="0033701D"/>
    <w:rsid w:val="003423A5"/>
    <w:rsid w:val="0035126A"/>
    <w:rsid w:val="0035304A"/>
    <w:rsid w:val="00367946"/>
    <w:rsid w:val="00371CA7"/>
    <w:rsid w:val="003765A7"/>
    <w:rsid w:val="00380F23"/>
    <w:rsid w:val="00381715"/>
    <w:rsid w:val="00381ECA"/>
    <w:rsid w:val="0038311E"/>
    <w:rsid w:val="003839C7"/>
    <w:rsid w:val="00387978"/>
    <w:rsid w:val="0039075A"/>
    <w:rsid w:val="003956C0"/>
    <w:rsid w:val="003C1FDB"/>
    <w:rsid w:val="003C5D52"/>
    <w:rsid w:val="003C774B"/>
    <w:rsid w:val="003D1744"/>
    <w:rsid w:val="003D22D2"/>
    <w:rsid w:val="003D5D2E"/>
    <w:rsid w:val="003E2E99"/>
    <w:rsid w:val="003F1DCD"/>
    <w:rsid w:val="0040025F"/>
    <w:rsid w:val="004010C4"/>
    <w:rsid w:val="00404981"/>
    <w:rsid w:val="00405781"/>
    <w:rsid w:val="00413B3F"/>
    <w:rsid w:val="00430EF8"/>
    <w:rsid w:val="0043156C"/>
    <w:rsid w:val="00431F66"/>
    <w:rsid w:val="00436389"/>
    <w:rsid w:val="004403A6"/>
    <w:rsid w:val="004410FC"/>
    <w:rsid w:val="00442AA9"/>
    <w:rsid w:val="00443B47"/>
    <w:rsid w:val="00443F95"/>
    <w:rsid w:val="00454D90"/>
    <w:rsid w:val="00455A2F"/>
    <w:rsid w:val="00467A4B"/>
    <w:rsid w:val="00471FF2"/>
    <w:rsid w:val="00476D44"/>
    <w:rsid w:val="00483739"/>
    <w:rsid w:val="00485D18"/>
    <w:rsid w:val="00491BD7"/>
    <w:rsid w:val="00493DDD"/>
    <w:rsid w:val="004949A6"/>
    <w:rsid w:val="004967D5"/>
    <w:rsid w:val="004A08F5"/>
    <w:rsid w:val="004A1483"/>
    <w:rsid w:val="004A5321"/>
    <w:rsid w:val="004A7660"/>
    <w:rsid w:val="004C557D"/>
    <w:rsid w:val="004D0D3D"/>
    <w:rsid w:val="004D5F45"/>
    <w:rsid w:val="004D63FE"/>
    <w:rsid w:val="004E1C9D"/>
    <w:rsid w:val="004E428C"/>
    <w:rsid w:val="004E5863"/>
    <w:rsid w:val="004F7A97"/>
    <w:rsid w:val="00504AB5"/>
    <w:rsid w:val="00505E1C"/>
    <w:rsid w:val="005123D7"/>
    <w:rsid w:val="00520334"/>
    <w:rsid w:val="00526BB3"/>
    <w:rsid w:val="00537852"/>
    <w:rsid w:val="005434D2"/>
    <w:rsid w:val="00543BB6"/>
    <w:rsid w:val="00543ED9"/>
    <w:rsid w:val="005450E2"/>
    <w:rsid w:val="00553471"/>
    <w:rsid w:val="00554E3B"/>
    <w:rsid w:val="00560966"/>
    <w:rsid w:val="00561BFF"/>
    <w:rsid w:val="00562715"/>
    <w:rsid w:val="005704F7"/>
    <w:rsid w:val="00570711"/>
    <w:rsid w:val="00573D5E"/>
    <w:rsid w:val="00576640"/>
    <w:rsid w:val="00582ABB"/>
    <w:rsid w:val="00583097"/>
    <w:rsid w:val="005867DA"/>
    <w:rsid w:val="00587AF1"/>
    <w:rsid w:val="005A0CE4"/>
    <w:rsid w:val="005A1EA8"/>
    <w:rsid w:val="005B0B7B"/>
    <w:rsid w:val="005B2257"/>
    <w:rsid w:val="005C0F4A"/>
    <w:rsid w:val="005E087C"/>
    <w:rsid w:val="005E2C95"/>
    <w:rsid w:val="005E3ABE"/>
    <w:rsid w:val="005F5AB7"/>
    <w:rsid w:val="006023F2"/>
    <w:rsid w:val="0060384A"/>
    <w:rsid w:val="0060706E"/>
    <w:rsid w:val="0061069E"/>
    <w:rsid w:val="006177C5"/>
    <w:rsid w:val="00620E52"/>
    <w:rsid w:val="006238DD"/>
    <w:rsid w:val="00642CCE"/>
    <w:rsid w:val="00656BD7"/>
    <w:rsid w:val="00673232"/>
    <w:rsid w:val="00687700"/>
    <w:rsid w:val="006B3D93"/>
    <w:rsid w:val="006B78F4"/>
    <w:rsid w:val="006C1FBB"/>
    <w:rsid w:val="006C2442"/>
    <w:rsid w:val="006C2FB1"/>
    <w:rsid w:val="006C6A41"/>
    <w:rsid w:val="006D0220"/>
    <w:rsid w:val="006D2A70"/>
    <w:rsid w:val="006D385D"/>
    <w:rsid w:val="006E0887"/>
    <w:rsid w:val="006E7EE7"/>
    <w:rsid w:val="006F0452"/>
    <w:rsid w:val="006F316A"/>
    <w:rsid w:val="006F5CF4"/>
    <w:rsid w:val="006F743C"/>
    <w:rsid w:val="00700E0C"/>
    <w:rsid w:val="007021F3"/>
    <w:rsid w:val="00715811"/>
    <w:rsid w:val="007209A5"/>
    <w:rsid w:val="00730F54"/>
    <w:rsid w:val="00731059"/>
    <w:rsid w:val="00740496"/>
    <w:rsid w:val="007512CF"/>
    <w:rsid w:val="00752D7C"/>
    <w:rsid w:val="00753331"/>
    <w:rsid w:val="007562E8"/>
    <w:rsid w:val="007733A0"/>
    <w:rsid w:val="00775A64"/>
    <w:rsid w:val="00793673"/>
    <w:rsid w:val="0079376D"/>
    <w:rsid w:val="00795D23"/>
    <w:rsid w:val="007A664B"/>
    <w:rsid w:val="007B03EC"/>
    <w:rsid w:val="007B3E2E"/>
    <w:rsid w:val="007B4EF7"/>
    <w:rsid w:val="007B4EFE"/>
    <w:rsid w:val="007C3CC7"/>
    <w:rsid w:val="007C5854"/>
    <w:rsid w:val="007D73E4"/>
    <w:rsid w:val="007F541C"/>
    <w:rsid w:val="00802FBE"/>
    <w:rsid w:val="00803402"/>
    <w:rsid w:val="00805F79"/>
    <w:rsid w:val="00806B96"/>
    <w:rsid w:val="00807093"/>
    <w:rsid w:val="00810BFC"/>
    <w:rsid w:val="00811F41"/>
    <w:rsid w:val="00816B08"/>
    <w:rsid w:val="00835393"/>
    <w:rsid w:val="0083783C"/>
    <w:rsid w:val="00837F2A"/>
    <w:rsid w:val="00843494"/>
    <w:rsid w:val="008503B5"/>
    <w:rsid w:val="00851DEF"/>
    <w:rsid w:val="0085209A"/>
    <w:rsid w:val="008569A0"/>
    <w:rsid w:val="00856A13"/>
    <w:rsid w:val="00871FBB"/>
    <w:rsid w:val="0087236D"/>
    <w:rsid w:val="008814FC"/>
    <w:rsid w:val="00884001"/>
    <w:rsid w:val="00884FF6"/>
    <w:rsid w:val="008871A6"/>
    <w:rsid w:val="008904B3"/>
    <w:rsid w:val="00897128"/>
    <w:rsid w:val="008A422D"/>
    <w:rsid w:val="008B19E3"/>
    <w:rsid w:val="008C342A"/>
    <w:rsid w:val="008C3726"/>
    <w:rsid w:val="008C5FC5"/>
    <w:rsid w:val="008C7E55"/>
    <w:rsid w:val="008D0D4D"/>
    <w:rsid w:val="008E002F"/>
    <w:rsid w:val="008E4188"/>
    <w:rsid w:val="008F08C9"/>
    <w:rsid w:val="008F402F"/>
    <w:rsid w:val="00913AE3"/>
    <w:rsid w:val="00913D2A"/>
    <w:rsid w:val="00914052"/>
    <w:rsid w:val="0092322E"/>
    <w:rsid w:val="0094086B"/>
    <w:rsid w:val="00947B18"/>
    <w:rsid w:val="00952A27"/>
    <w:rsid w:val="00961E4D"/>
    <w:rsid w:val="00966B48"/>
    <w:rsid w:val="009813AD"/>
    <w:rsid w:val="0098490F"/>
    <w:rsid w:val="00984A9C"/>
    <w:rsid w:val="00985FBF"/>
    <w:rsid w:val="00986809"/>
    <w:rsid w:val="009970C5"/>
    <w:rsid w:val="009977B6"/>
    <w:rsid w:val="009A25E4"/>
    <w:rsid w:val="009A4A42"/>
    <w:rsid w:val="009A7C42"/>
    <w:rsid w:val="009B0062"/>
    <w:rsid w:val="009B7211"/>
    <w:rsid w:val="009B73AF"/>
    <w:rsid w:val="009C3003"/>
    <w:rsid w:val="009C32CB"/>
    <w:rsid w:val="009C57E7"/>
    <w:rsid w:val="009C5E2E"/>
    <w:rsid w:val="009D1E14"/>
    <w:rsid w:val="009E6277"/>
    <w:rsid w:val="009F107E"/>
    <w:rsid w:val="009F52D9"/>
    <w:rsid w:val="00A009CB"/>
    <w:rsid w:val="00A02671"/>
    <w:rsid w:val="00A05D11"/>
    <w:rsid w:val="00A23FDE"/>
    <w:rsid w:val="00A25A25"/>
    <w:rsid w:val="00A26013"/>
    <w:rsid w:val="00A2764B"/>
    <w:rsid w:val="00A33CAE"/>
    <w:rsid w:val="00A34662"/>
    <w:rsid w:val="00A37586"/>
    <w:rsid w:val="00A37757"/>
    <w:rsid w:val="00A41817"/>
    <w:rsid w:val="00A43159"/>
    <w:rsid w:val="00A5334F"/>
    <w:rsid w:val="00A65BAA"/>
    <w:rsid w:val="00A73D38"/>
    <w:rsid w:val="00A771E6"/>
    <w:rsid w:val="00A82B97"/>
    <w:rsid w:val="00A85CBA"/>
    <w:rsid w:val="00A9352A"/>
    <w:rsid w:val="00A93751"/>
    <w:rsid w:val="00A94D5E"/>
    <w:rsid w:val="00AA0141"/>
    <w:rsid w:val="00AA3221"/>
    <w:rsid w:val="00AA5FF7"/>
    <w:rsid w:val="00AC4902"/>
    <w:rsid w:val="00AC53C6"/>
    <w:rsid w:val="00AD0FFC"/>
    <w:rsid w:val="00AE4F82"/>
    <w:rsid w:val="00AE6C1C"/>
    <w:rsid w:val="00AF06AF"/>
    <w:rsid w:val="00AF0DBC"/>
    <w:rsid w:val="00B15513"/>
    <w:rsid w:val="00B16360"/>
    <w:rsid w:val="00B224A0"/>
    <w:rsid w:val="00B2500B"/>
    <w:rsid w:val="00B31305"/>
    <w:rsid w:val="00B33533"/>
    <w:rsid w:val="00B34FD6"/>
    <w:rsid w:val="00B41685"/>
    <w:rsid w:val="00B4618A"/>
    <w:rsid w:val="00B46C07"/>
    <w:rsid w:val="00B50E0A"/>
    <w:rsid w:val="00B607CA"/>
    <w:rsid w:val="00B72AC3"/>
    <w:rsid w:val="00B77509"/>
    <w:rsid w:val="00B80B16"/>
    <w:rsid w:val="00B87919"/>
    <w:rsid w:val="00B907D4"/>
    <w:rsid w:val="00BA12E9"/>
    <w:rsid w:val="00BA1CF7"/>
    <w:rsid w:val="00BA2912"/>
    <w:rsid w:val="00BA5C30"/>
    <w:rsid w:val="00BB7D54"/>
    <w:rsid w:val="00BC6213"/>
    <w:rsid w:val="00BC7946"/>
    <w:rsid w:val="00BD3F83"/>
    <w:rsid w:val="00BD79F7"/>
    <w:rsid w:val="00BE0B54"/>
    <w:rsid w:val="00BE2E10"/>
    <w:rsid w:val="00BE407E"/>
    <w:rsid w:val="00BE4ACC"/>
    <w:rsid w:val="00BE6070"/>
    <w:rsid w:val="00BE67CC"/>
    <w:rsid w:val="00BE69CE"/>
    <w:rsid w:val="00BE7550"/>
    <w:rsid w:val="00BE7DD0"/>
    <w:rsid w:val="00BF0641"/>
    <w:rsid w:val="00BF0B6C"/>
    <w:rsid w:val="00BF28D4"/>
    <w:rsid w:val="00BF3F28"/>
    <w:rsid w:val="00BF6189"/>
    <w:rsid w:val="00C00367"/>
    <w:rsid w:val="00C07173"/>
    <w:rsid w:val="00C12F0C"/>
    <w:rsid w:val="00C14C93"/>
    <w:rsid w:val="00C230EB"/>
    <w:rsid w:val="00C36985"/>
    <w:rsid w:val="00C4352D"/>
    <w:rsid w:val="00C45C22"/>
    <w:rsid w:val="00C600FE"/>
    <w:rsid w:val="00C60166"/>
    <w:rsid w:val="00C617D9"/>
    <w:rsid w:val="00C65062"/>
    <w:rsid w:val="00C70EAE"/>
    <w:rsid w:val="00C71DD6"/>
    <w:rsid w:val="00C75353"/>
    <w:rsid w:val="00C940F4"/>
    <w:rsid w:val="00C9428A"/>
    <w:rsid w:val="00CA7BC4"/>
    <w:rsid w:val="00CB28D8"/>
    <w:rsid w:val="00CB61F3"/>
    <w:rsid w:val="00CC3971"/>
    <w:rsid w:val="00CD0004"/>
    <w:rsid w:val="00CE0E0D"/>
    <w:rsid w:val="00CE6861"/>
    <w:rsid w:val="00CE7AEA"/>
    <w:rsid w:val="00CE7FDE"/>
    <w:rsid w:val="00CF1100"/>
    <w:rsid w:val="00CF608E"/>
    <w:rsid w:val="00CF64BE"/>
    <w:rsid w:val="00CF6BBD"/>
    <w:rsid w:val="00CF6FE4"/>
    <w:rsid w:val="00D039EB"/>
    <w:rsid w:val="00D077F2"/>
    <w:rsid w:val="00D11F59"/>
    <w:rsid w:val="00D13B71"/>
    <w:rsid w:val="00D1619B"/>
    <w:rsid w:val="00D2489B"/>
    <w:rsid w:val="00D24FE8"/>
    <w:rsid w:val="00D37567"/>
    <w:rsid w:val="00D41434"/>
    <w:rsid w:val="00D42FF5"/>
    <w:rsid w:val="00D44F0C"/>
    <w:rsid w:val="00D5299E"/>
    <w:rsid w:val="00D61999"/>
    <w:rsid w:val="00D66083"/>
    <w:rsid w:val="00D73DB5"/>
    <w:rsid w:val="00D746F0"/>
    <w:rsid w:val="00D8395E"/>
    <w:rsid w:val="00D936FA"/>
    <w:rsid w:val="00DA2255"/>
    <w:rsid w:val="00DB1841"/>
    <w:rsid w:val="00DC139D"/>
    <w:rsid w:val="00DC655C"/>
    <w:rsid w:val="00DD0EF3"/>
    <w:rsid w:val="00DE0138"/>
    <w:rsid w:val="00DE21FD"/>
    <w:rsid w:val="00DE5080"/>
    <w:rsid w:val="00DE60E9"/>
    <w:rsid w:val="00DF2FD4"/>
    <w:rsid w:val="00DF59D8"/>
    <w:rsid w:val="00DF649E"/>
    <w:rsid w:val="00E033C0"/>
    <w:rsid w:val="00E04A92"/>
    <w:rsid w:val="00E101CE"/>
    <w:rsid w:val="00E11033"/>
    <w:rsid w:val="00E17389"/>
    <w:rsid w:val="00E2043C"/>
    <w:rsid w:val="00E2209C"/>
    <w:rsid w:val="00E26811"/>
    <w:rsid w:val="00E26A47"/>
    <w:rsid w:val="00E45CEC"/>
    <w:rsid w:val="00E46315"/>
    <w:rsid w:val="00E51E36"/>
    <w:rsid w:val="00E528C4"/>
    <w:rsid w:val="00E63F18"/>
    <w:rsid w:val="00E648A7"/>
    <w:rsid w:val="00E65120"/>
    <w:rsid w:val="00E66A4A"/>
    <w:rsid w:val="00E70B88"/>
    <w:rsid w:val="00E73FF9"/>
    <w:rsid w:val="00E7416D"/>
    <w:rsid w:val="00E77FD6"/>
    <w:rsid w:val="00E80D0E"/>
    <w:rsid w:val="00E81E0F"/>
    <w:rsid w:val="00E91D49"/>
    <w:rsid w:val="00E9488D"/>
    <w:rsid w:val="00E94E92"/>
    <w:rsid w:val="00E95183"/>
    <w:rsid w:val="00E96816"/>
    <w:rsid w:val="00EA3348"/>
    <w:rsid w:val="00EA5AAF"/>
    <w:rsid w:val="00EA7580"/>
    <w:rsid w:val="00EB11A2"/>
    <w:rsid w:val="00EB3C06"/>
    <w:rsid w:val="00EC0F47"/>
    <w:rsid w:val="00EC4298"/>
    <w:rsid w:val="00EC59CC"/>
    <w:rsid w:val="00ED7BFD"/>
    <w:rsid w:val="00EE3A20"/>
    <w:rsid w:val="00EF6C1F"/>
    <w:rsid w:val="00F018DB"/>
    <w:rsid w:val="00F10249"/>
    <w:rsid w:val="00F10F96"/>
    <w:rsid w:val="00F133A0"/>
    <w:rsid w:val="00F20562"/>
    <w:rsid w:val="00F20A7B"/>
    <w:rsid w:val="00F25510"/>
    <w:rsid w:val="00F26E9B"/>
    <w:rsid w:val="00F34B81"/>
    <w:rsid w:val="00F37C58"/>
    <w:rsid w:val="00F41345"/>
    <w:rsid w:val="00F44CFD"/>
    <w:rsid w:val="00F50685"/>
    <w:rsid w:val="00F53A48"/>
    <w:rsid w:val="00F64337"/>
    <w:rsid w:val="00F71CEC"/>
    <w:rsid w:val="00F74297"/>
    <w:rsid w:val="00F8038E"/>
    <w:rsid w:val="00F9033B"/>
    <w:rsid w:val="00F968DD"/>
    <w:rsid w:val="00FA1463"/>
    <w:rsid w:val="00FA7618"/>
    <w:rsid w:val="00FB227A"/>
    <w:rsid w:val="00FB43DD"/>
    <w:rsid w:val="00FB52CC"/>
    <w:rsid w:val="00FC0F52"/>
    <w:rsid w:val="00FC161C"/>
    <w:rsid w:val="00FC1C24"/>
    <w:rsid w:val="00FC5005"/>
    <w:rsid w:val="00FD57E2"/>
    <w:rsid w:val="00FE04E5"/>
    <w:rsid w:val="00FE53CF"/>
    <w:rsid w:val="00FF2009"/>
    <w:rsid w:val="00FF779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Body Text Inden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iPriority="99"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3F18"/>
    <w:rPr>
      <w:sz w:val="24"/>
      <w:szCs w:val="24"/>
    </w:rPr>
  </w:style>
  <w:style w:type="paragraph" w:styleId="1">
    <w:name w:val="heading 1"/>
    <w:basedOn w:val="a"/>
    <w:next w:val="a"/>
    <w:link w:val="10"/>
    <w:qFormat/>
    <w:rsid w:val="00E63F18"/>
    <w:pPr>
      <w:keepNext/>
      <w:outlineLvl w:val="0"/>
    </w:pPr>
    <w:rPr>
      <w:rFonts w:eastAsia="Arial Unicode MS"/>
      <w:sz w:val="28"/>
    </w:rPr>
  </w:style>
  <w:style w:type="paragraph" w:styleId="2">
    <w:name w:val="heading 2"/>
    <w:basedOn w:val="a"/>
    <w:next w:val="a"/>
    <w:link w:val="20"/>
    <w:qFormat/>
    <w:rsid w:val="00E63F18"/>
    <w:pPr>
      <w:keepNext/>
      <w:outlineLvl w:val="1"/>
    </w:pPr>
    <w:rPr>
      <w:b/>
      <w:bCs/>
      <w:sz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E63F18"/>
    <w:pPr>
      <w:jc w:val="center"/>
    </w:pPr>
    <w:rPr>
      <w:b/>
      <w:bCs/>
      <w:sz w:val="22"/>
    </w:rPr>
  </w:style>
  <w:style w:type="paragraph" w:styleId="a5">
    <w:name w:val="caption"/>
    <w:basedOn w:val="a"/>
    <w:next w:val="a"/>
    <w:qFormat/>
    <w:rsid w:val="00E63F18"/>
    <w:pPr>
      <w:jc w:val="center"/>
    </w:pPr>
    <w:rPr>
      <w:b/>
      <w:bCs/>
      <w:sz w:val="36"/>
    </w:rPr>
  </w:style>
  <w:style w:type="paragraph" w:styleId="a6">
    <w:name w:val="Body Text"/>
    <w:basedOn w:val="a"/>
    <w:link w:val="a7"/>
    <w:uiPriority w:val="99"/>
    <w:rsid w:val="00E63F18"/>
    <w:pPr>
      <w:jc w:val="both"/>
    </w:pPr>
    <w:rPr>
      <w:sz w:val="28"/>
    </w:rPr>
  </w:style>
  <w:style w:type="paragraph" w:styleId="21">
    <w:name w:val="Body Text Indent 2"/>
    <w:basedOn w:val="a"/>
    <w:rsid w:val="00E63F18"/>
    <w:pPr>
      <w:ind w:firstLine="851"/>
      <w:jc w:val="both"/>
    </w:pPr>
    <w:rPr>
      <w:sz w:val="28"/>
    </w:rPr>
  </w:style>
  <w:style w:type="paragraph" w:styleId="3">
    <w:name w:val="Body Text Indent 3"/>
    <w:basedOn w:val="a"/>
    <w:rsid w:val="00E63F18"/>
    <w:pPr>
      <w:ind w:firstLine="900"/>
      <w:jc w:val="both"/>
    </w:pPr>
    <w:rPr>
      <w:sz w:val="28"/>
    </w:rPr>
  </w:style>
  <w:style w:type="paragraph" w:styleId="a8">
    <w:name w:val="Body Text Indent"/>
    <w:basedOn w:val="a"/>
    <w:link w:val="a9"/>
    <w:uiPriority w:val="99"/>
    <w:rsid w:val="00E63F18"/>
    <w:pPr>
      <w:ind w:firstLine="525"/>
      <w:jc w:val="both"/>
    </w:pPr>
    <w:rPr>
      <w:rFonts w:ascii="Arial" w:hAnsi="Arial" w:cs="Arial"/>
    </w:rPr>
  </w:style>
  <w:style w:type="paragraph" w:styleId="aa">
    <w:name w:val="header"/>
    <w:basedOn w:val="a"/>
    <w:link w:val="ab"/>
    <w:uiPriority w:val="99"/>
    <w:rsid w:val="009B73AF"/>
    <w:pPr>
      <w:tabs>
        <w:tab w:val="center" w:pos="4677"/>
        <w:tab w:val="right" w:pos="9355"/>
      </w:tabs>
    </w:pPr>
  </w:style>
  <w:style w:type="character" w:styleId="ac">
    <w:name w:val="page number"/>
    <w:basedOn w:val="a0"/>
    <w:rsid w:val="009B73AF"/>
  </w:style>
  <w:style w:type="paragraph" w:styleId="ad">
    <w:name w:val="Block Text"/>
    <w:basedOn w:val="a"/>
    <w:unhideWhenUsed/>
    <w:rsid w:val="007512CF"/>
    <w:pPr>
      <w:spacing w:before="100" w:beforeAutospacing="1" w:after="100" w:afterAutospacing="1"/>
    </w:pPr>
  </w:style>
  <w:style w:type="paragraph" w:customStyle="1" w:styleId="ConsPlusNormal">
    <w:name w:val="ConsPlusNormal"/>
    <w:rsid w:val="007B4EFE"/>
    <w:pPr>
      <w:widowControl w:val="0"/>
      <w:autoSpaceDE w:val="0"/>
      <w:autoSpaceDN w:val="0"/>
      <w:adjustRightInd w:val="0"/>
      <w:ind w:firstLine="720"/>
    </w:pPr>
    <w:rPr>
      <w:rFonts w:ascii="Arial" w:hAnsi="Arial" w:cs="Arial"/>
    </w:rPr>
  </w:style>
  <w:style w:type="character" w:styleId="ae">
    <w:name w:val="Hyperlink"/>
    <w:basedOn w:val="a0"/>
    <w:rsid w:val="007B4EFE"/>
    <w:rPr>
      <w:color w:val="0000FF"/>
      <w:u w:val="single"/>
    </w:rPr>
  </w:style>
  <w:style w:type="paragraph" w:styleId="af">
    <w:name w:val="Balloon Text"/>
    <w:basedOn w:val="a"/>
    <w:link w:val="af0"/>
    <w:uiPriority w:val="99"/>
    <w:rsid w:val="0032682D"/>
    <w:rPr>
      <w:rFonts w:ascii="Tahoma" w:hAnsi="Tahoma" w:cs="Tahoma"/>
      <w:sz w:val="16"/>
      <w:szCs w:val="16"/>
    </w:rPr>
  </w:style>
  <w:style w:type="character" w:customStyle="1" w:styleId="af0">
    <w:name w:val="Текст выноски Знак"/>
    <w:basedOn w:val="a0"/>
    <w:link w:val="af"/>
    <w:uiPriority w:val="99"/>
    <w:rsid w:val="0032682D"/>
    <w:rPr>
      <w:rFonts w:ascii="Tahoma" w:hAnsi="Tahoma" w:cs="Tahoma"/>
      <w:sz w:val="16"/>
      <w:szCs w:val="16"/>
    </w:rPr>
  </w:style>
  <w:style w:type="character" w:customStyle="1" w:styleId="20">
    <w:name w:val="Заголовок 2 Знак"/>
    <w:basedOn w:val="a0"/>
    <w:link w:val="2"/>
    <w:rsid w:val="00381715"/>
    <w:rPr>
      <w:b/>
      <w:bCs/>
      <w:sz w:val="22"/>
      <w:szCs w:val="24"/>
    </w:rPr>
  </w:style>
  <w:style w:type="character" w:customStyle="1" w:styleId="a4">
    <w:name w:val="Название Знак"/>
    <w:basedOn w:val="a0"/>
    <w:link w:val="a3"/>
    <w:rsid w:val="00381715"/>
    <w:rPr>
      <w:b/>
      <w:bCs/>
      <w:sz w:val="22"/>
      <w:szCs w:val="24"/>
    </w:rPr>
  </w:style>
  <w:style w:type="paragraph" w:styleId="af1">
    <w:name w:val="List Paragraph"/>
    <w:basedOn w:val="a"/>
    <w:link w:val="af2"/>
    <w:uiPriority w:val="99"/>
    <w:qFormat/>
    <w:rsid w:val="000C250C"/>
    <w:pPr>
      <w:ind w:left="720"/>
      <w:contextualSpacing/>
    </w:pPr>
  </w:style>
  <w:style w:type="paragraph" w:styleId="af3">
    <w:name w:val="footer"/>
    <w:basedOn w:val="a"/>
    <w:link w:val="af4"/>
    <w:uiPriority w:val="99"/>
    <w:rsid w:val="00277C5C"/>
    <w:pPr>
      <w:tabs>
        <w:tab w:val="center" w:pos="4677"/>
        <w:tab w:val="right" w:pos="9355"/>
      </w:tabs>
    </w:pPr>
  </w:style>
  <w:style w:type="character" w:customStyle="1" w:styleId="af4">
    <w:name w:val="Нижний колонтитул Знак"/>
    <w:basedOn w:val="a0"/>
    <w:link w:val="af3"/>
    <w:uiPriority w:val="99"/>
    <w:rsid w:val="00277C5C"/>
    <w:rPr>
      <w:sz w:val="24"/>
      <w:szCs w:val="24"/>
    </w:rPr>
  </w:style>
  <w:style w:type="paragraph" w:styleId="af5">
    <w:name w:val="No Spacing"/>
    <w:uiPriority w:val="1"/>
    <w:qFormat/>
    <w:rsid w:val="00B34FD6"/>
    <w:rPr>
      <w:sz w:val="24"/>
      <w:szCs w:val="24"/>
    </w:rPr>
  </w:style>
  <w:style w:type="character" w:styleId="af6">
    <w:name w:val="Emphasis"/>
    <w:basedOn w:val="a0"/>
    <w:uiPriority w:val="99"/>
    <w:qFormat/>
    <w:rsid w:val="00B34FD6"/>
    <w:rPr>
      <w:i/>
      <w:iCs/>
    </w:rPr>
  </w:style>
  <w:style w:type="table" w:styleId="af7">
    <w:name w:val="Table Grid"/>
    <w:basedOn w:val="a1"/>
    <w:uiPriority w:val="59"/>
    <w:rsid w:val="00B31305"/>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Normal">
    <w:name w:val="ConsNormal"/>
    <w:rsid w:val="00B31305"/>
    <w:pPr>
      <w:widowControl w:val="0"/>
      <w:autoSpaceDE w:val="0"/>
      <w:autoSpaceDN w:val="0"/>
      <w:adjustRightInd w:val="0"/>
      <w:ind w:firstLine="720"/>
    </w:pPr>
    <w:rPr>
      <w:rFonts w:ascii="Arial" w:hAnsi="Arial" w:cs="Arial"/>
    </w:rPr>
  </w:style>
  <w:style w:type="character" w:customStyle="1" w:styleId="a7">
    <w:name w:val="Основной текст Знак"/>
    <w:link w:val="a6"/>
    <w:uiPriority w:val="99"/>
    <w:locked/>
    <w:rsid w:val="00B31305"/>
    <w:rPr>
      <w:sz w:val="28"/>
      <w:szCs w:val="24"/>
    </w:rPr>
  </w:style>
  <w:style w:type="character" w:customStyle="1" w:styleId="ab">
    <w:name w:val="Верхний колонтитул Знак"/>
    <w:link w:val="aa"/>
    <w:uiPriority w:val="99"/>
    <w:locked/>
    <w:rsid w:val="00B31305"/>
    <w:rPr>
      <w:sz w:val="24"/>
      <w:szCs w:val="24"/>
    </w:rPr>
  </w:style>
  <w:style w:type="character" w:customStyle="1" w:styleId="af2">
    <w:name w:val="Абзац списка Знак"/>
    <w:link w:val="af1"/>
    <w:uiPriority w:val="99"/>
    <w:locked/>
    <w:rsid w:val="00B31305"/>
    <w:rPr>
      <w:sz w:val="24"/>
      <w:szCs w:val="24"/>
    </w:rPr>
  </w:style>
  <w:style w:type="character" w:customStyle="1" w:styleId="a9">
    <w:name w:val="Основной текст с отступом Знак"/>
    <w:basedOn w:val="a0"/>
    <w:link w:val="a8"/>
    <w:uiPriority w:val="99"/>
    <w:rsid w:val="00B31305"/>
    <w:rPr>
      <w:rFonts w:ascii="Arial" w:hAnsi="Arial" w:cs="Arial"/>
      <w:sz w:val="24"/>
      <w:szCs w:val="24"/>
    </w:rPr>
  </w:style>
  <w:style w:type="character" w:customStyle="1" w:styleId="10">
    <w:name w:val="Заголовок 1 Знак"/>
    <w:basedOn w:val="a0"/>
    <w:link w:val="1"/>
    <w:rsid w:val="0022359B"/>
    <w:rPr>
      <w:rFonts w:eastAsia="Arial Unicode MS"/>
      <w:sz w:val="28"/>
      <w:szCs w:val="24"/>
    </w:rPr>
  </w:style>
  <w:style w:type="paragraph" w:customStyle="1" w:styleId="af8">
    <w:name w:val="Нормальный (таблица)"/>
    <w:basedOn w:val="a"/>
    <w:next w:val="a"/>
    <w:uiPriority w:val="99"/>
    <w:rsid w:val="0022359B"/>
    <w:pPr>
      <w:widowControl w:val="0"/>
      <w:autoSpaceDE w:val="0"/>
      <w:autoSpaceDN w:val="0"/>
      <w:adjustRightInd w:val="0"/>
      <w:jc w:val="both"/>
    </w:pPr>
    <w:rPr>
      <w:rFonts w:ascii="Arial" w:hAnsi="Arial" w:cs="Arial"/>
    </w:rPr>
  </w:style>
  <w:style w:type="paragraph" w:customStyle="1" w:styleId="af9">
    <w:name w:val="Прижатый влево"/>
    <w:basedOn w:val="a"/>
    <w:next w:val="a"/>
    <w:uiPriority w:val="99"/>
    <w:rsid w:val="0022359B"/>
    <w:pPr>
      <w:widowControl w:val="0"/>
      <w:autoSpaceDE w:val="0"/>
      <w:autoSpaceDN w:val="0"/>
      <w:adjustRightInd w:val="0"/>
    </w:pPr>
    <w:rPr>
      <w:rFonts w:ascii="Arial" w:hAnsi="Arial" w:cs="Arial"/>
    </w:rPr>
  </w:style>
  <w:style w:type="character" w:customStyle="1" w:styleId="afa">
    <w:name w:val="Цветовое выделение"/>
    <w:uiPriority w:val="99"/>
    <w:rsid w:val="0022359B"/>
    <w:rPr>
      <w:b/>
      <w:color w:val="26282F"/>
    </w:rPr>
  </w:style>
  <w:style w:type="paragraph" w:customStyle="1" w:styleId="9">
    <w:name w:val="Знак Знак9 Знак Знак Знак Знак Знак Знак Знак Знак Знак Знак Знак Знак Знак Знак Знак Знак Знак Знак Знак Знак Знак Знак"/>
    <w:basedOn w:val="a"/>
    <w:autoRedefine/>
    <w:rsid w:val="00816B08"/>
    <w:pPr>
      <w:spacing w:after="160" w:line="240" w:lineRule="exact"/>
    </w:pPr>
    <w:rPr>
      <w:sz w:val="28"/>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84997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novotroitsk.orb.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19"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hyperlink" Target="http://www.novotroitsk.orb.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054364-479C-4D08-ABB2-1C9A50BEB4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4933</Words>
  <Characters>28123</Characters>
  <Application>Microsoft Office Word</Application>
  <DocSecurity>0</DocSecurity>
  <Lines>234</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Финуправление</Company>
  <LinksUpToDate>false</LinksUpToDate>
  <CharactersWithSpaces>32991</CharactersWithSpaces>
  <SharedDoc>false</SharedDoc>
  <HLinks>
    <vt:vector size="6" baseType="variant">
      <vt:variant>
        <vt:i4>4128868</vt:i4>
      </vt:variant>
      <vt:variant>
        <vt:i4>0</vt:i4>
      </vt:variant>
      <vt:variant>
        <vt:i4>0</vt:i4>
      </vt:variant>
      <vt:variant>
        <vt:i4>5</vt:i4>
      </vt:variant>
      <vt:variant>
        <vt:lpwstr>http://www.novotroitsk.org/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4</cp:revision>
  <cp:lastPrinted>2019-09-27T04:51:00Z</cp:lastPrinted>
  <dcterms:created xsi:type="dcterms:W3CDTF">2019-09-27T04:57:00Z</dcterms:created>
  <dcterms:modified xsi:type="dcterms:W3CDTF">2019-09-30T08:17:00Z</dcterms:modified>
</cp:coreProperties>
</file>