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60" w:rsidRPr="00FE7902" w:rsidRDefault="00F23BCE" w:rsidP="006C4F08">
      <w:pPr>
        <w:tabs>
          <w:tab w:val="left" w:pos="4678"/>
          <w:tab w:val="left" w:pos="4820"/>
          <w:tab w:val="left" w:pos="7755"/>
        </w:tabs>
        <w:rPr>
          <w:b/>
          <w:sz w:val="28"/>
          <w:szCs w:val="28"/>
        </w:rPr>
      </w:pPr>
      <w:r w:rsidRPr="00FE7902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2803249</wp:posOffset>
            </wp:positionH>
            <wp:positionV relativeFrom="paragraph">
              <wp:posOffset>-101020</wp:posOffset>
            </wp:positionV>
            <wp:extent cx="451043" cy="659958"/>
            <wp:effectExtent l="19050" t="0" r="6157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043" cy="659958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E97" w:rsidRPr="00A664FD" w:rsidRDefault="00736E97" w:rsidP="0065667E">
      <w:pPr>
        <w:tabs>
          <w:tab w:val="left" w:pos="4820"/>
        </w:tabs>
        <w:rPr>
          <w:sz w:val="27"/>
          <w:szCs w:val="27"/>
        </w:rPr>
      </w:pPr>
    </w:p>
    <w:p w:rsidR="00736E97" w:rsidRPr="00A664FD" w:rsidRDefault="00736E97" w:rsidP="00736E97">
      <w:pPr>
        <w:rPr>
          <w:sz w:val="27"/>
          <w:szCs w:val="27"/>
        </w:rPr>
      </w:pPr>
    </w:p>
    <w:p w:rsidR="00736E97" w:rsidRPr="00A664FD" w:rsidRDefault="00736E97" w:rsidP="00736E97">
      <w:pPr>
        <w:pStyle w:val="a3"/>
        <w:jc w:val="left"/>
        <w:rPr>
          <w:b w:val="0"/>
          <w:sz w:val="27"/>
          <w:szCs w:val="27"/>
        </w:rPr>
      </w:pPr>
      <w:r w:rsidRPr="00A664FD">
        <w:rPr>
          <w:b w:val="0"/>
          <w:sz w:val="27"/>
          <w:szCs w:val="27"/>
        </w:rPr>
        <w:t xml:space="preserve">                                                    </w:t>
      </w:r>
    </w:p>
    <w:p w:rsidR="00736E97" w:rsidRPr="004712FB" w:rsidRDefault="00736E97" w:rsidP="006C2F5E">
      <w:pPr>
        <w:pStyle w:val="a5"/>
        <w:tabs>
          <w:tab w:val="left" w:pos="4678"/>
          <w:tab w:val="left" w:pos="4820"/>
        </w:tabs>
        <w:rPr>
          <w:sz w:val="28"/>
          <w:szCs w:val="28"/>
        </w:rPr>
      </w:pPr>
      <w:r w:rsidRPr="004712FB">
        <w:rPr>
          <w:sz w:val="28"/>
          <w:szCs w:val="28"/>
        </w:rPr>
        <w:t>АДМИНИСТРАЦИЯ МУНИЦИПАЛЬНОГО ОБРАЗОВАНИЯ</w:t>
      </w:r>
    </w:p>
    <w:p w:rsidR="00736E97" w:rsidRPr="004712FB" w:rsidRDefault="00736E97" w:rsidP="004712FB">
      <w:pPr>
        <w:tabs>
          <w:tab w:val="left" w:pos="4820"/>
        </w:tabs>
        <w:ind w:left="709"/>
        <w:jc w:val="center"/>
        <w:rPr>
          <w:b/>
          <w:sz w:val="28"/>
          <w:szCs w:val="28"/>
        </w:rPr>
      </w:pPr>
      <w:r w:rsidRPr="004712FB">
        <w:rPr>
          <w:b/>
          <w:sz w:val="28"/>
          <w:szCs w:val="28"/>
        </w:rPr>
        <w:t>ГОРОД НОВОТРОИЦК ОРЕНБУРГСКОЙ ОБЛАСТИ</w:t>
      </w:r>
    </w:p>
    <w:p w:rsidR="00736E97" w:rsidRPr="00A664FD" w:rsidRDefault="00736E97" w:rsidP="00736E97">
      <w:pPr>
        <w:pStyle w:val="a5"/>
        <w:rPr>
          <w:sz w:val="27"/>
          <w:szCs w:val="27"/>
        </w:rPr>
      </w:pPr>
    </w:p>
    <w:p w:rsidR="00736E97" w:rsidRPr="004712FB" w:rsidRDefault="00736E97" w:rsidP="00736E97">
      <w:pPr>
        <w:pStyle w:val="a5"/>
        <w:rPr>
          <w:sz w:val="32"/>
          <w:szCs w:val="32"/>
        </w:rPr>
      </w:pPr>
      <w:proofErr w:type="gramStart"/>
      <w:r w:rsidRPr="004712FB">
        <w:rPr>
          <w:sz w:val="32"/>
          <w:szCs w:val="32"/>
        </w:rPr>
        <w:t>П</w:t>
      </w:r>
      <w:proofErr w:type="gramEnd"/>
      <w:r w:rsidRPr="004712FB">
        <w:rPr>
          <w:sz w:val="32"/>
          <w:szCs w:val="32"/>
        </w:rPr>
        <w:t xml:space="preserve"> О С Т А Н О В Л Е Н И Е</w:t>
      </w:r>
    </w:p>
    <w:p w:rsidR="00736E97" w:rsidRDefault="00736E97" w:rsidP="00736E97">
      <w:pPr>
        <w:rPr>
          <w:sz w:val="27"/>
          <w:szCs w:val="27"/>
        </w:rPr>
      </w:pPr>
    </w:p>
    <w:p w:rsidR="00900A26" w:rsidRPr="00A664FD" w:rsidRDefault="00900A26" w:rsidP="00736E97">
      <w:pPr>
        <w:rPr>
          <w:sz w:val="27"/>
          <w:szCs w:val="27"/>
        </w:rPr>
      </w:pPr>
    </w:p>
    <w:p w:rsidR="00736E97" w:rsidRPr="004712FB" w:rsidRDefault="00736E97" w:rsidP="00736E97">
      <w:pPr>
        <w:rPr>
          <w:sz w:val="28"/>
          <w:szCs w:val="28"/>
        </w:rPr>
      </w:pPr>
    </w:p>
    <w:p w:rsidR="00736E97" w:rsidRPr="000A549B" w:rsidRDefault="0044515F" w:rsidP="000A549B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24.12.2018</w:t>
      </w:r>
      <w:r w:rsidR="00736E97" w:rsidRPr="004712FB">
        <w:rPr>
          <w:b w:val="0"/>
          <w:sz w:val="28"/>
          <w:szCs w:val="28"/>
        </w:rPr>
        <w:t xml:space="preserve">     </w:t>
      </w:r>
      <w:r w:rsidR="004712FB" w:rsidRPr="004712FB">
        <w:rPr>
          <w:b w:val="0"/>
          <w:sz w:val="28"/>
          <w:szCs w:val="28"/>
        </w:rPr>
        <w:t xml:space="preserve">                           </w:t>
      </w:r>
      <w:r w:rsidR="0065667E" w:rsidRPr="004712FB">
        <w:rPr>
          <w:b w:val="0"/>
          <w:sz w:val="28"/>
          <w:szCs w:val="28"/>
        </w:rPr>
        <w:t xml:space="preserve"> </w:t>
      </w:r>
      <w:r w:rsidR="00736E97" w:rsidRPr="004712FB">
        <w:rPr>
          <w:b w:val="0"/>
          <w:sz w:val="28"/>
          <w:szCs w:val="28"/>
        </w:rPr>
        <w:t xml:space="preserve">  г. Новотроицк               </w:t>
      </w:r>
      <w:r w:rsidR="0065667E" w:rsidRPr="004712FB">
        <w:rPr>
          <w:b w:val="0"/>
          <w:sz w:val="28"/>
          <w:szCs w:val="28"/>
        </w:rPr>
        <w:t xml:space="preserve">   </w:t>
      </w:r>
      <w:r w:rsidR="00736E97" w:rsidRPr="004712FB">
        <w:rPr>
          <w:b w:val="0"/>
          <w:sz w:val="28"/>
          <w:szCs w:val="28"/>
        </w:rPr>
        <w:t xml:space="preserve">    </w:t>
      </w:r>
      <w:r w:rsidR="0065667E" w:rsidRPr="004712FB">
        <w:rPr>
          <w:b w:val="0"/>
          <w:sz w:val="28"/>
          <w:szCs w:val="28"/>
        </w:rPr>
        <w:t xml:space="preserve"> </w:t>
      </w:r>
      <w:r w:rsidR="00736E97" w:rsidRPr="004712FB">
        <w:rPr>
          <w:b w:val="0"/>
          <w:sz w:val="28"/>
          <w:szCs w:val="28"/>
        </w:rPr>
        <w:t xml:space="preserve"> </w:t>
      </w:r>
      <w:r w:rsidR="0065667E" w:rsidRPr="004712FB">
        <w:rPr>
          <w:b w:val="0"/>
          <w:sz w:val="28"/>
          <w:szCs w:val="28"/>
        </w:rPr>
        <w:t xml:space="preserve">       </w:t>
      </w:r>
      <w:r w:rsidR="00736E97" w:rsidRPr="004712FB">
        <w:rPr>
          <w:b w:val="0"/>
          <w:sz w:val="28"/>
          <w:szCs w:val="28"/>
        </w:rPr>
        <w:t xml:space="preserve">    № </w:t>
      </w:r>
      <w:r>
        <w:rPr>
          <w:b w:val="0"/>
          <w:sz w:val="28"/>
          <w:szCs w:val="28"/>
        </w:rPr>
        <w:t>2255-п</w:t>
      </w:r>
      <w:r w:rsidR="000A549B">
        <w:rPr>
          <w:b w:val="0"/>
          <w:sz w:val="28"/>
          <w:szCs w:val="28"/>
        </w:rPr>
        <w:t xml:space="preserve"> </w:t>
      </w:r>
    </w:p>
    <w:p w:rsidR="00900A26" w:rsidRDefault="00900A26" w:rsidP="00736E97">
      <w:pPr>
        <w:rPr>
          <w:sz w:val="28"/>
          <w:szCs w:val="28"/>
        </w:rPr>
      </w:pPr>
    </w:p>
    <w:p w:rsidR="000A549B" w:rsidRPr="004712FB" w:rsidRDefault="000A549B" w:rsidP="00736E97">
      <w:pPr>
        <w:rPr>
          <w:sz w:val="28"/>
          <w:szCs w:val="28"/>
        </w:rPr>
      </w:pPr>
    </w:p>
    <w:p w:rsidR="00335839" w:rsidRDefault="00736E97" w:rsidP="00335839">
      <w:pPr>
        <w:pStyle w:val="af5"/>
        <w:jc w:val="center"/>
        <w:rPr>
          <w:szCs w:val="28"/>
        </w:rPr>
      </w:pPr>
      <w:r w:rsidRPr="004712FB">
        <w:rPr>
          <w:szCs w:val="28"/>
        </w:rPr>
        <w:t>О внесении изменений в постановление администрации муниципального образования город Новотроицк от 2</w:t>
      </w:r>
      <w:r w:rsidR="00900A26" w:rsidRPr="004712FB">
        <w:rPr>
          <w:szCs w:val="28"/>
        </w:rPr>
        <w:t>2.06.2016 № 1070</w:t>
      </w:r>
      <w:r w:rsidRPr="004712FB">
        <w:rPr>
          <w:szCs w:val="28"/>
        </w:rPr>
        <w:t>-п</w:t>
      </w:r>
      <w:r w:rsidR="00335839">
        <w:rPr>
          <w:szCs w:val="28"/>
        </w:rPr>
        <w:t xml:space="preserve"> «Об утверждении</w:t>
      </w:r>
    </w:p>
    <w:p w:rsidR="00335839" w:rsidRPr="00694885" w:rsidRDefault="00335839" w:rsidP="00335839">
      <w:pPr>
        <w:pStyle w:val="af5"/>
        <w:jc w:val="center"/>
        <w:rPr>
          <w:szCs w:val="28"/>
        </w:rPr>
      </w:pPr>
      <w:r>
        <w:rPr>
          <w:szCs w:val="28"/>
        </w:rPr>
        <w:t xml:space="preserve">правил </w:t>
      </w:r>
      <w:r w:rsidRPr="00694885">
        <w:rPr>
          <w:szCs w:val="28"/>
        </w:rPr>
        <w:t>определения нормативных затрат на обеспечение функций органов местного самоуправления и подведомственных им муниципальных казенных и бюджетных учреждений, а также автономных учреждений и муниципальных унитарных предприятий, на которые распространяются положения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900A26" w:rsidRDefault="00900A26" w:rsidP="004712FB">
      <w:pPr>
        <w:rPr>
          <w:sz w:val="28"/>
          <w:szCs w:val="28"/>
        </w:rPr>
      </w:pPr>
    </w:p>
    <w:p w:rsidR="00D313E8" w:rsidRPr="004712FB" w:rsidRDefault="00D313E8" w:rsidP="004712FB">
      <w:pPr>
        <w:rPr>
          <w:sz w:val="28"/>
          <w:szCs w:val="28"/>
        </w:rPr>
      </w:pPr>
    </w:p>
    <w:p w:rsidR="00736E97" w:rsidRPr="004712FB" w:rsidRDefault="00736E97" w:rsidP="00D313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001"/>
      <w:proofErr w:type="gramStart"/>
      <w:r w:rsidRPr="004712FB">
        <w:rPr>
          <w:sz w:val="28"/>
          <w:szCs w:val="28"/>
        </w:rPr>
        <w:t xml:space="preserve">В соответствии с </w:t>
      </w:r>
      <w:hyperlink r:id="rId9" w:history="1">
        <w:r w:rsidRPr="004712FB">
          <w:rPr>
            <w:sz w:val="28"/>
            <w:szCs w:val="28"/>
          </w:rPr>
          <w:t>частью 4 статьи 19</w:t>
        </w:r>
      </w:hyperlink>
      <w:r w:rsidRPr="004712FB">
        <w:rPr>
          <w:sz w:val="28"/>
          <w:szCs w:val="28"/>
        </w:rPr>
        <w:t xml:space="preserve"> Федерального закона от 05.04.2013  № 44-ФЗ «О контрактной системе в сфере закупок товаров, работ и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в соответствии со статьями 28</w:t>
      </w:r>
      <w:proofErr w:type="gramEnd"/>
      <w:r w:rsidRPr="004712FB">
        <w:rPr>
          <w:sz w:val="28"/>
          <w:szCs w:val="28"/>
        </w:rPr>
        <w:t>, 38 Устава муниципального образования город Новотроицк Оренбургской области:</w:t>
      </w:r>
    </w:p>
    <w:p w:rsidR="00736E97" w:rsidRPr="004712FB" w:rsidRDefault="00736E97" w:rsidP="001F73D9">
      <w:pPr>
        <w:pStyle w:val="af5"/>
        <w:ind w:firstLine="709"/>
        <w:rPr>
          <w:szCs w:val="28"/>
        </w:rPr>
      </w:pPr>
      <w:r w:rsidRPr="004712FB">
        <w:rPr>
          <w:szCs w:val="28"/>
        </w:rPr>
        <w:t xml:space="preserve">1. </w:t>
      </w:r>
      <w:proofErr w:type="gramStart"/>
      <w:r w:rsidR="004712FB" w:rsidRPr="004712FB">
        <w:rPr>
          <w:szCs w:val="28"/>
        </w:rPr>
        <w:t xml:space="preserve">Внести в </w:t>
      </w:r>
      <w:r w:rsidRPr="004712FB">
        <w:rPr>
          <w:szCs w:val="28"/>
        </w:rPr>
        <w:t>постановление администрации муниципального об</w:t>
      </w:r>
      <w:r w:rsidR="00900A26" w:rsidRPr="004712FB">
        <w:rPr>
          <w:szCs w:val="28"/>
        </w:rPr>
        <w:t>разования город Новотроицк от 22.06.2016</w:t>
      </w:r>
      <w:r w:rsidRPr="004712FB">
        <w:rPr>
          <w:szCs w:val="28"/>
        </w:rPr>
        <w:t xml:space="preserve"> № </w:t>
      </w:r>
      <w:r w:rsidR="00900A26" w:rsidRPr="004712FB">
        <w:rPr>
          <w:szCs w:val="28"/>
        </w:rPr>
        <w:t>1070</w:t>
      </w:r>
      <w:r w:rsidRPr="004712FB">
        <w:rPr>
          <w:szCs w:val="28"/>
        </w:rPr>
        <w:t>-п  «Об утверждении правил определения нормативных затрат на обеспечение функций органов местного самоуправления и подведомственных им муниципальных казенных и бюджетных учреждений, а также автономных учреждений и муниципальных унитарных предприятий, на которые распространяются положения Фед</w:t>
      </w:r>
      <w:r w:rsidR="004712FB" w:rsidRPr="004712FB">
        <w:rPr>
          <w:szCs w:val="28"/>
        </w:rPr>
        <w:t xml:space="preserve">ерального закона от 05.04.2013 </w:t>
      </w:r>
      <w:r w:rsidRPr="004712FB">
        <w:rPr>
          <w:szCs w:val="28"/>
        </w:rPr>
        <w:t>№ 44-ФЗ «О контрактной системе в сфере закупок товаров, работ, услуг для обеспечения государственных</w:t>
      </w:r>
      <w:proofErr w:type="gramEnd"/>
      <w:r w:rsidRPr="004712FB">
        <w:rPr>
          <w:szCs w:val="28"/>
        </w:rPr>
        <w:t xml:space="preserve"> </w:t>
      </w:r>
      <w:r w:rsidR="00E0195D" w:rsidRPr="004712FB">
        <w:rPr>
          <w:szCs w:val="28"/>
        </w:rPr>
        <w:t>и муниципальных нужд» (далее – п</w:t>
      </w:r>
      <w:r w:rsidRPr="004712FB">
        <w:rPr>
          <w:szCs w:val="28"/>
        </w:rPr>
        <w:t>остановление) следующие изменения:</w:t>
      </w:r>
    </w:p>
    <w:p w:rsidR="00900A26" w:rsidRDefault="004712FB" w:rsidP="00D0029A">
      <w:pPr>
        <w:numPr>
          <w:ilvl w:val="1"/>
          <w:numId w:val="5"/>
        </w:numPr>
        <w:tabs>
          <w:tab w:val="left" w:pos="142"/>
          <w:tab w:val="left" w:pos="1134"/>
        </w:tabs>
        <w:ind w:left="0" w:firstLine="720"/>
        <w:jc w:val="both"/>
        <w:rPr>
          <w:sz w:val="28"/>
          <w:szCs w:val="28"/>
        </w:rPr>
      </w:pPr>
      <w:r w:rsidRPr="004712FB">
        <w:rPr>
          <w:sz w:val="28"/>
          <w:szCs w:val="28"/>
        </w:rPr>
        <w:lastRenderedPageBreak/>
        <w:t>По всему тексту постановления слова «отдел перспективного развития и экономического мониторинга администрации муниципального образования город Новотроицк» заменить словами «экономический отдел администрации муниципального образования город Новотроицк».</w:t>
      </w:r>
    </w:p>
    <w:p w:rsidR="00967313" w:rsidRPr="00D0029A" w:rsidRDefault="00967313" w:rsidP="00D0029A">
      <w:pPr>
        <w:numPr>
          <w:ilvl w:val="1"/>
          <w:numId w:val="5"/>
        </w:numPr>
        <w:tabs>
          <w:tab w:val="left" w:pos="142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4C7C36">
        <w:rPr>
          <w:sz w:val="28"/>
          <w:szCs w:val="28"/>
        </w:rPr>
        <w:t xml:space="preserve"> и приложение № 2</w:t>
      </w:r>
      <w:r>
        <w:rPr>
          <w:sz w:val="28"/>
          <w:szCs w:val="28"/>
        </w:rPr>
        <w:t xml:space="preserve"> к Правилам определения нормативных затрат на обеспечение функций заказчиков изложить в новой редакции согласно приложению</w:t>
      </w:r>
      <w:r w:rsidR="00686C1E">
        <w:rPr>
          <w:sz w:val="28"/>
          <w:szCs w:val="28"/>
        </w:rPr>
        <w:t xml:space="preserve"> № 1 и приложению № 2</w:t>
      </w:r>
      <w:r w:rsidR="004C7C36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4712FB" w:rsidRPr="004712FB" w:rsidRDefault="00967313" w:rsidP="004712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12FB" w:rsidRPr="004712FB">
        <w:rPr>
          <w:sz w:val="28"/>
          <w:szCs w:val="28"/>
        </w:rPr>
        <w:t>. Отделу по связям с общественностью администрации муниципального образования город Новотроицк (</w:t>
      </w:r>
      <w:proofErr w:type="spellStart"/>
      <w:r w:rsidR="004712FB" w:rsidRPr="004712FB">
        <w:rPr>
          <w:sz w:val="28"/>
          <w:szCs w:val="28"/>
        </w:rPr>
        <w:t>Куниртаева</w:t>
      </w:r>
      <w:proofErr w:type="spellEnd"/>
      <w:r w:rsidR="004712FB" w:rsidRPr="004712FB">
        <w:rPr>
          <w:sz w:val="28"/>
          <w:szCs w:val="28"/>
        </w:rPr>
        <w:t xml:space="preserve"> А.Р.)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r w:rsidR="004712FB" w:rsidRPr="004712FB">
        <w:rPr>
          <w:sz w:val="28"/>
          <w:szCs w:val="28"/>
          <w:lang w:val="en-US"/>
        </w:rPr>
        <w:t>www</w:t>
      </w:r>
      <w:r w:rsidR="004712FB" w:rsidRPr="004712FB">
        <w:rPr>
          <w:sz w:val="28"/>
          <w:szCs w:val="28"/>
        </w:rPr>
        <w:t>.</w:t>
      </w:r>
      <w:proofErr w:type="spellStart"/>
      <w:r w:rsidR="004712FB" w:rsidRPr="004712FB">
        <w:rPr>
          <w:sz w:val="28"/>
          <w:szCs w:val="28"/>
          <w:lang w:val="en-US"/>
        </w:rPr>
        <w:t>novotroitsk</w:t>
      </w:r>
      <w:proofErr w:type="spellEnd"/>
      <w:r w:rsidR="004712FB" w:rsidRPr="004712FB">
        <w:rPr>
          <w:sz w:val="28"/>
          <w:szCs w:val="28"/>
        </w:rPr>
        <w:t>.</w:t>
      </w:r>
      <w:r w:rsidR="004712FB" w:rsidRPr="004712FB">
        <w:rPr>
          <w:sz w:val="28"/>
          <w:szCs w:val="28"/>
          <w:lang w:val="en-US"/>
        </w:rPr>
        <w:t>orb</w:t>
      </w:r>
      <w:r w:rsidR="004712FB" w:rsidRPr="004712FB">
        <w:rPr>
          <w:sz w:val="28"/>
          <w:szCs w:val="28"/>
        </w:rPr>
        <w:t>.</w:t>
      </w:r>
      <w:proofErr w:type="spellStart"/>
      <w:r w:rsidR="004712FB" w:rsidRPr="004712FB">
        <w:rPr>
          <w:sz w:val="28"/>
          <w:szCs w:val="28"/>
          <w:lang w:val="en-US"/>
        </w:rPr>
        <w:t>ru</w:t>
      </w:r>
      <w:proofErr w:type="spellEnd"/>
      <w:r w:rsidR="004712FB" w:rsidRPr="004712FB">
        <w:rPr>
          <w:sz w:val="28"/>
          <w:szCs w:val="28"/>
        </w:rPr>
        <w:t xml:space="preserve"> в сети «Интернет».</w:t>
      </w:r>
    </w:p>
    <w:p w:rsidR="00900A26" w:rsidRPr="004712FB" w:rsidRDefault="00967313" w:rsidP="001E7142">
      <w:pPr>
        <w:pStyle w:val="af1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2FB" w:rsidRPr="004712FB">
        <w:rPr>
          <w:sz w:val="28"/>
          <w:szCs w:val="28"/>
        </w:rPr>
        <w:t xml:space="preserve">. </w:t>
      </w:r>
      <w:proofErr w:type="gramStart"/>
      <w:r w:rsidR="004712FB" w:rsidRPr="004712FB">
        <w:rPr>
          <w:sz w:val="28"/>
          <w:szCs w:val="28"/>
        </w:rPr>
        <w:t>Контроль за</w:t>
      </w:r>
      <w:proofErr w:type="gramEnd"/>
      <w:r w:rsidR="004712FB" w:rsidRPr="004712FB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экономике и инвестициям Степаненко Д.С.</w:t>
      </w:r>
    </w:p>
    <w:p w:rsidR="00900A26" w:rsidRPr="004712FB" w:rsidRDefault="00967313" w:rsidP="004105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0A26" w:rsidRPr="004712FB">
        <w:rPr>
          <w:sz w:val="28"/>
          <w:szCs w:val="28"/>
        </w:rPr>
        <w:t>. Постановление вступает в силу со дня его подписания.</w:t>
      </w:r>
    </w:p>
    <w:p w:rsidR="00900A26" w:rsidRPr="004712FB" w:rsidRDefault="00900A26" w:rsidP="00900A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0A26" w:rsidRDefault="00900A26" w:rsidP="00900A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712FB" w:rsidRPr="004712FB" w:rsidRDefault="004712FB" w:rsidP="00900A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549B" w:rsidRDefault="00B43E86" w:rsidP="00900A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12FB">
        <w:rPr>
          <w:sz w:val="28"/>
          <w:szCs w:val="28"/>
        </w:rPr>
        <w:t>Глава</w:t>
      </w:r>
      <w:r w:rsidR="00900A26" w:rsidRPr="004712FB">
        <w:rPr>
          <w:sz w:val="28"/>
          <w:szCs w:val="28"/>
        </w:rPr>
        <w:t xml:space="preserve"> муниципального образования</w:t>
      </w:r>
    </w:p>
    <w:p w:rsidR="00900A26" w:rsidRPr="004712FB" w:rsidRDefault="00900A26" w:rsidP="00900A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12FB">
        <w:rPr>
          <w:sz w:val="28"/>
          <w:szCs w:val="28"/>
        </w:rPr>
        <w:t xml:space="preserve">город Новотроицк </w:t>
      </w:r>
      <w:r w:rsidR="00B43E86" w:rsidRPr="004712FB">
        <w:rPr>
          <w:sz w:val="28"/>
          <w:szCs w:val="28"/>
        </w:rPr>
        <w:t xml:space="preserve">                       </w:t>
      </w:r>
      <w:r w:rsidR="004712FB" w:rsidRPr="004712FB">
        <w:rPr>
          <w:sz w:val="28"/>
          <w:szCs w:val="28"/>
        </w:rPr>
        <w:t xml:space="preserve">                            </w:t>
      </w:r>
      <w:r w:rsidR="000A549B">
        <w:rPr>
          <w:sz w:val="28"/>
          <w:szCs w:val="28"/>
        </w:rPr>
        <w:t xml:space="preserve">                        </w:t>
      </w:r>
      <w:r w:rsidR="004712FB" w:rsidRPr="004712FB">
        <w:rPr>
          <w:sz w:val="28"/>
          <w:szCs w:val="28"/>
        </w:rPr>
        <w:t xml:space="preserve">   Д.В</w:t>
      </w:r>
      <w:r w:rsidR="00B43E86" w:rsidRPr="004712FB">
        <w:rPr>
          <w:sz w:val="28"/>
          <w:szCs w:val="28"/>
        </w:rPr>
        <w:t xml:space="preserve">. </w:t>
      </w:r>
      <w:r w:rsidR="004712FB" w:rsidRPr="004712FB">
        <w:rPr>
          <w:sz w:val="28"/>
          <w:szCs w:val="28"/>
        </w:rPr>
        <w:t>Буфетов</w:t>
      </w:r>
    </w:p>
    <w:bookmarkEnd w:id="0"/>
    <w:p w:rsidR="002E2583" w:rsidRDefault="002E2583" w:rsidP="004712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2E2583" w:rsidSect="00947A37">
          <w:headerReference w:type="even" r:id="rId10"/>
          <w:headerReference w:type="first" r:id="rId1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Style w:val="af4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4"/>
      </w:tblGrid>
      <w:tr w:rsidR="002E2583" w:rsidRPr="00111A88" w:rsidTr="00C40B62">
        <w:tc>
          <w:tcPr>
            <w:tcW w:w="5464" w:type="dxa"/>
          </w:tcPr>
          <w:p w:rsidR="002E2583" w:rsidRPr="00111A88" w:rsidRDefault="002E2583" w:rsidP="00C40B62">
            <w:pPr>
              <w:tabs>
                <w:tab w:val="left" w:pos="10080"/>
              </w:tabs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lastRenderedPageBreak/>
              <w:t>Приложение № 1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к постановлению администрации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муниципального образования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город Новотроицк</w:t>
            </w:r>
          </w:p>
          <w:p w:rsidR="002E2583" w:rsidRPr="00111A88" w:rsidRDefault="002E2583" w:rsidP="0044515F">
            <w:pPr>
              <w:tabs>
                <w:tab w:val="left" w:pos="10080"/>
              </w:tabs>
              <w:ind w:left="-108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от</w:t>
            </w:r>
            <w:r w:rsidR="0044515F">
              <w:rPr>
                <w:rFonts w:ascii="Times New Roman" w:hAnsi="Times New Roman"/>
                <w:sz w:val="27"/>
                <w:szCs w:val="27"/>
              </w:rPr>
              <w:t xml:space="preserve"> 24.12.2018 </w:t>
            </w:r>
            <w:r w:rsidRPr="00111A88">
              <w:rPr>
                <w:rFonts w:ascii="Times New Roman" w:hAnsi="Times New Roman"/>
                <w:sz w:val="27"/>
                <w:szCs w:val="27"/>
              </w:rPr>
              <w:t>№</w:t>
            </w:r>
            <w:r w:rsidR="0044515F">
              <w:rPr>
                <w:rFonts w:ascii="Times New Roman" w:hAnsi="Times New Roman"/>
                <w:sz w:val="27"/>
                <w:szCs w:val="27"/>
              </w:rPr>
              <w:t xml:space="preserve"> 2255-п</w:t>
            </w:r>
          </w:p>
        </w:tc>
      </w:tr>
    </w:tbl>
    <w:p w:rsidR="002E2583" w:rsidRPr="00111A88" w:rsidRDefault="002E2583" w:rsidP="002E2583">
      <w:pPr>
        <w:tabs>
          <w:tab w:val="left" w:pos="10080"/>
        </w:tabs>
        <w:rPr>
          <w:sz w:val="27"/>
          <w:szCs w:val="27"/>
        </w:rPr>
      </w:pPr>
    </w:p>
    <w:p w:rsidR="002E2583" w:rsidRPr="00111A88" w:rsidRDefault="002E2583" w:rsidP="002E2583">
      <w:pPr>
        <w:tabs>
          <w:tab w:val="left" w:pos="10080"/>
        </w:tabs>
        <w:rPr>
          <w:sz w:val="27"/>
          <w:szCs w:val="27"/>
        </w:rPr>
      </w:pPr>
    </w:p>
    <w:tbl>
      <w:tblPr>
        <w:tblStyle w:val="af4"/>
        <w:tblW w:w="0" w:type="auto"/>
        <w:tblInd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</w:tblGrid>
      <w:tr w:rsidR="002E2583" w:rsidRPr="00111A88" w:rsidTr="00C40B62">
        <w:tc>
          <w:tcPr>
            <w:tcW w:w="5529" w:type="dxa"/>
          </w:tcPr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  <w:bookmarkStart w:id="1" w:name="Par1026"/>
            <w:bookmarkEnd w:id="1"/>
            <w:r w:rsidRPr="00111A88">
              <w:rPr>
                <w:rFonts w:ascii="Times New Roman" w:hAnsi="Times New Roman"/>
                <w:sz w:val="27"/>
                <w:szCs w:val="27"/>
              </w:rPr>
              <w:t>Приложение № 1</w:t>
            </w: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к Правилам определения нормативных затрат на обеспечение функций заказчиков</w:t>
            </w: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2E2583" w:rsidRPr="00694885" w:rsidRDefault="002E2583" w:rsidP="002E258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2" w:name="Par924"/>
      <w:bookmarkEnd w:id="2"/>
      <w:r w:rsidRPr="00694885">
        <w:rPr>
          <w:b/>
          <w:sz w:val="28"/>
          <w:szCs w:val="28"/>
        </w:rPr>
        <w:t>Нормативы</w:t>
      </w:r>
    </w:p>
    <w:p w:rsidR="002E2583" w:rsidRPr="00694885" w:rsidRDefault="002E2583" w:rsidP="002E2583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94885">
        <w:rPr>
          <w:b/>
          <w:sz w:val="28"/>
          <w:szCs w:val="28"/>
        </w:rPr>
        <w:t>обеспечения функций Заказчиков, применяемые при расчете нормативных затрат на приобретение средств подвижной связи и услуг подвижной связи</w:t>
      </w:r>
    </w:p>
    <w:tbl>
      <w:tblPr>
        <w:tblW w:w="1459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4252"/>
        <w:gridCol w:w="4395"/>
        <w:gridCol w:w="5094"/>
      </w:tblGrid>
      <w:tr w:rsidR="002E2583" w:rsidRPr="00694885" w:rsidTr="00C40B62">
        <w:trPr>
          <w:trHeight w:val="56"/>
        </w:trPr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r w:rsidRPr="00694885">
              <w:t>Вид связи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r w:rsidRPr="00694885">
              <w:t>Количество сре</w:t>
            </w:r>
            <w:proofErr w:type="gramStart"/>
            <w:r w:rsidRPr="00694885">
              <w:t>дств св</w:t>
            </w:r>
            <w:proofErr w:type="gramEnd"/>
            <w:r w:rsidRPr="00694885">
              <w:t>язи</w:t>
            </w:r>
          </w:p>
        </w:tc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pPr>
              <w:rPr>
                <w:vertAlign w:val="superscript"/>
              </w:rPr>
            </w:pPr>
            <w:r w:rsidRPr="00694885">
              <w:t>Цена приобретения сре</w:t>
            </w:r>
            <w:proofErr w:type="gramStart"/>
            <w:r w:rsidRPr="00694885">
              <w:t>дств св</w:t>
            </w:r>
            <w:proofErr w:type="gramEnd"/>
            <w:r w:rsidRPr="00694885">
              <w:t>язи</w:t>
            </w:r>
            <w:r w:rsidRPr="00694885">
              <w:rPr>
                <w:vertAlign w:val="superscript"/>
              </w:rPr>
              <w:t>*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r w:rsidRPr="00694885">
              <w:t>Расходы на услуги связи</w:t>
            </w:r>
          </w:p>
        </w:tc>
      </w:tr>
      <w:tr w:rsidR="002E2583" w:rsidRPr="00694885" w:rsidTr="00C40B62">
        <w:trPr>
          <w:trHeight w:val="56"/>
        </w:trPr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r w:rsidRPr="00694885">
              <w:t>подвижная связь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pPr>
              <w:ind w:left="-24"/>
            </w:pPr>
            <w:proofErr w:type="gramStart"/>
            <w:r w:rsidRPr="00694885">
              <w:t xml:space="preserve">не более 1 единицы в расчете на муниципального служащего или работника подведомственного органу местного 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</w:t>
            </w:r>
            <w:r w:rsidRPr="00694885">
              <w:lastRenderedPageBreak/>
              <w:t xml:space="preserve">обеспечения государственных и муниципальных нужд»), замещающего должность, относящуюся к высшей группе должностей </w:t>
            </w:r>
            <w:proofErr w:type="gramEnd"/>
          </w:p>
        </w:tc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pPr>
              <w:ind w:left="-24"/>
            </w:pPr>
            <w:proofErr w:type="gramStart"/>
            <w:r w:rsidRPr="00694885">
              <w:lastRenderedPageBreak/>
              <w:t xml:space="preserve">не более 15 тыс. рублей включительно за 1 единицу в расчете на муниципального служащего или работника подведомственного органу местного 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</w:t>
            </w:r>
            <w:r w:rsidRPr="00694885">
              <w:lastRenderedPageBreak/>
              <w:t>обеспечения государственных и муниципальных нужд»), замещающего должность, относящуюся</w:t>
            </w:r>
            <w:proofErr w:type="gramEnd"/>
            <w:r w:rsidRPr="00694885">
              <w:t xml:space="preserve"> к высшей группе должностей 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pPr>
              <w:ind w:left="-24"/>
              <w:rPr>
                <w:vertAlign w:val="superscript"/>
              </w:rPr>
            </w:pPr>
            <w:proofErr w:type="gramStart"/>
            <w:r w:rsidRPr="00694885">
              <w:lastRenderedPageBreak/>
              <w:t>ежемесячные расходы не более 4 тыс. рублей включительно в расчете на муниципального служащего или работника подведомственного органу местного 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замещающего должность, относящуюся к</w:t>
            </w:r>
            <w:proofErr w:type="gramEnd"/>
            <w:r w:rsidRPr="00694885">
              <w:t xml:space="preserve"> </w:t>
            </w:r>
            <w:r w:rsidRPr="00694885">
              <w:lastRenderedPageBreak/>
              <w:t xml:space="preserve">высшей группе должностей </w:t>
            </w:r>
            <w:r w:rsidRPr="00694885">
              <w:rPr>
                <w:vertAlign w:val="superscript"/>
              </w:rPr>
              <w:t>**</w:t>
            </w:r>
          </w:p>
        </w:tc>
      </w:tr>
      <w:tr w:rsidR="002E2583" w:rsidRPr="00694885" w:rsidTr="00C40B62">
        <w:trPr>
          <w:trHeight w:val="56"/>
        </w:trPr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/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pPr>
              <w:ind w:left="-24"/>
            </w:pPr>
            <w:proofErr w:type="gramStart"/>
            <w:r w:rsidRPr="00694885">
              <w:t>не более 1 единицы в расчете на муниципального служащего или работника подведомственного органу местного 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замещающего должность, относящу</w:t>
            </w:r>
            <w:r>
              <w:t>юся к главной и ведущей группе</w:t>
            </w:r>
            <w:proofErr w:type="gramEnd"/>
            <w:r>
              <w:t xml:space="preserve"> должностей </w:t>
            </w:r>
          </w:p>
        </w:tc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pPr>
              <w:ind w:left="-24"/>
            </w:pPr>
            <w:proofErr w:type="gramStart"/>
            <w:r w:rsidRPr="00694885">
              <w:t>не более 15 тыс. рублей включительно за 1 единицу в расчете на муниципального служащего или работника подведомственного органу местного 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замещающего должность, относящуюся</w:t>
            </w:r>
            <w:proofErr w:type="gramEnd"/>
            <w:r w:rsidRPr="00694885">
              <w:t xml:space="preserve"> </w:t>
            </w:r>
            <w:r>
              <w:t>к главной и ведущей группе должностей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>
            <w:pPr>
              <w:ind w:left="-24"/>
            </w:pPr>
            <w:proofErr w:type="gramStart"/>
            <w:r w:rsidRPr="00694885">
              <w:t xml:space="preserve">ежемесячные расходы не более 2 тыс. рублей  в расчете на муниципального служащего или работника подведомственного органу местного 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нужд»),, замещающего должность, относящуюся </w:t>
            </w:r>
            <w:r>
              <w:t>к главной</w:t>
            </w:r>
            <w:proofErr w:type="gramEnd"/>
            <w:r>
              <w:t xml:space="preserve"> и ведущей группе должностей </w:t>
            </w:r>
            <w:r w:rsidRPr="00694885">
              <w:rPr>
                <w:vertAlign w:val="superscript"/>
              </w:rPr>
              <w:t>**</w:t>
            </w:r>
          </w:p>
        </w:tc>
      </w:tr>
      <w:tr w:rsidR="002E2583" w:rsidRPr="00694885" w:rsidTr="00C40B62">
        <w:trPr>
          <w:trHeight w:val="2916"/>
        </w:trPr>
        <w:tc>
          <w:tcPr>
            <w:tcW w:w="85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694885" w:rsidRDefault="002E2583" w:rsidP="00C40B62"/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Default="002E2583" w:rsidP="00C40B62">
            <w:pPr>
              <w:ind w:left="-24"/>
            </w:pPr>
            <w:proofErr w:type="gramStart"/>
            <w:r w:rsidRPr="00694885">
              <w:t xml:space="preserve">не более 1 единицы в расчете на муниципального служащего или работника подведомственного органу местного 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замещающего должность, относящуюся к </w:t>
            </w:r>
            <w:r>
              <w:t>старшей и младшей</w:t>
            </w:r>
            <w:r w:rsidRPr="00694885">
              <w:t xml:space="preserve"> группе</w:t>
            </w:r>
            <w:proofErr w:type="gramEnd"/>
            <w:r w:rsidRPr="00694885">
              <w:t xml:space="preserve"> должностей </w:t>
            </w:r>
          </w:p>
          <w:p w:rsidR="002E2583" w:rsidRPr="00375A0F" w:rsidRDefault="002E2583" w:rsidP="00C40B62">
            <w:pPr>
              <w:tabs>
                <w:tab w:val="left" w:pos="1440"/>
              </w:tabs>
            </w:pPr>
          </w:p>
        </w:tc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375A0F" w:rsidRDefault="002E2583" w:rsidP="00C40B62">
            <w:pPr>
              <w:ind w:left="-24"/>
            </w:pPr>
            <w:proofErr w:type="gramStart"/>
            <w:r w:rsidRPr="00694885">
              <w:t>не более 10 тыс. рублей включительно за 1 единицу в расчете на муниципального служащего или работника подведомственного органу местного 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замещающего должность, относящуюся</w:t>
            </w:r>
            <w:proofErr w:type="gramEnd"/>
            <w:r w:rsidRPr="00694885">
              <w:t xml:space="preserve"> к </w:t>
            </w:r>
            <w:r>
              <w:t>старшей и младшей</w:t>
            </w:r>
            <w:r w:rsidRPr="00694885">
              <w:t xml:space="preserve"> группе должностей </w:t>
            </w:r>
          </w:p>
        </w:tc>
        <w:tc>
          <w:tcPr>
            <w:tcW w:w="50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375A0F" w:rsidRDefault="002E2583" w:rsidP="00C40B62">
            <w:pPr>
              <w:ind w:left="-24"/>
            </w:pPr>
            <w:proofErr w:type="gramStart"/>
            <w:r w:rsidRPr="00694885">
              <w:t xml:space="preserve">ежемесячные расходы не более 1 тыс. рублей  в расчете на муниципального служащего или работника подведомственного органу местного 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замещающего должность, относящуюся к </w:t>
            </w:r>
            <w:r>
              <w:t>старшей</w:t>
            </w:r>
            <w:proofErr w:type="gramEnd"/>
            <w:r>
              <w:t xml:space="preserve"> и младшей</w:t>
            </w:r>
            <w:r w:rsidRPr="00694885">
              <w:t xml:space="preserve"> группе должностей </w:t>
            </w:r>
            <w:r w:rsidRPr="00694885">
              <w:rPr>
                <w:vertAlign w:val="superscript"/>
              </w:rPr>
              <w:t>**</w:t>
            </w:r>
          </w:p>
        </w:tc>
      </w:tr>
    </w:tbl>
    <w:p w:rsidR="002E2583" w:rsidRPr="00694885" w:rsidRDefault="002E2583" w:rsidP="002E2583">
      <w:bookmarkStart w:id="3" w:name="Par973"/>
      <w:bookmarkEnd w:id="3"/>
      <w:r w:rsidRPr="00694885">
        <w:rPr>
          <w:vertAlign w:val="superscript"/>
        </w:rPr>
        <w:t>*</w:t>
      </w:r>
      <w:r w:rsidRPr="00694885">
        <w:t>Периодичность приобретения сре</w:t>
      </w:r>
      <w:proofErr w:type="gramStart"/>
      <w:r w:rsidRPr="00694885">
        <w:t>дств св</w:t>
      </w:r>
      <w:proofErr w:type="gramEnd"/>
      <w:r w:rsidRPr="00694885">
        <w:t>язи определяется максимальным сроком полезного использования и составляет 5 лет.</w:t>
      </w:r>
    </w:p>
    <w:p w:rsidR="002E2583" w:rsidRPr="00694885" w:rsidRDefault="002E2583" w:rsidP="002E2583">
      <w:pPr>
        <w:jc w:val="both"/>
      </w:pPr>
      <w:r w:rsidRPr="00694885">
        <w:rPr>
          <w:vertAlign w:val="superscript"/>
        </w:rPr>
        <w:t>**</w:t>
      </w:r>
      <w:r w:rsidRPr="00694885">
        <w:t xml:space="preserve"> Объем расходов, рассчитанный с применением нормативных затрат на приобретение сотовой связи, может быть изменен по решению руководителя органа местного самоуправления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2E2583" w:rsidRPr="00694885" w:rsidRDefault="002E2583" w:rsidP="002E2583">
      <w:pPr>
        <w:jc w:val="both"/>
      </w:pPr>
      <w:bookmarkStart w:id="4" w:name="Par974"/>
      <w:bookmarkEnd w:id="4"/>
      <w:r w:rsidRPr="00694885">
        <w:rPr>
          <w:vertAlign w:val="superscript"/>
        </w:rPr>
        <w:t>***</w:t>
      </w:r>
      <w:r w:rsidRPr="00694885">
        <w:t xml:space="preserve">Начальники отделов обеспечиваются средствами связи по решению руководителей органа местного самоуправления. Также по решению </w:t>
      </w:r>
      <w:proofErr w:type="gramStart"/>
      <w:r w:rsidRPr="00694885">
        <w:t>руководителей органа местного самоуправления указанной категории работников</w:t>
      </w:r>
      <w:proofErr w:type="gramEnd"/>
      <w:r w:rsidRPr="00694885">
        <w:t xml:space="preserve"> осуществляется возмещение расходов на услуги связи.</w:t>
      </w:r>
    </w:p>
    <w:p w:rsidR="002E2583" w:rsidRPr="00694885" w:rsidRDefault="002E2583" w:rsidP="002E2583">
      <w:pPr>
        <w:ind w:firstLine="567"/>
        <w:jc w:val="both"/>
        <w:outlineLvl w:val="1"/>
        <w:rPr>
          <w:sz w:val="16"/>
          <w:szCs w:val="16"/>
        </w:rPr>
      </w:pPr>
      <w:bookmarkStart w:id="5" w:name="Par975"/>
      <w:bookmarkEnd w:id="5"/>
    </w:p>
    <w:p w:rsidR="002E2583" w:rsidRPr="00694885" w:rsidRDefault="002E2583" w:rsidP="002E2583">
      <w:pPr>
        <w:ind w:firstLine="567"/>
        <w:outlineLvl w:val="1"/>
        <w:rPr>
          <w:sz w:val="28"/>
          <w:szCs w:val="28"/>
        </w:rPr>
      </w:pPr>
    </w:p>
    <w:p w:rsidR="002E2583" w:rsidRDefault="002E2583" w:rsidP="002E2583">
      <w:pPr>
        <w:outlineLvl w:val="1"/>
        <w:rPr>
          <w:sz w:val="28"/>
          <w:szCs w:val="28"/>
        </w:rPr>
      </w:pPr>
    </w:p>
    <w:p w:rsidR="002E2583" w:rsidRPr="00694885" w:rsidRDefault="002E2583" w:rsidP="002E2583">
      <w:pPr>
        <w:outlineLvl w:val="1"/>
        <w:rPr>
          <w:sz w:val="28"/>
          <w:szCs w:val="28"/>
        </w:rPr>
      </w:pPr>
    </w:p>
    <w:p w:rsidR="002E2583" w:rsidRPr="00111A88" w:rsidRDefault="002E2583" w:rsidP="002E2583">
      <w:pPr>
        <w:outlineLvl w:val="1"/>
        <w:rPr>
          <w:sz w:val="27"/>
          <w:szCs w:val="27"/>
        </w:rPr>
      </w:pPr>
      <w:r w:rsidRPr="00111A88">
        <w:rPr>
          <w:sz w:val="27"/>
          <w:szCs w:val="27"/>
        </w:rPr>
        <w:t xml:space="preserve">Начальник экономического отдела администрации </w:t>
      </w:r>
    </w:p>
    <w:p w:rsidR="002E2583" w:rsidRPr="00111A88" w:rsidRDefault="002E2583" w:rsidP="002E2583">
      <w:pPr>
        <w:outlineLvl w:val="1"/>
        <w:rPr>
          <w:sz w:val="27"/>
          <w:szCs w:val="27"/>
        </w:rPr>
      </w:pPr>
      <w:r w:rsidRPr="00111A88">
        <w:rPr>
          <w:sz w:val="27"/>
          <w:szCs w:val="27"/>
        </w:rPr>
        <w:t xml:space="preserve">муниципального образования город Новотроицк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111A88">
        <w:rPr>
          <w:sz w:val="27"/>
          <w:szCs w:val="27"/>
        </w:rPr>
        <w:t xml:space="preserve">   Ю.В. Исаева</w:t>
      </w:r>
    </w:p>
    <w:tbl>
      <w:tblPr>
        <w:tblStyle w:val="af4"/>
        <w:tblW w:w="0" w:type="auto"/>
        <w:tblInd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4"/>
      </w:tblGrid>
      <w:tr w:rsidR="002E2583" w:rsidRPr="00111A88" w:rsidTr="00C40B62">
        <w:trPr>
          <w:trHeight w:val="1564"/>
        </w:trPr>
        <w:tc>
          <w:tcPr>
            <w:tcW w:w="5464" w:type="dxa"/>
          </w:tcPr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  <w:bookmarkStart w:id="6" w:name="Par991"/>
            <w:bookmarkEnd w:id="6"/>
          </w:p>
          <w:p w:rsidR="002E2583" w:rsidRPr="00111A88" w:rsidRDefault="002E2583" w:rsidP="00C40B62">
            <w:pPr>
              <w:tabs>
                <w:tab w:val="left" w:pos="10080"/>
              </w:tabs>
              <w:ind w:left="-36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Приложение № 2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ind w:left="-36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к постановлению администрации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муниципального образования</w:t>
            </w:r>
          </w:p>
          <w:p w:rsidR="002E2583" w:rsidRPr="00111A88" w:rsidRDefault="002E2583" w:rsidP="00C40B62">
            <w:pPr>
              <w:tabs>
                <w:tab w:val="left" w:pos="10080"/>
              </w:tabs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город Новотроицк</w:t>
            </w: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от</w:t>
            </w:r>
            <w:r w:rsidR="0044515F">
              <w:rPr>
                <w:rFonts w:ascii="Times New Roman" w:hAnsi="Times New Roman"/>
                <w:sz w:val="27"/>
                <w:szCs w:val="27"/>
              </w:rPr>
              <w:t xml:space="preserve"> 24.12.2018 </w:t>
            </w:r>
            <w:r w:rsidRPr="00111A88">
              <w:rPr>
                <w:rFonts w:ascii="Times New Roman" w:hAnsi="Times New Roman"/>
                <w:sz w:val="27"/>
                <w:szCs w:val="27"/>
              </w:rPr>
              <w:t>№</w:t>
            </w:r>
            <w:r w:rsidR="0044515F">
              <w:rPr>
                <w:rFonts w:ascii="Times New Roman" w:hAnsi="Times New Roman"/>
                <w:sz w:val="27"/>
                <w:szCs w:val="27"/>
              </w:rPr>
              <w:t xml:space="preserve"> 2255-п</w:t>
            </w: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  <w:p w:rsidR="002E2583" w:rsidRPr="00111A88" w:rsidRDefault="002E2583" w:rsidP="00C40B62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Приложение № 2</w:t>
            </w:r>
          </w:p>
          <w:p w:rsidR="002E2583" w:rsidRPr="00111A88" w:rsidRDefault="002E2583" w:rsidP="00C40B62">
            <w:pPr>
              <w:rPr>
                <w:sz w:val="27"/>
                <w:szCs w:val="27"/>
              </w:rPr>
            </w:pPr>
            <w:r w:rsidRPr="00111A88">
              <w:rPr>
                <w:rFonts w:ascii="Times New Roman" w:hAnsi="Times New Roman"/>
                <w:sz w:val="27"/>
                <w:szCs w:val="27"/>
              </w:rPr>
              <w:t>к Правилам определения нормативных затрат на обеспечение функций Заказчиков</w:t>
            </w:r>
            <w:r w:rsidRPr="00111A88">
              <w:rPr>
                <w:sz w:val="27"/>
                <w:szCs w:val="27"/>
              </w:rPr>
              <w:t xml:space="preserve"> </w:t>
            </w:r>
          </w:p>
        </w:tc>
      </w:tr>
    </w:tbl>
    <w:p w:rsidR="002E2583" w:rsidRPr="00694885" w:rsidRDefault="002E2583" w:rsidP="002E2583">
      <w:pPr>
        <w:jc w:val="center"/>
        <w:rPr>
          <w:sz w:val="28"/>
          <w:szCs w:val="28"/>
        </w:rPr>
      </w:pPr>
    </w:p>
    <w:p w:rsidR="002E2583" w:rsidRPr="00111A88" w:rsidRDefault="002E2583" w:rsidP="002E2583">
      <w:pPr>
        <w:jc w:val="center"/>
        <w:rPr>
          <w:b/>
          <w:sz w:val="27"/>
          <w:szCs w:val="27"/>
        </w:rPr>
      </w:pPr>
      <w:r w:rsidRPr="00111A88">
        <w:rPr>
          <w:b/>
          <w:sz w:val="27"/>
          <w:szCs w:val="27"/>
        </w:rPr>
        <w:t>Нормативы</w:t>
      </w:r>
    </w:p>
    <w:p w:rsidR="002E2583" w:rsidRPr="00111A88" w:rsidRDefault="002E2583" w:rsidP="002E2583">
      <w:pPr>
        <w:jc w:val="center"/>
        <w:rPr>
          <w:b/>
          <w:sz w:val="27"/>
          <w:szCs w:val="27"/>
        </w:rPr>
      </w:pPr>
      <w:r w:rsidRPr="00111A88">
        <w:rPr>
          <w:b/>
          <w:sz w:val="27"/>
          <w:szCs w:val="27"/>
        </w:rPr>
        <w:t>обеспечения функций Заказчиков, применяемые при расчете нормативных затрат на приобретение</w:t>
      </w:r>
    </w:p>
    <w:p w:rsidR="002E2583" w:rsidRPr="00111A88" w:rsidRDefault="002E2583" w:rsidP="002E2583">
      <w:pPr>
        <w:jc w:val="center"/>
        <w:rPr>
          <w:b/>
          <w:sz w:val="27"/>
          <w:szCs w:val="27"/>
        </w:rPr>
      </w:pPr>
      <w:r w:rsidRPr="00111A88">
        <w:rPr>
          <w:b/>
          <w:sz w:val="27"/>
          <w:szCs w:val="27"/>
        </w:rPr>
        <w:t>служебного легкового автотранспорта</w:t>
      </w:r>
    </w:p>
    <w:p w:rsidR="002E2583" w:rsidRPr="00111A88" w:rsidRDefault="002E2583" w:rsidP="002E2583">
      <w:pPr>
        <w:jc w:val="center"/>
        <w:rPr>
          <w:b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97"/>
        <w:gridCol w:w="2835"/>
        <w:gridCol w:w="2977"/>
        <w:gridCol w:w="2835"/>
        <w:gridCol w:w="1559"/>
        <w:gridCol w:w="1639"/>
      </w:tblGrid>
      <w:tr w:rsidR="002E2583" w:rsidRPr="00111A88" w:rsidTr="00C40B62">
        <w:tc>
          <w:tcPr>
            <w:tcW w:w="573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Транспортное средство с персональным закреплением</w:t>
            </w:r>
          </w:p>
        </w:tc>
        <w:tc>
          <w:tcPr>
            <w:tcW w:w="5812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 xml:space="preserve">Транспортное средство с персональным закреплением, предоставляемое по решению руководителя органа местного самоуправления </w:t>
            </w:r>
          </w:p>
        </w:tc>
        <w:tc>
          <w:tcPr>
            <w:tcW w:w="319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Служебное транспортное средство, предоставляемое по вызову  (без персонального закрепления)</w:t>
            </w:r>
          </w:p>
        </w:tc>
      </w:tr>
      <w:tr w:rsidR="002E2583" w:rsidRPr="00111A88" w:rsidTr="00C40B62">
        <w:trPr>
          <w:trHeight w:val="665"/>
        </w:trPr>
        <w:tc>
          <w:tcPr>
            <w:tcW w:w="28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количество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цена и мощность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количество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цена и мощность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количество</w:t>
            </w:r>
          </w:p>
        </w:tc>
        <w:tc>
          <w:tcPr>
            <w:tcW w:w="16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t>цена и мощность</w:t>
            </w:r>
          </w:p>
        </w:tc>
      </w:tr>
      <w:tr w:rsidR="002E2583" w:rsidRPr="00111A88" w:rsidTr="00C40B62">
        <w:trPr>
          <w:trHeight w:val="1460"/>
        </w:trPr>
        <w:tc>
          <w:tcPr>
            <w:tcW w:w="28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proofErr w:type="gramStart"/>
            <w:r w:rsidRPr="00111A88">
              <w:t xml:space="preserve">не более 1 единицы в расчете на муниципального служащего или работника подведомственного органу местного самоуправления муниципального </w:t>
            </w:r>
            <w:r w:rsidRPr="00111A88">
              <w:lastRenderedPageBreak/>
              <w:t xml:space="preserve">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замещающего должность, относящуюся к высшей группе должностей </w:t>
            </w:r>
            <w:proofErr w:type="gramEnd"/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F3423D" w:rsidP="00C40B62">
            <w:proofErr w:type="gramStart"/>
            <w:r>
              <w:lastRenderedPageBreak/>
              <w:t>не более 1</w:t>
            </w:r>
            <w:r w:rsidR="002E2583" w:rsidRPr="00111A88">
              <w:t xml:space="preserve">,5 млн. рублей и не более 200 лошадиных сил включительно для муниципального служащего или работника подведомственного </w:t>
            </w:r>
            <w:r w:rsidR="002E2583" w:rsidRPr="00111A88">
              <w:lastRenderedPageBreak/>
              <w:t>органу местного 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замещающего должность</w:t>
            </w:r>
            <w:proofErr w:type="gramEnd"/>
            <w:r w:rsidR="002E2583" w:rsidRPr="00111A88">
              <w:t xml:space="preserve">, </w:t>
            </w:r>
            <w:proofErr w:type="gramStart"/>
            <w:r w:rsidR="002E2583" w:rsidRPr="00111A88">
              <w:t>относящуюся</w:t>
            </w:r>
            <w:proofErr w:type="gramEnd"/>
            <w:r w:rsidR="002E2583" w:rsidRPr="00111A88">
              <w:t xml:space="preserve"> к высшей группе должностей 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proofErr w:type="gramStart"/>
            <w:r w:rsidRPr="00111A88">
              <w:lastRenderedPageBreak/>
              <w:t xml:space="preserve">не более 1 единицы в расчете на муниципального служащего или работника подведомственного органу местного самоуправления муниципального казенного или бюджетного </w:t>
            </w:r>
            <w:r w:rsidRPr="00111A88">
              <w:lastRenderedPageBreak/>
              <w:t>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замещающего должность, относящуюся к главной и ведущей группе</w:t>
            </w:r>
            <w:proofErr w:type="gramEnd"/>
            <w:r w:rsidRPr="00111A88">
              <w:t xml:space="preserve"> должностей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F3423D" w:rsidP="00C40B62">
            <w:proofErr w:type="gramStart"/>
            <w:r>
              <w:lastRenderedPageBreak/>
              <w:t>не более 1</w:t>
            </w:r>
            <w:r w:rsidR="002E2583" w:rsidRPr="00111A88">
              <w:t xml:space="preserve"> млн. рублей и не более 200 лошадиных сил включительно для  муниципального служащего или работника подведомственного органу местного </w:t>
            </w:r>
            <w:r w:rsidR="002E2583" w:rsidRPr="00111A88">
              <w:lastRenderedPageBreak/>
              <w:t>самоуправления муниципального казенного или бюджетного учреждения, а также автономного учреждения или муниципального унитарного предприятия, на которые распространяются положения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нужд»),  замещающего должность</w:t>
            </w:r>
            <w:proofErr w:type="gramEnd"/>
            <w:r w:rsidR="002E2583" w:rsidRPr="00111A88">
              <w:t xml:space="preserve">, </w:t>
            </w:r>
            <w:proofErr w:type="gramStart"/>
            <w:r w:rsidR="002E2583" w:rsidRPr="00111A88">
              <w:t>относящуюся</w:t>
            </w:r>
            <w:proofErr w:type="gramEnd"/>
            <w:r w:rsidR="002E2583" w:rsidRPr="00111A88">
              <w:t xml:space="preserve"> к главной и ведущей группе должностей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2E2583" w:rsidP="00C40B62">
            <w:r w:rsidRPr="00111A88">
              <w:lastRenderedPageBreak/>
              <w:t>не более трехкратного размера количества транспортных сре</w:t>
            </w:r>
            <w:proofErr w:type="gramStart"/>
            <w:r w:rsidRPr="00111A88">
              <w:t>дств с п</w:t>
            </w:r>
            <w:proofErr w:type="gramEnd"/>
            <w:r w:rsidRPr="00111A88">
              <w:t>ерсональны</w:t>
            </w:r>
            <w:r w:rsidRPr="00111A88">
              <w:lastRenderedPageBreak/>
              <w:t>м количество закреплением</w:t>
            </w:r>
          </w:p>
        </w:tc>
        <w:tc>
          <w:tcPr>
            <w:tcW w:w="163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583" w:rsidRPr="00111A88" w:rsidRDefault="00F3423D" w:rsidP="00C40B62">
            <w:r>
              <w:lastRenderedPageBreak/>
              <w:t>не более 800 тыс</w:t>
            </w:r>
            <w:r w:rsidR="002E2583" w:rsidRPr="00111A88">
              <w:t xml:space="preserve">. рублей и не более 200 лошадиных сил включительно цена и </w:t>
            </w:r>
            <w:r w:rsidR="002E2583" w:rsidRPr="00111A88">
              <w:lastRenderedPageBreak/>
              <w:t>мощность</w:t>
            </w:r>
          </w:p>
        </w:tc>
      </w:tr>
    </w:tbl>
    <w:p w:rsidR="002E2583" w:rsidRPr="004C437E" w:rsidRDefault="002E2583" w:rsidP="002E2583">
      <w:pPr>
        <w:ind w:hanging="567"/>
        <w:outlineLvl w:val="1"/>
        <w:rPr>
          <w:sz w:val="27"/>
          <w:szCs w:val="27"/>
        </w:rPr>
      </w:pPr>
    </w:p>
    <w:p w:rsidR="002E2583" w:rsidRPr="004C437E" w:rsidRDefault="002E2583" w:rsidP="002E2583">
      <w:pPr>
        <w:ind w:hanging="567"/>
        <w:outlineLvl w:val="1"/>
        <w:rPr>
          <w:sz w:val="27"/>
          <w:szCs w:val="27"/>
        </w:rPr>
      </w:pPr>
    </w:p>
    <w:p w:rsidR="002E2583" w:rsidRPr="004C437E" w:rsidRDefault="002E2583" w:rsidP="002E2583">
      <w:pPr>
        <w:ind w:hanging="567"/>
        <w:outlineLvl w:val="1"/>
        <w:rPr>
          <w:sz w:val="27"/>
          <w:szCs w:val="27"/>
        </w:rPr>
      </w:pPr>
    </w:p>
    <w:p w:rsidR="002E2583" w:rsidRPr="004C437E" w:rsidRDefault="002E2583" w:rsidP="002E2583">
      <w:pPr>
        <w:outlineLvl w:val="1"/>
        <w:rPr>
          <w:sz w:val="27"/>
          <w:szCs w:val="27"/>
        </w:rPr>
      </w:pPr>
      <w:r w:rsidRPr="004C437E">
        <w:rPr>
          <w:sz w:val="27"/>
          <w:szCs w:val="27"/>
        </w:rPr>
        <w:t xml:space="preserve">Начальник экономического отдела администрации </w:t>
      </w:r>
    </w:p>
    <w:p w:rsidR="00964EC1" w:rsidRPr="004712FB" w:rsidRDefault="002E2583" w:rsidP="002E258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C437E">
        <w:rPr>
          <w:sz w:val="27"/>
          <w:szCs w:val="27"/>
        </w:rPr>
        <w:t xml:space="preserve">муниципального образования город Новотроицк                                                                         </w:t>
      </w:r>
      <w:r>
        <w:rPr>
          <w:sz w:val="27"/>
          <w:szCs w:val="27"/>
        </w:rPr>
        <w:t xml:space="preserve">   </w:t>
      </w:r>
      <w:r w:rsidRPr="004C437E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            </w:t>
      </w:r>
      <w:r w:rsidRPr="004C437E">
        <w:rPr>
          <w:sz w:val="27"/>
          <w:szCs w:val="27"/>
        </w:rPr>
        <w:t xml:space="preserve">           Ю</w:t>
      </w:r>
      <w:r>
        <w:rPr>
          <w:sz w:val="27"/>
          <w:szCs w:val="27"/>
        </w:rPr>
        <w:t>.В. Исаева</w:t>
      </w:r>
    </w:p>
    <w:sectPr w:rsidR="00964EC1" w:rsidRPr="004712FB" w:rsidSect="002E2583"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22B" w:rsidRDefault="00BD122B">
      <w:r>
        <w:separator/>
      </w:r>
    </w:p>
  </w:endnote>
  <w:endnote w:type="continuationSeparator" w:id="0">
    <w:p w:rsidR="00BD122B" w:rsidRDefault="00BD1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22B" w:rsidRDefault="00BD122B">
      <w:r>
        <w:separator/>
      </w:r>
    </w:p>
  </w:footnote>
  <w:footnote w:type="continuationSeparator" w:id="0">
    <w:p w:rsidR="00BD122B" w:rsidRDefault="00BD1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67E" w:rsidRDefault="00EE4AE7" w:rsidP="004E428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5667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5667E" w:rsidRDefault="0065667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67E" w:rsidRDefault="002E2583" w:rsidP="002E2583">
    <w:pPr>
      <w:pStyle w:val="aa"/>
      <w:tabs>
        <w:tab w:val="clear" w:pos="9355"/>
        <w:tab w:val="left" w:pos="4956"/>
        <w:tab w:val="left" w:pos="5664"/>
        <w:tab w:val="left" w:pos="6372"/>
        <w:tab w:val="left" w:pos="7080"/>
      </w:tabs>
      <w:jc w:val="right"/>
    </w:pPr>
    <w:r>
      <w:tab/>
    </w:r>
    <w:r>
      <w:tab/>
    </w:r>
    <w:r>
      <w:tab/>
    </w:r>
    <w:r>
      <w:tab/>
    </w:r>
    <w:r>
      <w:tab/>
    </w:r>
    <w:r>
      <w:tab/>
    </w:r>
  </w:p>
  <w:p w:rsidR="0065667E" w:rsidRDefault="0065667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11B"/>
    <w:multiLevelType w:val="multilevel"/>
    <w:tmpl w:val="989281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1A76C4"/>
    <w:multiLevelType w:val="multilevel"/>
    <w:tmpl w:val="10C264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0E47D68"/>
    <w:multiLevelType w:val="multilevel"/>
    <w:tmpl w:val="9C0E3BFE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21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81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">
    <w:nsid w:val="219502D0"/>
    <w:multiLevelType w:val="multilevel"/>
    <w:tmpl w:val="353CC39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EA83778"/>
    <w:multiLevelType w:val="multilevel"/>
    <w:tmpl w:val="6366A61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EAE"/>
    <w:rsid w:val="00002F17"/>
    <w:rsid w:val="00005A94"/>
    <w:rsid w:val="00012A0A"/>
    <w:rsid w:val="0002448B"/>
    <w:rsid w:val="00025C90"/>
    <w:rsid w:val="000334F2"/>
    <w:rsid w:val="00033D91"/>
    <w:rsid w:val="000405CF"/>
    <w:rsid w:val="00046C21"/>
    <w:rsid w:val="0005049C"/>
    <w:rsid w:val="00050B28"/>
    <w:rsid w:val="00053850"/>
    <w:rsid w:val="000539A8"/>
    <w:rsid w:val="000557EE"/>
    <w:rsid w:val="000574C3"/>
    <w:rsid w:val="00065C04"/>
    <w:rsid w:val="000672AA"/>
    <w:rsid w:val="00070F0A"/>
    <w:rsid w:val="00083713"/>
    <w:rsid w:val="000A5402"/>
    <w:rsid w:val="000A549B"/>
    <w:rsid w:val="000C5D8C"/>
    <w:rsid w:val="000E1352"/>
    <w:rsid w:val="000E3695"/>
    <w:rsid w:val="000F16CD"/>
    <w:rsid w:val="000F2B93"/>
    <w:rsid w:val="000F32D5"/>
    <w:rsid w:val="000F3435"/>
    <w:rsid w:val="00100B3A"/>
    <w:rsid w:val="00110452"/>
    <w:rsid w:val="00110E1D"/>
    <w:rsid w:val="00115DC1"/>
    <w:rsid w:val="0012166D"/>
    <w:rsid w:val="00127CFB"/>
    <w:rsid w:val="00131225"/>
    <w:rsid w:val="00133783"/>
    <w:rsid w:val="00144EDB"/>
    <w:rsid w:val="001455DF"/>
    <w:rsid w:val="00147049"/>
    <w:rsid w:val="00150EF3"/>
    <w:rsid w:val="001542B5"/>
    <w:rsid w:val="00165ADD"/>
    <w:rsid w:val="00172DA6"/>
    <w:rsid w:val="001802BB"/>
    <w:rsid w:val="001853B3"/>
    <w:rsid w:val="001A2930"/>
    <w:rsid w:val="001C0D5F"/>
    <w:rsid w:val="001C1B53"/>
    <w:rsid w:val="001C5385"/>
    <w:rsid w:val="001E5402"/>
    <w:rsid w:val="001E7142"/>
    <w:rsid w:val="001F3BE1"/>
    <w:rsid w:val="001F5763"/>
    <w:rsid w:val="001F61AB"/>
    <w:rsid w:val="001F70FB"/>
    <w:rsid w:val="001F73D9"/>
    <w:rsid w:val="00200334"/>
    <w:rsid w:val="002050AF"/>
    <w:rsid w:val="00222C6F"/>
    <w:rsid w:val="00223205"/>
    <w:rsid w:val="00223981"/>
    <w:rsid w:val="00224558"/>
    <w:rsid w:val="00227D0C"/>
    <w:rsid w:val="0023470A"/>
    <w:rsid w:val="00244CF7"/>
    <w:rsid w:val="002571F6"/>
    <w:rsid w:val="002602E7"/>
    <w:rsid w:val="00260F84"/>
    <w:rsid w:val="00263D73"/>
    <w:rsid w:val="00270F43"/>
    <w:rsid w:val="00272DF3"/>
    <w:rsid w:val="002841B9"/>
    <w:rsid w:val="00290751"/>
    <w:rsid w:val="00290839"/>
    <w:rsid w:val="0029177C"/>
    <w:rsid w:val="00292085"/>
    <w:rsid w:val="00292888"/>
    <w:rsid w:val="00294EFA"/>
    <w:rsid w:val="002A0896"/>
    <w:rsid w:val="002B0FB1"/>
    <w:rsid w:val="002B3B10"/>
    <w:rsid w:val="002B5E58"/>
    <w:rsid w:val="002B6D41"/>
    <w:rsid w:val="002C0CA3"/>
    <w:rsid w:val="002C3BB3"/>
    <w:rsid w:val="002C54D4"/>
    <w:rsid w:val="002C61A8"/>
    <w:rsid w:val="002D1E20"/>
    <w:rsid w:val="002D228C"/>
    <w:rsid w:val="002D2633"/>
    <w:rsid w:val="002D6349"/>
    <w:rsid w:val="002E2583"/>
    <w:rsid w:val="002E29A8"/>
    <w:rsid w:val="002E305E"/>
    <w:rsid w:val="002E4BCA"/>
    <w:rsid w:val="002F1433"/>
    <w:rsid w:val="002F4669"/>
    <w:rsid w:val="002F6207"/>
    <w:rsid w:val="00307A81"/>
    <w:rsid w:val="003121C0"/>
    <w:rsid w:val="00313415"/>
    <w:rsid w:val="00315DCE"/>
    <w:rsid w:val="00326773"/>
    <w:rsid w:val="0032682D"/>
    <w:rsid w:val="00331767"/>
    <w:rsid w:val="003317B5"/>
    <w:rsid w:val="00332062"/>
    <w:rsid w:val="00332A00"/>
    <w:rsid w:val="003337C2"/>
    <w:rsid w:val="00335839"/>
    <w:rsid w:val="0033705F"/>
    <w:rsid w:val="003414A1"/>
    <w:rsid w:val="003522F9"/>
    <w:rsid w:val="00354AFA"/>
    <w:rsid w:val="00364A6C"/>
    <w:rsid w:val="0036585D"/>
    <w:rsid w:val="00366DF3"/>
    <w:rsid w:val="003700D6"/>
    <w:rsid w:val="0037124E"/>
    <w:rsid w:val="00373560"/>
    <w:rsid w:val="003746A0"/>
    <w:rsid w:val="00376459"/>
    <w:rsid w:val="003765A7"/>
    <w:rsid w:val="00380F23"/>
    <w:rsid w:val="0038311E"/>
    <w:rsid w:val="003839C7"/>
    <w:rsid w:val="00387978"/>
    <w:rsid w:val="003908FB"/>
    <w:rsid w:val="00390B31"/>
    <w:rsid w:val="00390E8D"/>
    <w:rsid w:val="003B06E0"/>
    <w:rsid w:val="003B47A2"/>
    <w:rsid w:val="003B487F"/>
    <w:rsid w:val="003C1FDB"/>
    <w:rsid w:val="003C774B"/>
    <w:rsid w:val="003C7B7B"/>
    <w:rsid w:val="003D02A6"/>
    <w:rsid w:val="003D22D2"/>
    <w:rsid w:val="003D5BCA"/>
    <w:rsid w:val="003E09F7"/>
    <w:rsid w:val="003E3C65"/>
    <w:rsid w:val="003E4AFC"/>
    <w:rsid w:val="003E61B4"/>
    <w:rsid w:val="003F1DCD"/>
    <w:rsid w:val="004010C4"/>
    <w:rsid w:val="00402593"/>
    <w:rsid w:val="00403EA9"/>
    <w:rsid w:val="00403F88"/>
    <w:rsid w:val="00404981"/>
    <w:rsid w:val="00405781"/>
    <w:rsid w:val="00407A10"/>
    <w:rsid w:val="0041058D"/>
    <w:rsid w:val="00415B0C"/>
    <w:rsid w:val="00415E15"/>
    <w:rsid w:val="004162A6"/>
    <w:rsid w:val="00423CD5"/>
    <w:rsid w:val="00427370"/>
    <w:rsid w:val="00427E25"/>
    <w:rsid w:val="00431F66"/>
    <w:rsid w:val="00434131"/>
    <w:rsid w:val="00434E77"/>
    <w:rsid w:val="00443B47"/>
    <w:rsid w:val="0044515F"/>
    <w:rsid w:val="0045515F"/>
    <w:rsid w:val="00455A2F"/>
    <w:rsid w:val="00461670"/>
    <w:rsid w:val="00466938"/>
    <w:rsid w:val="004712FB"/>
    <w:rsid w:val="00471FF2"/>
    <w:rsid w:val="0047307B"/>
    <w:rsid w:val="004754F3"/>
    <w:rsid w:val="0048572C"/>
    <w:rsid w:val="00493DDD"/>
    <w:rsid w:val="00494A19"/>
    <w:rsid w:val="00494E6F"/>
    <w:rsid w:val="004A63A8"/>
    <w:rsid w:val="004A7FCB"/>
    <w:rsid w:val="004B155A"/>
    <w:rsid w:val="004C4FF5"/>
    <w:rsid w:val="004C57CB"/>
    <w:rsid w:val="004C7C36"/>
    <w:rsid w:val="004D61FD"/>
    <w:rsid w:val="004D72CA"/>
    <w:rsid w:val="004E09D6"/>
    <w:rsid w:val="004E1C9D"/>
    <w:rsid w:val="004E34AF"/>
    <w:rsid w:val="004E428C"/>
    <w:rsid w:val="004F134E"/>
    <w:rsid w:val="004F1892"/>
    <w:rsid w:val="004F5CBC"/>
    <w:rsid w:val="00505E1C"/>
    <w:rsid w:val="005110C7"/>
    <w:rsid w:val="0051165F"/>
    <w:rsid w:val="00514A3A"/>
    <w:rsid w:val="00514B99"/>
    <w:rsid w:val="00520334"/>
    <w:rsid w:val="0052170B"/>
    <w:rsid w:val="00521FB7"/>
    <w:rsid w:val="00540231"/>
    <w:rsid w:val="005450E2"/>
    <w:rsid w:val="0055221C"/>
    <w:rsid w:val="005523FD"/>
    <w:rsid w:val="0055294F"/>
    <w:rsid w:val="005549F3"/>
    <w:rsid w:val="00560966"/>
    <w:rsid w:val="00560C60"/>
    <w:rsid w:val="00560DCD"/>
    <w:rsid w:val="00562715"/>
    <w:rsid w:val="0056536C"/>
    <w:rsid w:val="00567CB2"/>
    <w:rsid w:val="00570711"/>
    <w:rsid w:val="0057270B"/>
    <w:rsid w:val="00574B64"/>
    <w:rsid w:val="00582161"/>
    <w:rsid w:val="005867DA"/>
    <w:rsid w:val="00587AF1"/>
    <w:rsid w:val="00590A2F"/>
    <w:rsid w:val="0059274D"/>
    <w:rsid w:val="00595BA1"/>
    <w:rsid w:val="00596475"/>
    <w:rsid w:val="005A0D4F"/>
    <w:rsid w:val="005A1EA8"/>
    <w:rsid w:val="005D14FB"/>
    <w:rsid w:val="005E130A"/>
    <w:rsid w:val="005E2C95"/>
    <w:rsid w:val="005F5AB7"/>
    <w:rsid w:val="006023F2"/>
    <w:rsid w:val="0060384A"/>
    <w:rsid w:val="00604FE4"/>
    <w:rsid w:val="006161E8"/>
    <w:rsid w:val="006177C5"/>
    <w:rsid w:val="006238DD"/>
    <w:rsid w:val="00624697"/>
    <w:rsid w:val="006270AE"/>
    <w:rsid w:val="00633E7C"/>
    <w:rsid w:val="00634917"/>
    <w:rsid w:val="00642B82"/>
    <w:rsid w:val="00647EDF"/>
    <w:rsid w:val="006525B8"/>
    <w:rsid w:val="0065299A"/>
    <w:rsid w:val="00653EF2"/>
    <w:rsid w:val="0065667E"/>
    <w:rsid w:val="006579D4"/>
    <w:rsid w:val="00661EB2"/>
    <w:rsid w:val="006662A8"/>
    <w:rsid w:val="006709DF"/>
    <w:rsid w:val="00671772"/>
    <w:rsid w:val="00673232"/>
    <w:rsid w:val="00675EA8"/>
    <w:rsid w:val="0067677E"/>
    <w:rsid w:val="00680899"/>
    <w:rsid w:val="00686C1E"/>
    <w:rsid w:val="00691629"/>
    <w:rsid w:val="00693D7A"/>
    <w:rsid w:val="00696E2E"/>
    <w:rsid w:val="006A1D99"/>
    <w:rsid w:val="006A350C"/>
    <w:rsid w:val="006B0A6E"/>
    <w:rsid w:val="006B3D50"/>
    <w:rsid w:val="006B4595"/>
    <w:rsid w:val="006C2F5E"/>
    <w:rsid w:val="006C2FB1"/>
    <w:rsid w:val="006C4F08"/>
    <w:rsid w:val="006C6BC5"/>
    <w:rsid w:val="006D43DB"/>
    <w:rsid w:val="006E07AB"/>
    <w:rsid w:val="006E2DCE"/>
    <w:rsid w:val="006E3127"/>
    <w:rsid w:val="006E43D4"/>
    <w:rsid w:val="006E4A45"/>
    <w:rsid w:val="006E7C6E"/>
    <w:rsid w:val="006E7EE7"/>
    <w:rsid w:val="006F0452"/>
    <w:rsid w:val="006F0B59"/>
    <w:rsid w:val="006F0F51"/>
    <w:rsid w:val="006F5489"/>
    <w:rsid w:val="006F557D"/>
    <w:rsid w:val="006F65EA"/>
    <w:rsid w:val="00707105"/>
    <w:rsid w:val="007104CA"/>
    <w:rsid w:val="007108F3"/>
    <w:rsid w:val="00711F3E"/>
    <w:rsid w:val="00716EA7"/>
    <w:rsid w:val="007173A8"/>
    <w:rsid w:val="007209A5"/>
    <w:rsid w:val="00736E97"/>
    <w:rsid w:val="00737BA3"/>
    <w:rsid w:val="00746E70"/>
    <w:rsid w:val="00746F9A"/>
    <w:rsid w:val="007512CF"/>
    <w:rsid w:val="00751A1D"/>
    <w:rsid w:val="00754F2F"/>
    <w:rsid w:val="00765F3D"/>
    <w:rsid w:val="007707B3"/>
    <w:rsid w:val="007741BC"/>
    <w:rsid w:val="00783C99"/>
    <w:rsid w:val="00790A08"/>
    <w:rsid w:val="007912ED"/>
    <w:rsid w:val="00793189"/>
    <w:rsid w:val="007B03EC"/>
    <w:rsid w:val="007B15C1"/>
    <w:rsid w:val="007B4EF7"/>
    <w:rsid w:val="007B4EFE"/>
    <w:rsid w:val="007C0266"/>
    <w:rsid w:val="007C7AAD"/>
    <w:rsid w:val="007E3444"/>
    <w:rsid w:val="007F0844"/>
    <w:rsid w:val="007F541C"/>
    <w:rsid w:val="007F736D"/>
    <w:rsid w:val="007F79F8"/>
    <w:rsid w:val="008000E3"/>
    <w:rsid w:val="00802FBE"/>
    <w:rsid w:val="00807093"/>
    <w:rsid w:val="00810C43"/>
    <w:rsid w:val="00826653"/>
    <w:rsid w:val="00830D47"/>
    <w:rsid w:val="0083256E"/>
    <w:rsid w:val="0083783C"/>
    <w:rsid w:val="00843494"/>
    <w:rsid w:val="00851DEF"/>
    <w:rsid w:val="0085209A"/>
    <w:rsid w:val="008523AF"/>
    <w:rsid w:val="00855E46"/>
    <w:rsid w:val="00856A13"/>
    <w:rsid w:val="00856BF6"/>
    <w:rsid w:val="00865995"/>
    <w:rsid w:val="00874654"/>
    <w:rsid w:val="008808A1"/>
    <w:rsid w:val="00884001"/>
    <w:rsid w:val="008A2866"/>
    <w:rsid w:val="008A2BC9"/>
    <w:rsid w:val="008B282A"/>
    <w:rsid w:val="008B423B"/>
    <w:rsid w:val="008B7EEC"/>
    <w:rsid w:val="008C075B"/>
    <w:rsid w:val="008C342A"/>
    <w:rsid w:val="008C45A4"/>
    <w:rsid w:val="008C6BB5"/>
    <w:rsid w:val="008D25BF"/>
    <w:rsid w:val="008D2643"/>
    <w:rsid w:val="008D6A8F"/>
    <w:rsid w:val="008E002F"/>
    <w:rsid w:val="008E4781"/>
    <w:rsid w:val="008F402F"/>
    <w:rsid w:val="008F7353"/>
    <w:rsid w:val="009006D0"/>
    <w:rsid w:val="00900A26"/>
    <w:rsid w:val="00903BBA"/>
    <w:rsid w:val="00913D2A"/>
    <w:rsid w:val="00914052"/>
    <w:rsid w:val="00917FD0"/>
    <w:rsid w:val="009237A5"/>
    <w:rsid w:val="00926278"/>
    <w:rsid w:val="0094100A"/>
    <w:rsid w:val="009429A8"/>
    <w:rsid w:val="00943539"/>
    <w:rsid w:val="00947A37"/>
    <w:rsid w:val="00947BE6"/>
    <w:rsid w:val="00950933"/>
    <w:rsid w:val="009618D4"/>
    <w:rsid w:val="00964EC1"/>
    <w:rsid w:val="0096720E"/>
    <w:rsid w:val="00967313"/>
    <w:rsid w:val="00974D34"/>
    <w:rsid w:val="00975B18"/>
    <w:rsid w:val="009813AD"/>
    <w:rsid w:val="0098410D"/>
    <w:rsid w:val="00987707"/>
    <w:rsid w:val="00990B40"/>
    <w:rsid w:val="00995A59"/>
    <w:rsid w:val="00997B8C"/>
    <w:rsid w:val="009A45EF"/>
    <w:rsid w:val="009B0062"/>
    <w:rsid w:val="009B02C1"/>
    <w:rsid w:val="009B1F21"/>
    <w:rsid w:val="009B3A8A"/>
    <w:rsid w:val="009B73AF"/>
    <w:rsid w:val="009C5E2E"/>
    <w:rsid w:val="009D23EC"/>
    <w:rsid w:val="009D534C"/>
    <w:rsid w:val="009D5382"/>
    <w:rsid w:val="009F3E2D"/>
    <w:rsid w:val="009F52D9"/>
    <w:rsid w:val="00A0298E"/>
    <w:rsid w:val="00A05D11"/>
    <w:rsid w:val="00A1094F"/>
    <w:rsid w:val="00A11436"/>
    <w:rsid w:val="00A13687"/>
    <w:rsid w:val="00A25C0D"/>
    <w:rsid w:val="00A268DA"/>
    <w:rsid w:val="00A33CAE"/>
    <w:rsid w:val="00A35E50"/>
    <w:rsid w:val="00A37586"/>
    <w:rsid w:val="00A402F6"/>
    <w:rsid w:val="00A43159"/>
    <w:rsid w:val="00A518BD"/>
    <w:rsid w:val="00A53001"/>
    <w:rsid w:val="00A542EF"/>
    <w:rsid w:val="00A57328"/>
    <w:rsid w:val="00A635C7"/>
    <w:rsid w:val="00A73307"/>
    <w:rsid w:val="00A9352A"/>
    <w:rsid w:val="00AB75B2"/>
    <w:rsid w:val="00AC79BB"/>
    <w:rsid w:val="00AD0FFC"/>
    <w:rsid w:val="00AD14F9"/>
    <w:rsid w:val="00AE6C1C"/>
    <w:rsid w:val="00AE7F95"/>
    <w:rsid w:val="00B01216"/>
    <w:rsid w:val="00B16360"/>
    <w:rsid w:val="00B21B97"/>
    <w:rsid w:val="00B23427"/>
    <w:rsid w:val="00B31AEC"/>
    <w:rsid w:val="00B34F8C"/>
    <w:rsid w:val="00B35155"/>
    <w:rsid w:val="00B430BC"/>
    <w:rsid w:val="00B43E86"/>
    <w:rsid w:val="00B4618A"/>
    <w:rsid w:val="00B535C6"/>
    <w:rsid w:val="00B55DFA"/>
    <w:rsid w:val="00B61E39"/>
    <w:rsid w:val="00B708DD"/>
    <w:rsid w:val="00B80972"/>
    <w:rsid w:val="00B85D36"/>
    <w:rsid w:val="00B96836"/>
    <w:rsid w:val="00BA12E9"/>
    <w:rsid w:val="00BA2F92"/>
    <w:rsid w:val="00BA3F33"/>
    <w:rsid w:val="00BC34D5"/>
    <w:rsid w:val="00BC6213"/>
    <w:rsid w:val="00BC7946"/>
    <w:rsid w:val="00BD122B"/>
    <w:rsid w:val="00BD3F83"/>
    <w:rsid w:val="00BD592D"/>
    <w:rsid w:val="00BE2E10"/>
    <w:rsid w:val="00BE76F7"/>
    <w:rsid w:val="00BF033F"/>
    <w:rsid w:val="00BF236E"/>
    <w:rsid w:val="00BF28D4"/>
    <w:rsid w:val="00BF43DF"/>
    <w:rsid w:val="00BF4747"/>
    <w:rsid w:val="00BF4BB2"/>
    <w:rsid w:val="00BF6B2B"/>
    <w:rsid w:val="00C12F0C"/>
    <w:rsid w:val="00C14C93"/>
    <w:rsid w:val="00C2244E"/>
    <w:rsid w:val="00C33496"/>
    <w:rsid w:val="00C34E0B"/>
    <w:rsid w:val="00C35B74"/>
    <w:rsid w:val="00C37F3C"/>
    <w:rsid w:val="00C44B7D"/>
    <w:rsid w:val="00C45C22"/>
    <w:rsid w:val="00C5232D"/>
    <w:rsid w:val="00C56E20"/>
    <w:rsid w:val="00C60ABE"/>
    <w:rsid w:val="00C63DB6"/>
    <w:rsid w:val="00C65005"/>
    <w:rsid w:val="00C65062"/>
    <w:rsid w:val="00C67C97"/>
    <w:rsid w:val="00C85423"/>
    <w:rsid w:val="00C92100"/>
    <w:rsid w:val="00C9456B"/>
    <w:rsid w:val="00C9768C"/>
    <w:rsid w:val="00CA04AE"/>
    <w:rsid w:val="00CA2506"/>
    <w:rsid w:val="00CA58F8"/>
    <w:rsid w:val="00CB28D8"/>
    <w:rsid w:val="00CB67B7"/>
    <w:rsid w:val="00CC3386"/>
    <w:rsid w:val="00CC3971"/>
    <w:rsid w:val="00CE0E0D"/>
    <w:rsid w:val="00CE39E3"/>
    <w:rsid w:val="00CE4E8B"/>
    <w:rsid w:val="00CE6861"/>
    <w:rsid w:val="00CF0C2B"/>
    <w:rsid w:val="00CF2081"/>
    <w:rsid w:val="00CF3810"/>
    <w:rsid w:val="00CF6BBD"/>
    <w:rsid w:val="00D0029A"/>
    <w:rsid w:val="00D01095"/>
    <w:rsid w:val="00D05D04"/>
    <w:rsid w:val="00D077F2"/>
    <w:rsid w:val="00D07985"/>
    <w:rsid w:val="00D11C38"/>
    <w:rsid w:val="00D13B71"/>
    <w:rsid w:val="00D24FE8"/>
    <w:rsid w:val="00D313E8"/>
    <w:rsid w:val="00D371DB"/>
    <w:rsid w:val="00D46ADE"/>
    <w:rsid w:val="00D51068"/>
    <w:rsid w:val="00D517E9"/>
    <w:rsid w:val="00D5299E"/>
    <w:rsid w:val="00D53565"/>
    <w:rsid w:val="00D54D68"/>
    <w:rsid w:val="00D57BAA"/>
    <w:rsid w:val="00D60C0D"/>
    <w:rsid w:val="00D66083"/>
    <w:rsid w:val="00D81C1E"/>
    <w:rsid w:val="00D8395E"/>
    <w:rsid w:val="00D862E9"/>
    <w:rsid w:val="00D92AA6"/>
    <w:rsid w:val="00DA38A0"/>
    <w:rsid w:val="00DA5D5C"/>
    <w:rsid w:val="00DB4E28"/>
    <w:rsid w:val="00DC139D"/>
    <w:rsid w:val="00DC655C"/>
    <w:rsid w:val="00DE0138"/>
    <w:rsid w:val="00DE21FD"/>
    <w:rsid w:val="00DE5DAA"/>
    <w:rsid w:val="00DE6F0F"/>
    <w:rsid w:val="00DF487B"/>
    <w:rsid w:val="00DF5549"/>
    <w:rsid w:val="00DF7F67"/>
    <w:rsid w:val="00E0195D"/>
    <w:rsid w:val="00E0503F"/>
    <w:rsid w:val="00E17389"/>
    <w:rsid w:val="00E206E2"/>
    <w:rsid w:val="00E215D5"/>
    <w:rsid w:val="00E2209C"/>
    <w:rsid w:val="00E26811"/>
    <w:rsid w:val="00E33494"/>
    <w:rsid w:val="00E41A74"/>
    <w:rsid w:val="00E45CEC"/>
    <w:rsid w:val="00E45F26"/>
    <w:rsid w:val="00E54AFF"/>
    <w:rsid w:val="00E56790"/>
    <w:rsid w:val="00E63F18"/>
    <w:rsid w:val="00E648A7"/>
    <w:rsid w:val="00E66237"/>
    <w:rsid w:val="00E70B88"/>
    <w:rsid w:val="00E73FF9"/>
    <w:rsid w:val="00E74125"/>
    <w:rsid w:val="00E7416D"/>
    <w:rsid w:val="00E755E4"/>
    <w:rsid w:val="00E77FD6"/>
    <w:rsid w:val="00E91D49"/>
    <w:rsid w:val="00E9360F"/>
    <w:rsid w:val="00E96997"/>
    <w:rsid w:val="00EA076A"/>
    <w:rsid w:val="00EA1137"/>
    <w:rsid w:val="00EB4BBF"/>
    <w:rsid w:val="00EC08BB"/>
    <w:rsid w:val="00EC0F47"/>
    <w:rsid w:val="00ED0C1D"/>
    <w:rsid w:val="00ED7955"/>
    <w:rsid w:val="00EE238E"/>
    <w:rsid w:val="00EE33D0"/>
    <w:rsid w:val="00EE4AE7"/>
    <w:rsid w:val="00EF3FC1"/>
    <w:rsid w:val="00EF5D57"/>
    <w:rsid w:val="00EF6C1F"/>
    <w:rsid w:val="00F018DB"/>
    <w:rsid w:val="00F0278F"/>
    <w:rsid w:val="00F03049"/>
    <w:rsid w:val="00F03F77"/>
    <w:rsid w:val="00F10F96"/>
    <w:rsid w:val="00F14640"/>
    <w:rsid w:val="00F2068F"/>
    <w:rsid w:val="00F23AF8"/>
    <w:rsid w:val="00F23BCE"/>
    <w:rsid w:val="00F2481A"/>
    <w:rsid w:val="00F26E9B"/>
    <w:rsid w:val="00F302E5"/>
    <w:rsid w:val="00F3423D"/>
    <w:rsid w:val="00F4261B"/>
    <w:rsid w:val="00F44CFD"/>
    <w:rsid w:val="00F537C2"/>
    <w:rsid w:val="00F63A0B"/>
    <w:rsid w:val="00F64337"/>
    <w:rsid w:val="00F648FE"/>
    <w:rsid w:val="00F656E5"/>
    <w:rsid w:val="00F8436C"/>
    <w:rsid w:val="00F866FB"/>
    <w:rsid w:val="00F968DD"/>
    <w:rsid w:val="00F97AEA"/>
    <w:rsid w:val="00FA7618"/>
    <w:rsid w:val="00FC13AD"/>
    <w:rsid w:val="00FC161C"/>
    <w:rsid w:val="00FD0164"/>
    <w:rsid w:val="00FD287B"/>
    <w:rsid w:val="00FE04E5"/>
    <w:rsid w:val="00FE4669"/>
    <w:rsid w:val="00FE7902"/>
    <w:rsid w:val="00FF0573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qFormat/>
    <w:rsid w:val="00E63F18"/>
    <w:pPr>
      <w:keepNext/>
      <w:outlineLvl w:val="1"/>
    </w:pPr>
    <w:rPr>
      <w:b/>
      <w:bCs/>
      <w:sz w:val="22"/>
    </w:rPr>
  </w:style>
  <w:style w:type="paragraph" w:styleId="3">
    <w:name w:val="heading 3"/>
    <w:basedOn w:val="2"/>
    <w:next w:val="a"/>
    <w:link w:val="30"/>
    <w:uiPriority w:val="9"/>
    <w:qFormat/>
    <w:rsid w:val="007C0266"/>
    <w:pPr>
      <w:keepNext w:val="0"/>
      <w:widowControl w:val="0"/>
      <w:autoSpaceDE w:val="0"/>
      <w:autoSpaceDN w:val="0"/>
      <w:adjustRightInd w:val="0"/>
      <w:spacing w:before="75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a"/>
    <w:link w:val="40"/>
    <w:uiPriority w:val="9"/>
    <w:qFormat/>
    <w:rsid w:val="000F343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C0266"/>
    <w:rPr>
      <w:rFonts w:eastAsia="Arial Unicode MS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BF4BB2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uiPriority w:val="9"/>
    <w:rsid w:val="007C0266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F3435"/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0F3435"/>
    <w:rPr>
      <w:b/>
      <w:bCs/>
      <w:sz w:val="22"/>
      <w:szCs w:val="24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link w:val="a7"/>
    <w:rsid w:val="00E63F18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7C0266"/>
    <w:rPr>
      <w:sz w:val="28"/>
      <w:szCs w:val="24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1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8">
    <w:name w:val="Body Text Indent"/>
    <w:basedOn w:val="a"/>
    <w:link w:val="a9"/>
    <w:rsid w:val="00E63F18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0F3435"/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rsid w:val="009B73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97B8C"/>
    <w:rPr>
      <w:sz w:val="24"/>
      <w:szCs w:val="24"/>
    </w:rPr>
  </w:style>
  <w:style w:type="character" w:styleId="ac">
    <w:name w:val="page number"/>
    <w:basedOn w:val="a0"/>
    <w:rsid w:val="009B73AF"/>
  </w:style>
  <w:style w:type="paragraph" w:styleId="ad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rsid w:val="007B4EFE"/>
    <w:rPr>
      <w:color w:val="0000FF"/>
      <w:u w:val="single"/>
    </w:rPr>
  </w:style>
  <w:style w:type="paragraph" w:styleId="af">
    <w:name w:val="Balloon Text"/>
    <w:basedOn w:val="a"/>
    <w:link w:val="af0"/>
    <w:uiPriority w:val="99"/>
    <w:rsid w:val="003268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32682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2">
    <w:name w:val="footer"/>
    <w:basedOn w:val="a"/>
    <w:link w:val="af3"/>
    <w:uiPriority w:val="99"/>
    <w:rsid w:val="00F23BC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23BCE"/>
    <w:rPr>
      <w:sz w:val="24"/>
      <w:szCs w:val="24"/>
    </w:rPr>
  </w:style>
  <w:style w:type="character" w:customStyle="1" w:styleId="apple-converted-space">
    <w:name w:val="apple-converted-space"/>
    <w:basedOn w:val="a0"/>
    <w:rsid w:val="00F2068F"/>
  </w:style>
  <w:style w:type="table" w:styleId="af4">
    <w:name w:val="Table Grid"/>
    <w:basedOn w:val="a1"/>
    <w:uiPriority w:val="59"/>
    <w:rsid w:val="00F23A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F466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styleId="af5">
    <w:name w:val="No Spacing"/>
    <w:link w:val="af6"/>
    <w:uiPriority w:val="1"/>
    <w:qFormat/>
    <w:rsid w:val="000F3435"/>
    <w:pPr>
      <w:jc w:val="both"/>
    </w:pPr>
    <w:rPr>
      <w:rFonts w:eastAsia="Calibri"/>
      <w:sz w:val="28"/>
      <w:szCs w:val="22"/>
      <w:lang w:eastAsia="en-US"/>
    </w:rPr>
  </w:style>
  <w:style w:type="character" w:customStyle="1" w:styleId="af6">
    <w:name w:val="Без интервала Знак"/>
    <w:basedOn w:val="a0"/>
    <w:link w:val="af5"/>
    <w:uiPriority w:val="1"/>
    <w:rsid w:val="000F3435"/>
    <w:rPr>
      <w:rFonts w:eastAsia="Calibri"/>
      <w:sz w:val="28"/>
      <w:szCs w:val="22"/>
      <w:lang w:eastAsia="en-US"/>
    </w:rPr>
  </w:style>
  <w:style w:type="paragraph" w:customStyle="1" w:styleId="12">
    <w:name w:val="Без интервала1"/>
    <w:rsid w:val="000F3435"/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0F343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0F34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F34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3">
    <w:name w:val="Заголовок №1_"/>
    <w:basedOn w:val="a0"/>
    <w:link w:val="14"/>
    <w:rsid w:val="000F3435"/>
    <w:rPr>
      <w:sz w:val="18"/>
      <w:szCs w:val="18"/>
      <w:shd w:val="clear" w:color="auto" w:fill="FFFFFF"/>
    </w:rPr>
  </w:style>
  <w:style w:type="paragraph" w:customStyle="1" w:styleId="14">
    <w:name w:val="Заголовок №1"/>
    <w:basedOn w:val="a"/>
    <w:link w:val="13"/>
    <w:rsid w:val="000F3435"/>
    <w:pPr>
      <w:shd w:val="clear" w:color="auto" w:fill="FFFFFF"/>
      <w:spacing w:before="180" w:after="180" w:line="0" w:lineRule="atLeast"/>
      <w:jc w:val="center"/>
      <w:outlineLvl w:val="0"/>
    </w:pPr>
    <w:rPr>
      <w:sz w:val="18"/>
      <w:szCs w:val="18"/>
    </w:rPr>
  </w:style>
  <w:style w:type="paragraph" w:styleId="af7">
    <w:name w:val="Normal (Web)"/>
    <w:basedOn w:val="a"/>
    <w:unhideWhenUsed/>
    <w:rsid w:val="000F3435"/>
    <w:pPr>
      <w:spacing w:before="150" w:after="150"/>
    </w:pPr>
  </w:style>
  <w:style w:type="paragraph" w:styleId="af8">
    <w:name w:val="Subtitle"/>
    <w:basedOn w:val="a"/>
    <w:link w:val="af9"/>
    <w:qFormat/>
    <w:rsid w:val="000F3435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af9">
    <w:name w:val="Подзаголовок Знак"/>
    <w:basedOn w:val="a0"/>
    <w:link w:val="af8"/>
    <w:rsid w:val="000F3435"/>
    <w:rPr>
      <w:b/>
      <w:bCs/>
      <w:sz w:val="32"/>
      <w:szCs w:val="32"/>
    </w:rPr>
  </w:style>
  <w:style w:type="character" w:customStyle="1" w:styleId="tgc">
    <w:name w:val="_tgc"/>
    <w:basedOn w:val="a0"/>
    <w:rsid w:val="000F3435"/>
  </w:style>
  <w:style w:type="character" w:styleId="afa">
    <w:name w:val="Subtle Emphasis"/>
    <w:basedOn w:val="a0"/>
    <w:uiPriority w:val="19"/>
    <w:qFormat/>
    <w:rsid w:val="000F3435"/>
    <w:rPr>
      <w:i/>
      <w:iCs/>
      <w:color w:val="808080" w:themeColor="text1" w:themeTint="7F"/>
    </w:rPr>
  </w:style>
  <w:style w:type="character" w:customStyle="1" w:styleId="afb">
    <w:name w:val="Цветовое выделение"/>
    <w:uiPriority w:val="99"/>
    <w:rsid w:val="007C0266"/>
    <w:rPr>
      <w:color w:val="0000FF"/>
    </w:rPr>
  </w:style>
  <w:style w:type="character" w:customStyle="1" w:styleId="afc">
    <w:name w:val="Гипертекстовая ссылка"/>
    <w:uiPriority w:val="99"/>
    <w:rsid w:val="007C0266"/>
    <w:rPr>
      <w:color w:val="008000"/>
    </w:rPr>
  </w:style>
  <w:style w:type="character" w:customStyle="1" w:styleId="afd">
    <w:name w:val="Активная гиперссылка"/>
    <w:uiPriority w:val="99"/>
    <w:rsid w:val="007C0266"/>
    <w:rPr>
      <w:color w:val="008000"/>
      <w:u w:val="single"/>
    </w:rPr>
  </w:style>
  <w:style w:type="paragraph" w:customStyle="1" w:styleId="afe">
    <w:name w:val="Внимание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shd w:val="clear" w:color="auto" w:fill="F5F3DA"/>
    </w:rPr>
  </w:style>
  <w:style w:type="paragraph" w:customStyle="1" w:styleId="aff">
    <w:name w:val="Внимание: криминал!!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paragraph" w:customStyle="1" w:styleId="aff0">
    <w:name w:val="Внимание: недобросовестность!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character" w:customStyle="1" w:styleId="aff1">
    <w:name w:val="Выделение для Базового Поиска"/>
    <w:uiPriority w:val="99"/>
    <w:rsid w:val="007C0266"/>
    <w:rPr>
      <w:color w:val="0058A9"/>
    </w:rPr>
  </w:style>
  <w:style w:type="character" w:customStyle="1" w:styleId="aff2">
    <w:name w:val="Выделение для Базового Поиска (курсив)"/>
    <w:uiPriority w:val="99"/>
    <w:rsid w:val="007C0266"/>
    <w:rPr>
      <w:i/>
      <w:iCs/>
      <w:color w:val="0058A9"/>
    </w:rPr>
  </w:style>
  <w:style w:type="paragraph" w:customStyle="1" w:styleId="aff3">
    <w:name w:val="Заголовок группы контролов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  <w:rPr>
      <w:b/>
      <w:bCs/>
      <w:color w:val="000000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7C0266"/>
    <w:pPr>
      <w:keepNext w:val="0"/>
      <w:widowControl w:val="0"/>
      <w:autoSpaceDE w:val="0"/>
      <w:autoSpaceDN w:val="0"/>
      <w:adjustRightInd w:val="0"/>
      <w:jc w:val="center"/>
      <w:outlineLvl w:val="9"/>
    </w:pPr>
    <w:rPr>
      <w:rFonts w:ascii="Cambria" w:eastAsia="Times New Roman" w:hAnsi="Cambria"/>
      <w:b/>
      <w:bCs/>
      <w:kern w:val="32"/>
      <w:sz w:val="32"/>
      <w:szCs w:val="32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  <w:rPr>
      <w:i/>
      <w:iCs/>
      <w:color w:val="000080"/>
    </w:rPr>
  </w:style>
  <w:style w:type="paragraph" w:customStyle="1" w:styleId="aff6">
    <w:name w:val="Заголовок статьи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left="2321" w:hanging="1601"/>
      <w:jc w:val="both"/>
    </w:pPr>
  </w:style>
  <w:style w:type="paragraph" w:customStyle="1" w:styleId="aff7">
    <w:name w:val="Заголовок ЭР (левое окно)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f8">
    <w:name w:val="Заголовок ЭР (правое окно)"/>
    <w:basedOn w:val="aff7"/>
    <w:next w:val="a"/>
    <w:uiPriority w:val="99"/>
    <w:rsid w:val="007C0266"/>
    <w:pPr>
      <w:spacing w:after="0"/>
      <w:jc w:val="left"/>
    </w:pPr>
  </w:style>
  <w:style w:type="paragraph" w:customStyle="1" w:styleId="aff9">
    <w:name w:val="Нормальный (справка)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left="118" w:right="118"/>
    </w:pPr>
  </w:style>
  <w:style w:type="paragraph" w:customStyle="1" w:styleId="affa">
    <w:name w:val="Комментарий"/>
    <w:basedOn w:val="aff9"/>
    <w:next w:val="a"/>
    <w:uiPriority w:val="99"/>
    <w:rsid w:val="007C0266"/>
    <w:pPr>
      <w:spacing w:before="75"/>
      <w:jc w:val="both"/>
    </w:pPr>
    <w:rPr>
      <w:i/>
      <w:iCs/>
      <w:vanish/>
      <w:color w:val="800080"/>
      <w:shd w:val="clear" w:color="auto" w:fill="C0C0C0"/>
    </w:rPr>
  </w:style>
  <w:style w:type="paragraph" w:customStyle="1" w:styleId="affb">
    <w:name w:val="Информация о версии"/>
    <w:basedOn w:val="affa"/>
    <w:next w:val="a"/>
    <w:uiPriority w:val="99"/>
    <w:rsid w:val="007C0266"/>
    <w:rPr>
      <w:color w:val="000080"/>
    </w:rPr>
  </w:style>
  <w:style w:type="paragraph" w:customStyle="1" w:styleId="affc">
    <w:name w:val="Текст информации об изменениях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paragraph" w:customStyle="1" w:styleId="affd">
    <w:name w:val="Информация об изменениях"/>
    <w:basedOn w:val="affc"/>
    <w:next w:val="a"/>
    <w:uiPriority w:val="99"/>
    <w:rsid w:val="007C0266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fe">
    <w:name w:val="Нормальный (таблица)"/>
    <w:basedOn w:val="a"/>
    <w:next w:val="a"/>
    <w:uiPriority w:val="99"/>
    <w:rsid w:val="007C0266"/>
    <w:pPr>
      <w:widowControl w:val="0"/>
      <w:autoSpaceDE w:val="0"/>
      <w:autoSpaceDN w:val="0"/>
      <w:adjustRightInd w:val="0"/>
      <w:jc w:val="both"/>
    </w:pPr>
  </w:style>
  <w:style w:type="paragraph" w:customStyle="1" w:styleId="afff">
    <w:name w:val="Нормальный (лев. подпись)"/>
    <w:basedOn w:val="affe"/>
    <w:next w:val="a"/>
    <w:uiPriority w:val="99"/>
    <w:rsid w:val="007C0266"/>
    <w:pPr>
      <w:jc w:val="left"/>
    </w:pPr>
  </w:style>
  <w:style w:type="paragraph" w:customStyle="1" w:styleId="afff0">
    <w:name w:val="Колонтитул (левый)"/>
    <w:basedOn w:val="afff"/>
    <w:next w:val="a"/>
    <w:uiPriority w:val="99"/>
    <w:rsid w:val="007C0266"/>
    <w:rPr>
      <w:sz w:val="12"/>
      <w:szCs w:val="12"/>
    </w:rPr>
  </w:style>
  <w:style w:type="paragraph" w:customStyle="1" w:styleId="afff1">
    <w:name w:val="Нормальный (прав. подпись)"/>
    <w:basedOn w:val="affe"/>
    <w:next w:val="a"/>
    <w:uiPriority w:val="99"/>
    <w:rsid w:val="007C0266"/>
    <w:pPr>
      <w:jc w:val="right"/>
    </w:pPr>
  </w:style>
  <w:style w:type="paragraph" w:customStyle="1" w:styleId="afff2">
    <w:name w:val="Колонтитул (правый)"/>
    <w:basedOn w:val="afff1"/>
    <w:next w:val="a"/>
    <w:uiPriority w:val="99"/>
    <w:rsid w:val="007C0266"/>
    <w:rPr>
      <w:sz w:val="12"/>
      <w:szCs w:val="12"/>
    </w:rPr>
  </w:style>
  <w:style w:type="paragraph" w:customStyle="1" w:styleId="afff3">
    <w:name w:val="Комментарий пользователя"/>
    <w:basedOn w:val="affa"/>
    <w:next w:val="a"/>
    <w:uiPriority w:val="99"/>
    <w:rsid w:val="007C0266"/>
    <w:pPr>
      <w:jc w:val="left"/>
    </w:pPr>
    <w:rPr>
      <w:color w:val="000000"/>
    </w:rPr>
  </w:style>
  <w:style w:type="paragraph" w:customStyle="1" w:styleId="afff4">
    <w:name w:val="Куда обратиться?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paragraph" w:customStyle="1" w:styleId="afff5">
    <w:name w:val="Моноширинный"/>
    <w:basedOn w:val="a"/>
    <w:next w:val="a"/>
    <w:uiPriority w:val="99"/>
    <w:rsid w:val="007C026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6">
    <w:name w:val="Найденные слова"/>
    <w:uiPriority w:val="99"/>
    <w:rsid w:val="007C0266"/>
    <w:rPr>
      <w:b/>
      <w:bCs/>
      <w:color w:val="FFFFFF"/>
      <w:shd w:val="clear" w:color="auto" w:fill="FF0000"/>
    </w:rPr>
  </w:style>
  <w:style w:type="paragraph" w:customStyle="1" w:styleId="afff7">
    <w:name w:val="Напишите нам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8">
    <w:name w:val="Утратил силу"/>
    <w:uiPriority w:val="99"/>
    <w:rsid w:val="007C0266"/>
    <w:rPr>
      <w:color w:val="808000"/>
    </w:rPr>
  </w:style>
  <w:style w:type="character" w:customStyle="1" w:styleId="afff9">
    <w:name w:val="Не вступил в силу"/>
    <w:uiPriority w:val="99"/>
    <w:rsid w:val="007C0266"/>
    <w:rPr>
      <w:color w:val="008080"/>
    </w:rPr>
  </w:style>
  <w:style w:type="paragraph" w:customStyle="1" w:styleId="afffa">
    <w:name w:val="Необходимые документы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left="118"/>
      <w:jc w:val="both"/>
    </w:pPr>
  </w:style>
  <w:style w:type="paragraph" w:customStyle="1" w:styleId="OEM">
    <w:name w:val="Нормальный (OEM)"/>
    <w:basedOn w:val="afff5"/>
    <w:next w:val="a"/>
    <w:uiPriority w:val="99"/>
    <w:rsid w:val="007C0266"/>
  </w:style>
  <w:style w:type="paragraph" w:customStyle="1" w:styleId="afffb">
    <w:name w:val="Нормальный (аннотация)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paragraph" w:customStyle="1" w:styleId="afffc">
    <w:name w:val="Объект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paragraph" w:customStyle="1" w:styleId="afffd">
    <w:name w:val="Оглавление"/>
    <w:basedOn w:val="afff5"/>
    <w:next w:val="a"/>
    <w:uiPriority w:val="99"/>
    <w:rsid w:val="007C0266"/>
    <w:rPr>
      <w:vanish/>
      <w:shd w:val="clear" w:color="auto" w:fill="C0C0C0"/>
    </w:rPr>
  </w:style>
  <w:style w:type="character" w:customStyle="1" w:styleId="afffe">
    <w:name w:val="Опечатки"/>
    <w:uiPriority w:val="99"/>
    <w:rsid w:val="007C0266"/>
    <w:rPr>
      <w:color w:val="FF0000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7C0266"/>
    <w:pPr>
      <w:keepNext w:val="0"/>
      <w:widowControl w:val="0"/>
      <w:autoSpaceDE w:val="0"/>
      <w:autoSpaceDN w:val="0"/>
      <w:adjustRightInd w:val="0"/>
      <w:spacing w:before="75"/>
      <w:jc w:val="center"/>
      <w:outlineLvl w:val="9"/>
    </w:pPr>
    <w:rPr>
      <w:rFonts w:ascii="Cambria" w:eastAsia="Times New Roman" w:hAnsi="Cambria"/>
      <w:kern w:val="32"/>
      <w:sz w:val="20"/>
      <w:szCs w:val="20"/>
    </w:rPr>
  </w:style>
  <w:style w:type="paragraph" w:customStyle="1" w:styleId="affff0">
    <w:name w:val="Подзаголовок для информации об изменениях"/>
    <w:basedOn w:val="affc"/>
    <w:next w:val="a"/>
    <w:uiPriority w:val="99"/>
    <w:rsid w:val="007C0266"/>
    <w:rPr>
      <w:b/>
      <w:bCs/>
      <w:color w:val="000080"/>
    </w:rPr>
  </w:style>
  <w:style w:type="paragraph" w:customStyle="1" w:styleId="affff1">
    <w:name w:val="Подчёркнуный текст"/>
    <w:basedOn w:val="a"/>
    <w:next w:val="a"/>
    <w:uiPriority w:val="99"/>
    <w:rsid w:val="007C0266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</w:style>
  <w:style w:type="paragraph" w:customStyle="1" w:styleId="affff2">
    <w:name w:val="Прижатый влево"/>
    <w:basedOn w:val="a"/>
    <w:next w:val="a"/>
    <w:uiPriority w:val="99"/>
    <w:rsid w:val="007C0266"/>
    <w:pPr>
      <w:widowControl w:val="0"/>
      <w:autoSpaceDE w:val="0"/>
      <w:autoSpaceDN w:val="0"/>
      <w:adjustRightInd w:val="0"/>
    </w:pPr>
  </w:style>
  <w:style w:type="paragraph" w:customStyle="1" w:styleId="affff3">
    <w:name w:val="Пример.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left="118" w:firstLine="602"/>
      <w:jc w:val="both"/>
    </w:pPr>
  </w:style>
  <w:style w:type="paragraph" w:customStyle="1" w:styleId="affff4">
    <w:name w:val="Примечание."/>
    <w:basedOn w:val="affa"/>
    <w:next w:val="a"/>
    <w:uiPriority w:val="99"/>
    <w:rsid w:val="007C0266"/>
  </w:style>
  <w:style w:type="character" w:customStyle="1" w:styleId="affff5">
    <w:name w:val="Продолжение ссылки"/>
    <w:basedOn w:val="afc"/>
    <w:uiPriority w:val="99"/>
    <w:rsid w:val="007C0266"/>
  </w:style>
  <w:style w:type="paragraph" w:customStyle="1" w:styleId="affff6">
    <w:name w:val="Словарная статья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right="118"/>
      <w:jc w:val="both"/>
    </w:pPr>
  </w:style>
  <w:style w:type="paragraph" w:customStyle="1" w:styleId="affff7">
    <w:name w:val="Ссылка на официальную публикацию"/>
    <w:basedOn w:val="a"/>
    <w:next w:val="a"/>
    <w:uiPriority w:val="99"/>
    <w:rsid w:val="007C0266"/>
    <w:pPr>
      <w:widowControl w:val="0"/>
      <w:autoSpaceDE w:val="0"/>
      <w:autoSpaceDN w:val="0"/>
      <w:adjustRightInd w:val="0"/>
      <w:ind w:firstLine="720"/>
      <w:jc w:val="both"/>
    </w:pPr>
  </w:style>
  <w:style w:type="paragraph" w:customStyle="1" w:styleId="affff8">
    <w:name w:val="Текст в таблице"/>
    <w:basedOn w:val="affe"/>
    <w:next w:val="a"/>
    <w:uiPriority w:val="99"/>
    <w:rsid w:val="007C0266"/>
    <w:pPr>
      <w:ind w:firstLine="720"/>
    </w:pPr>
  </w:style>
  <w:style w:type="paragraph" w:customStyle="1" w:styleId="affff9">
    <w:name w:val="Текст ЭР (см. также)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200"/>
    </w:pPr>
    <w:rPr>
      <w:sz w:val="22"/>
      <w:szCs w:val="22"/>
    </w:rPr>
  </w:style>
  <w:style w:type="paragraph" w:customStyle="1" w:styleId="affffa">
    <w:name w:val="Технический комментарий"/>
    <w:basedOn w:val="a"/>
    <w:next w:val="a"/>
    <w:uiPriority w:val="99"/>
    <w:rsid w:val="007C0266"/>
    <w:pPr>
      <w:widowControl w:val="0"/>
      <w:autoSpaceDE w:val="0"/>
      <w:autoSpaceDN w:val="0"/>
      <w:adjustRightInd w:val="0"/>
    </w:pPr>
    <w:rPr>
      <w:shd w:val="clear" w:color="auto" w:fill="FFFF00"/>
    </w:rPr>
  </w:style>
  <w:style w:type="paragraph" w:customStyle="1" w:styleId="affffb">
    <w:name w:val="Формула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shd w:val="clear" w:color="auto" w:fill="F5F3DA"/>
    </w:rPr>
  </w:style>
  <w:style w:type="paragraph" w:customStyle="1" w:styleId="affffc">
    <w:name w:val="Центрированный (таблица)"/>
    <w:basedOn w:val="affe"/>
    <w:next w:val="a"/>
    <w:uiPriority w:val="99"/>
    <w:rsid w:val="007C026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C0266"/>
    <w:pPr>
      <w:widowControl w:val="0"/>
      <w:autoSpaceDE w:val="0"/>
      <w:autoSpaceDN w:val="0"/>
      <w:adjustRightInd w:val="0"/>
      <w:spacing w:before="300"/>
    </w:pPr>
    <w:rPr>
      <w:sz w:val="26"/>
      <w:szCs w:val="26"/>
    </w:rPr>
  </w:style>
  <w:style w:type="paragraph" w:customStyle="1" w:styleId="BlockQuotation">
    <w:name w:val="Block Quotation"/>
    <w:basedOn w:val="a"/>
    <w:rsid w:val="007C0266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  <w:style w:type="paragraph" w:styleId="22">
    <w:name w:val="Body Text 2"/>
    <w:basedOn w:val="a"/>
    <w:link w:val="23"/>
    <w:rsid w:val="007C0266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7C0266"/>
    <w:rPr>
      <w:sz w:val="28"/>
    </w:rPr>
  </w:style>
  <w:style w:type="character" w:customStyle="1" w:styleId="affffd">
    <w:name w:val="Активная гипертекстовая ссылка"/>
    <w:basedOn w:val="afc"/>
    <w:uiPriority w:val="99"/>
    <w:rsid w:val="00947A37"/>
    <w:rPr>
      <w:rFonts w:cs="Times New Roman"/>
      <w:b/>
      <w:color w:val="106BBE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70253464&amp;sub=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4550E-DBE3-449B-8CE0-08CE2589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3723</TotalTime>
  <Pages>7</Pages>
  <Words>1458</Words>
  <Characters>11164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12597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135</cp:revision>
  <cp:lastPrinted>2018-12-24T04:37:00Z</cp:lastPrinted>
  <dcterms:created xsi:type="dcterms:W3CDTF">2015-08-25T08:44:00Z</dcterms:created>
  <dcterms:modified xsi:type="dcterms:W3CDTF">2018-12-28T02:23:00Z</dcterms:modified>
</cp:coreProperties>
</file>