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0C" w:rsidRDefault="00C7180C" w:rsidP="00C7180C">
      <w:pPr>
        <w:tabs>
          <w:tab w:val="left" w:pos="4678"/>
          <w:tab w:val="left" w:pos="7755"/>
        </w:tabs>
        <w:rPr>
          <w:b/>
          <w:sz w:val="27"/>
          <w:szCs w:val="27"/>
        </w:rPr>
      </w:pPr>
      <w:r>
        <w:rPr>
          <w:b/>
          <w:noProof/>
          <w:sz w:val="27"/>
          <w:szCs w:val="27"/>
        </w:rPr>
        <w:drawing>
          <wp:anchor distT="0" distB="0" distL="114300" distR="114300" simplePos="0" relativeHeight="251657216" behindDoc="0" locked="0" layoutInCell="1" allowOverlap="1">
            <wp:simplePos x="0" y="0"/>
            <wp:positionH relativeFrom="column">
              <wp:posOffset>2796540</wp:posOffset>
            </wp:positionH>
            <wp:positionV relativeFrom="paragraph">
              <wp:posOffset>32385</wp:posOffset>
            </wp:positionV>
            <wp:extent cx="447675" cy="657225"/>
            <wp:effectExtent l="0" t="0" r="0" b="0"/>
            <wp:wrapNone/>
            <wp:docPr id="1"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Герб"/>
                    <pic:cNvPicPr>
                      <a:picLocks noChangeAspect="1" noChangeArrowheads="1"/>
                    </pic:cNvPicPr>
                  </pic:nvPicPr>
                  <pic:blipFill>
                    <a:blip r:embed="rId8" cstate="print"/>
                    <a:srcRect/>
                    <a:stretch>
                      <a:fillRect/>
                    </a:stretch>
                  </pic:blipFill>
                  <pic:spPr bwMode="auto">
                    <a:xfrm>
                      <a:off x="0" y="0"/>
                      <a:ext cx="447675" cy="657225"/>
                    </a:xfrm>
                    <a:prstGeom prst="rect">
                      <a:avLst/>
                    </a:prstGeom>
                    <a:solidFill>
                      <a:srgbClr val="000000"/>
                    </a:solidFill>
                    <a:ln w="9525">
                      <a:noFill/>
                      <a:miter lim="800000"/>
                      <a:headEnd/>
                      <a:tailEnd/>
                    </a:ln>
                  </pic:spPr>
                </pic:pic>
              </a:graphicData>
            </a:graphic>
          </wp:anchor>
        </w:drawing>
      </w:r>
    </w:p>
    <w:p w:rsidR="00C7180C" w:rsidRDefault="00C7180C" w:rsidP="00C7687C">
      <w:pPr>
        <w:tabs>
          <w:tab w:val="left" w:pos="4678"/>
          <w:tab w:val="left" w:pos="7755"/>
        </w:tabs>
        <w:rPr>
          <w:b/>
          <w:sz w:val="27"/>
          <w:szCs w:val="27"/>
        </w:rPr>
      </w:pPr>
    </w:p>
    <w:p w:rsidR="00C7180C" w:rsidRDefault="00C7180C" w:rsidP="00C7180C">
      <w:pPr>
        <w:tabs>
          <w:tab w:val="left" w:pos="4678"/>
          <w:tab w:val="left" w:pos="7755"/>
        </w:tabs>
        <w:rPr>
          <w:b/>
          <w:sz w:val="27"/>
          <w:szCs w:val="27"/>
        </w:rPr>
      </w:pPr>
    </w:p>
    <w:p w:rsidR="00C7180C" w:rsidRPr="00B96D0F" w:rsidRDefault="00B96D0F" w:rsidP="00830897">
      <w:pPr>
        <w:tabs>
          <w:tab w:val="left" w:pos="4678"/>
          <w:tab w:val="left" w:pos="5670"/>
        </w:tabs>
        <w:rPr>
          <w:sz w:val="28"/>
          <w:szCs w:val="28"/>
        </w:rPr>
      </w:pPr>
      <w:r>
        <w:rPr>
          <w:b/>
          <w:sz w:val="26"/>
          <w:szCs w:val="26"/>
        </w:rPr>
        <w:tab/>
      </w:r>
    </w:p>
    <w:p w:rsidR="00C7180C" w:rsidRPr="009F4546" w:rsidRDefault="00C7180C" w:rsidP="00830897">
      <w:pPr>
        <w:pStyle w:val="a5"/>
        <w:rPr>
          <w:sz w:val="28"/>
          <w:szCs w:val="28"/>
        </w:rPr>
      </w:pPr>
      <w:r w:rsidRPr="009F4546">
        <w:rPr>
          <w:sz w:val="28"/>
          <w:szCs w:val="28"/>
        </w:rPr>
        <w:t>АДМИНИСТРАЦИЯ МУНИЦИПАЛЬНОГО ОБРАЗОВАНИЯ</w:t>
      </w:r>
    </w:p>
    <w:p w:rsidR="00C7180C" w:rsidRPr="009F4546" w:rsidRDefault="00C7180C" w:rsidP="00830897">
      <w:pPr>
        <w:jc w:val="center"/>
        <w:rPr>
          <w:b/>
          <w:sz w:val="28"/>
          <w:szCs w:val="28"/>
        </w:rPr>
      </w:pPr>
      <w:r w:rsidRPr="009F4546">
        <w:rPr>
          <w:b/>
          <w:sz w:val="28"/>
          <w:szCs w:val="28"/>
        </w:rPr>
        <w:t>ГОРОД НОВОТРОИЦК ОРЕНБУРГСКОЙ ОБЛАСТИ</w:t>
      </w:r>
    </w:p>
    <w:p w:rsidR="00C7180C" w:rsidRDefault="00C7180C" w:rsidP="00830897">
      <w:pPr>
        <w:pStyle w:val="a5"/>
        <w:rPr>
          <w:sz w:val="40"/>
        </w:rPr>
      </w:pPr>
    </w:p>
    <w:p w:rsidR="00C7180C" w:rsidRPr="000F497F" w:rsidRDefault="00C7180C" w:rsidP="00830897">
      <w:pPr>
        <w:pStyle w:val="a5"/>
        <w:rPr>
          <w:sz w:val="32"/>
          <w:szCs w:val="32"/>
        </w:rPr>
      </w:pPr>
      <w:proofErr w:type="gramStart"/>
      <w:r w:rsidRPr="000F497F">
        <w:rPr>
          <w:sz w:val="32"/>
          <w:szCs w:val="32"/>
        </w:rPr>
        <w:t>П</w:t>
      </w:r>
      <w:proofErr w:type="gramEnd"/>
      <w:r w:rsidRPr="000F497F">
        <w:rPr>
          <w:sz w:val="32"/>
          <w:szCs w:val="32"/>
        </w:rPr>
        <w:t xml:space="preserve"> О С Т А Н О В Л Е Н И Е</w:t>
      </w:r>
    </w:p>
    <w:p w:rsidR="00C7180C" w:rsidRPr="000F497F" w:rsidRDefault="00C7180C" w:rsidP="00830897"/>
    <w:p w:rsidR="00C7180C" w:rsidRDefault="00F27C4C" w:rsidP="00F27C4C">
      <w:pPr>
        <w:tabs>
          <w:tab w:val="left" w:pos="4678"/>
        </w:tabs>
        <w:rPr>
          <w:sz w:val="28"/>
          <w:szCs w:val="28"/>
        </w:rPr>
      </w:pPr>
      <w:r>
        <w:rPr>
          <w:sz w:val="28"/>
          <w:szCs w:val="28"/>
        </w:rPr>
        <w:t xml:space="preserve">24.12.2018 </w:t>
      </w:r>
      <w:r w:rsidR="000F637B">
        <w:rPr>
          <w:sz w:val="28"/>
          <w:szCs w:val="28"/>
        </w:rPr>
        <w:t xml:space="preserve">                                 </w:t>
      </w:r>
      <w:r>
        <w:rPr>
          <w:sz w:val="28"/>
          <w:szCs w:val="28"/>
        </w:rPr>
        <w:t xml:space="preserve"> </w:t>
      </w:r>
      <w:r w:rsidR="00C7180C" w:rsidRPr="000F497F">
        <w:rPr>
          <w:sz w:val="28"/>
          <w:szCs w:val="28"/>
        </w:rPr>
        <w:t xml:space="preserve"> г. Новотроицк       </w:t>
      </w:r>
      <w:r w:rsidR="000F637B">
        <w:rPr>
          <w:sz w:val="28"/>
          <w:szCs w:val="28"/>
        </w:rPr>
        <w:t xml:space="preserve">                       </w:t>
      </w:r>
      <w:r w:rsidR="00C7180C" w:rsidRPr="000F497F">
        <w:rPr>
          <w:sz w:val="28"/>
          <w:szCs w:val="28"/>
        </w:rPr>
        <w:t xml:space="preserve">     </w:t>
      </w:r>
      <w:r w:rsidR="00A34BEA">
        <w:rPr>
          <w:sz w:val="28"/>
          <w:szCs w:val="28"/>
        </w:rPr>
        <w:t xml:space="preserve">  № </w:t>
      </w:r>
      <w:r>
        <w:rPr>
          <w:sz w:val="28"/>
          <w:szCs w:val="28"/>
        </w:rPr>
        <w:t>2253-п</w:t>
      </w:r>
    </w:p>
    <w:p w:rsidR="00C7180C" w:rsidRPr="00830897" w:rsidRDefault="00C7180C" w:rsidP="001A2BA5">
      <w:pPr>
        <w:spacing w:line="238" w:lineRule="auto"/>
        <w:rPr>
          <w:sz w:val="28"/>
          <w:szCs w:val="28"/>
        </w:rPr>
      </w:pPr>
    </w:p>
    <w:p w:rsidR="00C7180C" w:rsidRPr="00830897" w:rsidRDefault="00C7180C" w:rsidP="001A2BA5">
      <w:pPr>
        <w:spacing w:line="238" w:lineRule="auto"/>
        <w:rPr>
          <w:sz w:val="28"/>
          <w:szCs w:val="28"/>
        </w:rPr>
      </w:pPr>
    </w:p>
    <w:p w:rsidR="000457E1" w:rsidRPr="00BE792F" w:rsidRDefault="000457E1" w:rsidP="000457E1">
      <w:pPr>
        <w:jc w:val="center"/>
        <w:rPr>
          <w:sz w:val="28"/>
          <w:szCs w:val="28"/>
        </w:rPr>
      </w:pPr>
      <w:r w:rsidRPr="00BE792F">
        <w:rPr>
          <w:sz w:val="28"/>
          <w:szCs w:val="28"/>
        </w:rPr>
        <w:t xml:space="preserve">О внесении изменений в постановление администрации </w:t>
      </w:r>
    </w:p>
    <w:p w:rsidR="00B53E05" w:rsidRDefault="000457E1" w:rsidP="00C7687C">
      <w:pPr>
        <w:jc w:val="center"/>
        <w:rPr>
          <w:sz w:val="28"/>
          <w:szCs w:val="28"/>
        </w:rPr>
      </w:pPr>
      <w:r w:rsidRPr="00BE792F">
        <w:rPr>
          <w:sz w:val="28"/>
          <w:szCs w:val="28"/>
        </w:rPr>
        <w:t>муниципального образованиягород Новотроицкот 14.11.2016 № 1926-п</w:t>
      </w:r>
      <w:r w:rsidR="00B53E05" w:rsidRPr="00B53E05">
        <w:rPr>
          <w:sz w:val="28"/>
          <w:szCs w:val="28"/>
        </w:rPr>
        <w:t>«Об образовании Управляющего совета по реализации программы</w:t>
      </w:r>
    </w:p>
    <w:p w:rsidR="00C7687C" w:rsidRPr="00BE792F" w:rsidRDefault="00B53E05" w:rsidP="00C7687C">
      <w:pPr>
        <w:jc w:val="center"/>
        <w:rPr>
          <w:sz w:val="28"/>
          <w:szCs w:val="28"/>
        </w:rPr>
      </w:pPr>
      <w:r w:rsidRPr="00B53E05">
        <w:rPr>
          <w:sz w:val="28"/>
          <w:szCs w:val="28"/>
        </w:rPr>
        <w:t>развития моногорода Новотроицка при администрации муниципального образования город Новотроицк»</w:t>
      </w:r>
    </w:p>
    <w:p w:rsidR="00C7687C" w:rsidRDefault="00C7687C" w:rsidP="00C7687C">
      <w:pPr>
        <w:jc w:val="center"/>
        <w:rPr>
          <w:sz w:val="28"/>
          <w:szCs w:val="28"/>
        </w:rPr>
      </w:pPr>
    </w:p>
    <w:p w:rsidR="00830897" w:rsidRPr="00BE792F" w:rsidRDefault="00830897" w:rsidP="00C7687C">
      <w:pPr>
        <w:jc w:val="center"/>
        <w:rPr>
          <w:sz w:val="28"/>
          <w:szCs w:val="28"/>
        </w:rPr>
      </w:pPr>
    </w:p>
    <w:p w:rsidR="000457E1" w:rsidRPr="00BE792F" w:rsidRDefault="00C7687C" w:rsidP="006314E9">
      <w:pPr>
        <w:tabs>
          <w:tab w:val="left" w:pos="709"/>
        </w:tabs>
        <w:spacing w:line="26" w:lineRule="atLeast"/>
        <w:jc w:val="both"/>
        <w:rPr>
          <w:sz w:val="28"/>
          <w:szCs w:val="28"/>
        </w:rPr>
      </w:pPr>
      <w:r w:rsidRPr="00BE792F">
        <w:rPr>
          <w:sz w:val="28"/>
          <w:szCs w:val="28"/>
        </w:rPr>
        <w:tab/>
      </w:r>
      <w:r w:rsidR="002F7886" w:rsidRPr="00BE792F">
        <w:rPr>
          <w:sz w:val="28"/>
          <w:szCs w:val="28"/>
        </w:rPr>
        <w:t>В целях создания комфортной среды проживания и создания благоприятного инвестиционного климата в муниципальном образовании город Новотроицк Оренбургской области, руководствуясь статьями 28, 38 Устава муниципального образования город Новотроицк Оренбургской области:</w:t>
      </w:r>
    </w:p>
    <w:p w:rsidR="000457E1" w:rsidRDefault="000457E1" w:rsidP="006314E9">
      <w:pPr>
        <w:spacing w:line="26" w:lineRule="atLeast"/>
        <w:jc w:val="both"/>
        <w:rPr>
          <w:color w:val="000000"/>
          <w:sz w:val="28"/>
          <w:szCs w:val="28"/>
        </w:rPr>
      </w:pPr>
      <w:r w:rsidRPr="00BE792F">
        <w:rPr>
          <w:color w:val="000000"/>
          <w:sz w:val="28"/>
          <w:szCs w:val="28"/>
        </w:rPr>
        <w:tab/>
        <w:t xml:space="preserve">1. В </w:t>
      </w:r>
      <w:r w:rsidR="00786AC5">
        <w:rPr>
          <w:color w:val="000000"/>
          <w:sz w:val="28"/>
          <w:szCs w:val="28"/>
        </w:rPr>
        <w:t xml:space="preserve">приложение № 1 к </w:t>
      </w:r>
      <w:r w:rsidRPr="00BE792F">
        <w:rPr>
          <w:color w:val="000000"/>
          <w:sz w:val="28"/>
          <w:szCs w:val="28"/>
        </w:rPr>
        <w:t>постановлени</w:t>
      </w:r>
      <w:r w:rsidR="00786AC5">
        <w:rPr>
          <w:color w:val="000000"/>
          <w:sz w:val="28"/>
          <w:szCs w:val="28"/>
        </w:rPr>
        <w:t>ю</w:t>
      </w:r>
      <w:r w:rsidRPr="00BE792F">
        <w:rPr>
          <w:color w:val="000000"/>
          <w:sz w:val="28"/>
          <w:szCs w:val="28"/>
        </w:rPr>
        <w:t xml:space="preserve">  администрации муниципального образования город Новотроицк от 14.11.2016 № 1926-п «Об образовании Управляющего совета по реализации программы развития моногорода Новотроицка при администрации муниципального образования город Новотроицк» (далее – Постановление) внести следующие изменения:</w:t>
      </w:r>
    </w:p>
    <w:p w:rsidR="001E062A" w:rsidRPr="001E062A" w:rsidRDefault="001E062A" w:rsidP="001E062A">
      <w:pPr>
        <w:spacing w:line="26" w:lineRule="atLeast"/>
        <w:ind w:firstLine="709"/>
        <w:jc w:val="both"/>
        <w:rPr>
          <w:color w:val="000000"/>
          <w:sz w:val="28"/>
          <w:szCs w:val="28"/>
        </w:rPr>
      </w:pPr>
      <w:r>
        <w:rPr>
          <w:color w:val="000000"/>
          <w:sz w:val="28"/>
          <w:szCs w:val="28"/>
        </w:rPr>
        <w:t>1.1. П</w:t>
      </w:r>
      <w:r w:rsidRPr="001E062A">
        <w:rPr>
          <w:color w:val="000000"/>
          <w:sz w:val="28"/>
          <w:szCs w:val="28"/>
        </w:rPr>
        <w:t>ункт 1.4  изложить в следующей редакции:</w:t>
      </w:r>
    </w:p>
    <w:p w:rsidR="001E062A" w:rsidRPr="001E062A" w:rsidRDefault="001E062A" w:rsidP="001E062A">
      <w:pPr>
        <w:spacing w:line="26" w:lineRule="atLeast"/>
        <w:jc w:val="both"/>
        <w:rPr>
          <w:color w:val="000000"/>
          <w:sz w:val="28"/>
          <w:szCs w:val="28"/>
        </w:rPr>
      </w:pPr>
      <w:r w:rsidRPr="001E062A">
        <w:rPr>
          <w:color w:val="000000"/>
          <w:sz w:val="28"/>
          <w:szCs w:val="28"/>
        </w:rPr>
        <w:tab/>
        <w:t xml:space="preserve">«1.4. Положение об Управляющем совете и его состав в количестве двадцати </w:t>
      </w:r>
      <w:r>
        <w:rPr>
          <w:color w:val="000000"/>
          <w:sz w:val="28"/>
          <w:szCs w:val="28"/>
        </w:rPr>
        <w:t>ч</w:t>
      </w:r>
      <w:r w:rsidRPr="001E062A">
        <w:rPr>
          <w:color w:val="000000"/>
          <w:sz w:val="28"/>
          <w:szCs w:val="28"/>
        </w:rPr>
        <w:t>еловек утверждаются постановлением администрации муниципального образования город Новотроицк</w:t>
      </w:r>
      <w:proofErr w:type="gramStart"/>
      <w:r w:rsidR="00770497">
        <w:rPr>
          <w:color w:val="000000"/>
          <w:sz w:val="28"/>
          <w:szCs w:val="28"/>
        </w:rPr>
        <w:t>.</w:t>
      </w:r>
      <w:r w:rsidRPr="001E062A">
        <w:rPr>
          <w:color w:val="000000"/>
          <w:sz w:val="28"/>
          <w:szCs w:val="28"/>
        </w:rPr>
        <w:t>».</w:t>
      </w:r>
      <w:proofErr w:type="gramEnd"/>
    </w:p>
    <w:p w:rsidR="006E2260" w:rsidRPr="00BE792F" w:rsidRDefault="002E30B0" w:rsidP="006E2260">
      <w:pPr>
        <w:spacing w:line="26" w:lineRule="atLeast"/>
        <w:jc w:val="both"/>
        <w:rPr>
          <w:color w:val="000000"/>
          <w:sz w:val="28"/>
          <w:szCs w:val="28"/>
        </w:rPr>
      </w:pPr>
      <w:r w:rsidRPr="00BE792F">
        <w:rPr>
          <w:color w:val="000000"/>
          <w:sz w:val="28"/>
          <w:szCs w:val="28"/>
        </w:rPr>
        <w:tab/>
      </w:r>
      <w:r w:rsidR="006E2260" w:rsidRPr="00BE792F">
        <w:rPr>
          <w:color w:val="000000"/>
          <w:sz w:val="28"/>
          <w:szCs w:val="28"/>
        </w:rPr>
        <w:t>1.</w:t>
      </w:r>
      <w:r w:rsidR="001E062A">
        <w:rPr>
          <w:color w:val="000000"/>
          <w:sz w:val="28"/>
          <w:szCs w:val="28"/>
        </w:rPr>
        <w:t>2</w:t>
      </w:r>
      <w:r w:rsidR="006E2260" w:rsidRPr="00BE792F">
        <w:rPr>
          <w:color w:val="000000"/>
          <w:sz w:val="28"/>
          <w:szCs w:val="28"/>
        </w:rPr>
        <w:t xml:space="preserve">. </w:t>
      </w:r>
      <w:r w:rsidR="00786AC5">
        <w:rPr>
          <w:color w:val="000000"/>
          <w:sz w:val="28"/>
          <w:szCs w:val="28"/>
        </w:rPr>
        <w:t>П</w:t>
      </w:r>
      <w:r w:rsidR="006E2260" w:rsidRPr="00BE792F">
        <w:rPr>
          <w:color w:val="000000"/>
          <w:sz w:val="28"/>
          <w:szCs w:val="28"/>
        </w:rPr>
        <w:t xml:space="preserve">ункт </w:t>
      </w:r>
      <w:r w:rsidR="0009122F" w:rsidRPr="00BE792F">
        <w:rPr>
          <w:color w:val="000000"/>
          <w:sz w:val="28"/>
          <w:szCs w:val="28"/>
        </w:rPr>
        <w:t>4</w:t>
      </w:r>
      <w:r w:rsidR="006E2260" w:rsidRPr="00BE792F">
        <w:rPr>
          <w:color w:val="000000"/>
          <w:sz w:val="28"/>
          <w:szCs w:val="28"/>
        </w:rPr>
        <w:t>.</w:t>
      </w:r>
      <w:r w:rsidR="0009122F" w:rsidRPr="00BE792F">
        <w:rPr>
          <w:color w:val="000000"/>
          <w:sz w:val="28"/>
          <w:szCs w:val="28"/>
        </w:rPr>
        <w:t>5.</w:t>
      </w:r>
      <w:r w:rsidR="006E2260" w:rsidRPr="00BE792F">
        <w:rPr>
          <w:color w:val="000000"/>
          <w:sz w:val="28"/>
          <w:szCs w:val="28"/>
        </w:rPr>
        <w:t>изложить в следующей редакции:</w:t>
      </w:r>
    </w:p>
    <w:p w:rsidR="0009122F" w:rsidRPr="00BE792F" w:rsidRDefault="006E2260" w:rsidP="0009122F">
      <w:pPr>
        <w:spacing w:line="26" w:lineRule="atLeast"/>
        <w:jc w:val="both"/>
        <w:rPr>
          <w:color w:val="000000"/>
          <w:sz w:val="28"/>
          <w:szCs w:val="28"/>
        </w:rPr>
      </w:pPr>
      <w:r w:rsidRPr="00BE792F">
        <w:rPr>
          <w:color w:val="000000"/>
          <w:sz w:val="28"/>
          <w:szCs w:val="28"/>
        </w:rPr>
        <w:tab/>
        <w:t>«</w:t>
      </w:r>
      <w:r w:rsidR="0009122F" w:rsidRPr="00BE792F">
        <w:rPr>
          <w:color w:val="000000"/>
          <w:sz w:val="28"/>
          <w:szCs w:val="28"/>
        </w:rPr>
        <w:t>4</w:t>
      </w:r>
      <w:r w:rsidRPr="00BE792F">
        <w:rPr>
          <w:color w:val="000000"/>
          <w:sz w:val="28"/>
          <w:szCs w:val="28"/>
        </w:rPr>
        <w:t>.</w:t>
      </w:r>
      <w:r w:rsidR="0009122F" w:rsidRPr="00BE792F">
        <w:rPr>
          <w:color w:val="000000"/>
          <w:sz w:val="28"/>
          <w:szCs w:val="28"/>
        </w:rPr>
        <w:t>5</w:t>
      </w:r>
      <w:r w:rsidRPr="00BE792F">
        <w:rPr>
          <w:color w:val="000000"/>
          <w:sz w:val="28"/>
          <w:szCs w:val="28"/>
        </w:rPr>
        <w:t xml:space="preserve">. </w:t>
      </w:r>
      <w:r w:rsidR="0009122F" w:rsidRPr="00BE792F">
        <w:rPr>
          <w:color w:val="000000"/>
          <w:sz w:val="28"/>
          <w:szCs w:val="28"/>
        </w:rPr>
        <w:t xml:space="preserve">Заседания Управляющего совета проводятся по мере необходимости, но не реже одного раза в год. </w:t>
      </w:r>
    </w:p>
    <w:p w:rsidR="006E2260" w:rsidRPr="00BE792F" w:rsidRDefault="0009122F" w:rsidP="0009122F">
      <w:pPr>
        <w:spacing w:line="26" w:lineRule="atLeast"/>
        <w:jc w:val="both"/>
        <w:rPr>
          <w:color w:val="000000"/>
          <w:sz w:val="28"/>
          <w:szCs w:val="28"/>
        </w:rPr>
      </w:pPr>
      <w:r w:rsidRPr="00BE792F">
        <w:rPr>
          <w:color w:val="000000"/>
          <w:sz w:val="28"/>
          <w:szCs w:val="28"/>
        </w:rPr>
        <w:tab/>
        <w:t>Проект повестки заседания Управляющего совета, включающий дату, время и место заседания, с приложением всех сопроводительных материалов направляется ответственным секретарем Управляющего совета членам Управляющего совета, а также лицам, которых планируется пригласить на заседание Управляющего совета, не позднее, чем за 3 календарных дня до даты заседания Управляющего совета</w:t>
      </w:r>
      <w:proofErr w:type="gramStart"/>
      <w:r w:rsidR="00786AC5">
        <w:rPr>
          <w:color w:val="000000"/>
          <w:sz w:val="28"/>
          <w:szCs w:val="28"/>
        </w:rPr>
        <w:t>.</w:t>
      </w:r>
      <w:r w:rsidR="006E2260" w:rsidRPr="00BE792F">
        <w:rPr>
          <w:color w:val="000000"/>
          <w:sz w:val="28"/>
          <w:szCs w:val="28"/>
        </w:rPr>
        <w:t>».</w:t>
      </w:r>
      <w:proofErr w:type="gramEnd"/>
    </w:p>
    <w:p w:rsidR="00AC4AFC" w:rsidRPr="00BE792F" w:rsidRDefault="00AC4AFC" w:rsidP="00AC4AFC">
      <w:pPr>
        <w:spacing w:line="26" w:lineRule="atLeast"/>
        <w:jc w:val="both"/>
        <w:rPr>
          <w:color w:val="000000"/>
          <w:sz w:val="28"/>
          <w:szCs w:val="28"/>
        </w:rPr>
      </w:pPr>
      <w:r w:rsidRPr="00BE792F">
        <w:rPr>
          <w:color w:val="000000"/>
          <w:sz w:val="28"/>
          <w:szCs w:val="28"/>
        </w:rPr>
        <w:tab/>
        <w:t>1.</w:t>
      </w:r>
      <w:r w:rsidR="001E062A">
        <w:rPr>
          <w:color w:val="000000"/>
          <w:sz w:val="28"/>
          <w:szCs w:val="28"/>
        </w:rPr>
        <w:t>3</w:t>
      </w:r>
      <w:r w:rsidRPr="00BE792F">
        <w:rPr>
          <w:color w:val="000000"/>
          <w:sz w:val="28"/>
          <w:szCs w:val="28"/>
        </w:rPr>
        <w:t xml:space="preserve">. </w:t>
      </w:r>
      <w:r w:rsidR="00786AC5">
        <w:rPr>
          <w:color w:val="000000"/>
          <w:sz w:val="28"/>
          <w:szCs w:val="28"/>
        </w:rPr>
        <w:t>П</w:t>
      </w:r>
      <w:r w:rsidRPr="00BE792F">
        <w:rPr>
          <w:color w:val="000000"/>
          <w:sz w:val="28"/>
          <w:szCs w:val="28"/>
        </w:rPr>
        <w:t>ункт 4.</w:t>
      </w:r>
      <w:r w:rsidR="00282FEA" w:rsidRPr="00BE792F">
        <w:rPr>
          <w:color w:val="000000"/>
          <w:sz w:val="28"/>
          <w:szCs w:val="28"/>
        </w:rPr>
        <w:t>7</w:t>
      </w:r>
      <w:r w:rsidRPr="00BE792F">
        <w:rPr>
          <w:color w:val="000000"/>
          <w:sz w:val="28"/>
          <w:szCs w:val="28"/>
        </w:rPr>
        <w:t>.  изложить в следующей редакции:</w:t>
      </w:r>
    </w:p>
    <w:p w:rsidR="00AC4AFC" w:rsidRDefault="00AC4AFC" w:rsidP="00282FEA">
      <w:pPr>
        <w:spacing w:line="26" w:lineRule="atLeast"/>
        <w:jc w:val="both"/>
        <w:rPr>
          <w:color w:val="000000"/>
          <w:sz w:val="28"/>
          <w:szCs w:val="28"/>
        </w:rPr>
      </w:pPr>
      <w:r w:rsidRPr="00BE792F">
        <w:rPr>
          <w:color w:val="000000"/>
          <w:sz w:val="28"/>
          <w:szCs w:val="28"/>
        </w:rPr>
        <w:tab/>
        <w:t>«4.</w:t>
      </w:r>
      <w:r w:rsidR="00282FEA" w:rsidRPr="00BE792F">
        <w:rPr>
          <w:color w:val="000000"/>
          <w:sz w:val="28"/>
          <w:szCs w:val="28"/>
        </w:rPr>
        <w:t>7</w:t>
      </w:r>
      <w:r w:rsidRPr="00BE792F">
        <w:rPr>
          <w:color w:val="000000"/>
          <w:sz w:val="28"/>
          <w:szCs w:val="28"/>
        </w:rPr>
        <w:t xml:space="preserve">. </w:t>
      </w:r>
      <w:r w:rsidR="00282FEA" w:rsidRPr="00BE792F">
        <w:rPr>
          <w:color w:val="000000"/>
          <w:sz w:val="28"/>
          <w:szCs w:val="28"/>
        </w:rPr>
        <w:t xml:space="preserve">На заседаниях Управляющего совета ведется протокол. Протокол заседания Управляющего совета составляется не позднее 3 календарных дней </w:t>
      </w:r>
      <w:r w:rsidR="00282FEA" w:rsidRPr="00BE792F">
        <w:rPr>
          <w:color w:val="000000"/>
          <w:sz w:val="28"/>
          <w:szCs w:val="28"/>
        </w:rPr>
        <w:lastRenderedPageBreak/>
        <w:t>с даты его проведения и подписывается председателем Управляющего совета</w:t>
      </w:r>
      <w:proofErr w:type="gramStart"/>
      <w:r w:rsidR="00786AC5">
        <w:rPr>
          <w:color w:val="000000"/>
          <w:sz w:val="28"/>
          <w:szCs w:val="28"/>
        </w:rPr>
        <w:t>.</w:t>
      </w:r>
      <w:r w:rsidRPr="00BE792F">
        <w:rPr>
          <w:color w:val="000000"/>
          <w:sz w:val="28"/>
          <w:szCs w:val="28"/>
        </w:rPr>
        <w:t>».</w:t>
      </w:r>
      <w:proofErr w:type="gramEnd"/>
    </w:p>
    <w:p w:rsidR="0004066D" w:rsidRPr="0004066D" w:rsidRDefault="0004066D" w:rsidP="0004066D">
      <w:pPr>
        <w:spacing w:line="26" w:lineRule="atLeast"/>
        <w:jc w:val="both"/>
        <w:rPr>
          <w:color w:val="000000"/>
          <w:sz w:val="28"/>
          <w:szCs w:val="28"/>
        </w:rPr>
      </w:pPr>
      <w:r>
        <w:rPr>
          <w:color w:val="000000"/>
          <w:sz w:val="28"/>
          <w:szCs w:val="28"/>
        </w:rPr>
        <w:tab/>
      </w:r>
      <w:r w:rsidRPr="0004066D">
        <w:rPr>
          <w:color w:val="000000"/>
          <w:sz w:val="28"/>
          <w:szCs w:val="28"/>
        </w:rPr>
        <w:t>1.</w:t>
      </w:r>
      <w:r w:rsidR="001E062A">
        <w:rPr>
          <w:color w:val="000000"/>
          <w:sz w:val="28"/>
          <w:szCs w:val="28"/>
        </w:rPr>
        <w:t>4</w:t>
      </w:r>
      <w:r w:rsidRPr="0004066D">
        <w:rPr>
          <w:color w:val="000000"/>
          <w:sz w:val="28"/>
          <w:szCs w:val="28"/>
        </w:rPr>
        <w:t xml:space="preserve">. </w:t>
      </w:r>
      <w:r w:rsidR="00786AC5">
        <w:rPr>
          <w:color w:val="000000"/>
          <w:sz w:val="28"/>
          <w:szCs w:val="28"/>
        </w:rPr>
        <w:t>Пун</w:t>
      </w:r>
      <w:r w:rsidRPr="0004066D">
        <w:rPr>
          <w:color w:val="000000"/>
          <w:sz w:val="28"/>
          <w:szCs w:val="28"/>
        </w:rPr>
        <w:t>кт 4.</w:t>
      </w:r>
      <w:r>
        <w:rPr>
          <w:color w:val="000000"/>
          <w:sz w:val="28"/>
          <w:szCs w:val="28"/>
        </w:rPr>
        <w:t>12</w:t>
      </w:r>
      <w:r w:rsidRPr="0004066D">
        <w:rPr>
          <w:color w:val="000000"/>
          <w:sz w:val="28"/>
          <w:szCs w:val="28"/>
        </w:rPr>
        <w:t>.  изложить в следующей редакции:</w:t>
      </w:r>
    </w:p>
    <w:p w:rsidR="0004066D" w:rsidRPr="00042DC2" w:rsidRDefault="0004066D" w:rsidP="0004066D">
      <w:pPr>
        <w:tabs>
          <w:tab w:val="left" w:pos="5385"/>
        </w:tabs>
        <w:ind w:firstLine="709"/>
        <w:jc w:val="both"/>
        <w:rPr>
          <w:sz w:val="28"/>
          <w:szCs w:val="28"/>
        </w:rPr>
      </w:pPr>
      <w:r w:rsidRPr="0004066D">
        <w:rPr>
          <w:color w:val="000000"/>
          <w:sz w:val="28"/>
          <w:szCs w:val="28"/>
        </w:rPr>
        <w:t>«4.</w:t>
      </w:r>
      <w:r>
        <w:rPr>
          <w:color w:val="000000"/>
          <w:sz w:val="28"/>
          <w:szCs w:val="28"/>
        </w:rPr>
        <w:t>12</w:t>
      </w:r>
      <w:r w:rsidRPr="0004066D">
        <w:rPr>
          <w:color w:val="000000"/>
          <w:sz w:val="28"/>
          <w:szCs w:val="28"/>
        </w:rPr>
        <w:t xml:space="preserve">. </w:t>
      </w:r>
      <w:r w:rsidRPr="00042DC2">
        <w:rPr>
          <w:sz w:val="28"/>
          <w:szCs w:val="28"/>
        </w:rPr>
        <w:t>Управляющий совет вправе принимать решения без созыва заседания путем проведения заочного голосования, осуществляемого при помощи заполнения опросных листов. Решение о проведении заочного голосования принимается председателем Управляющего совета.</w:t>
      </w:r>
    </w:p>
    <w:p w:rsidR="0004066D" w:rsidRDefault="0004066D" w:rsidP="0004066D">
      <w:pPr>
        <w:tabs>
          <w:tab w:val="left" w:pos="5385"/>
        </w:tabs>
        <w:ind w:firstLine="709"/>
        <w:jc w:val="both"/>
        <w:rPr>
          <w:sz w:val="28"/>
          <w:szCs w:val="28"/>
        </w:rPr>
      </w:pPr>
      <w:r w:rsidRPr="003D078E">
        <w:rPr>
          <w:sz w:val="28"/>
          <w:szCs w:val="28"/>
        </w:rPr>
        <w:t>Председатель Управляющего совета утверждает перечень вопросов, вносимых на заочное голосование, устанавливает дату окончания срока представления заполненных опросных листов и дату определения результатов заочного голосования. Ответственный секретарь Управляющего совета подготавливает опросные листы и необходимые материалы по вопросам, внесенным на заочное голосование.</w:t>
      </w:r>
    </w:p>
    <w:p w:rsidR="0004066D" w:rsidRDefault="0004066D" w:rsidP="0004066D">
      <w:pPr>
        <w:tabs>
          <w:tab w:val="left" w:pos="709"/>
          <w:tab w:val="left" w:pos="5385"/>
        </w:tabs>
        <w:ind w:firstLine="709"/>
        <w:jc w:val="both"/>
        <w:rPr>
          <w:sz w:val="28"/>
          <w:szCs w:val="28"/>
        </w:rPr>
      </w:pPr>
      <w:r w:rsidRPr="003D078E">
        <w:rPr>
          <w:sz w:val="28"/>
          <w:szCs w:val="28"/>
        </w:rPr>
        <w:t>Сообщение о проведении заочного голосования направляется ответственным секретарем Управляющего совета членам Управляющего совета. К сообщению о проведении заочного голосования прилагаются опросные листы и необходимые материалы по вопросам, вносимым на заочное голосование. В сообщении указываются даты окончания срока представления заполненных опросных листов и определения результатов заочного голосования.</w:t>
      </w:r>
    </w:p>
    <w:p w:rsidR="0004066D" w:rsidRDefault="0004066D" w:rsidP="0004066D">
      <w:pPr>
        <w:tabs>
          <w:tab w:val="left" w:pos="709"/>
          <w:tab w:val="left" w:pos="5385"/>
        </w:tabs>
        <w:ind w:firstLine="709"/>
        <w:jc w:val="both"/>
        <w:rPr>
          <w:sz w:val="28"/>
          <w:szCs w:val="28"/>
        </w:rPr>
      </w:pPr>
      <w:r w:rsidRPr="00513E13">
        <w:rPr>
          <w:sz w:val="28"/>
          <w:szCs w:val="28"/>
        </w:rPr>
        <w:t xml:space="preserve">Сообщение о проведении заочного голосования направляется членам Управляющего совета не </w:t>
      </w:r>
      <w:proofErr w:type="gramStart"/>
      <w:r w:rsidRPr="00513E13">
        <w:rPr>
          <w:sz w:val="28"/>
          <w:szCs w:val="28"/>
        </w:rPr>
        <w:t>позднее</w:t>
      </w:r>
      <w:proofErr w:type="gramEnd"/>
      <w:r w:rsidRPr="00513E13">
        <w:rPr>
          <w:sz w:val="28"/>
          <w:szCs w:val="28"/>
        </w:rPr>
        <w:t xml:space="preserve"> чем за </w:t>
      </w:r>
      <w:r w:rsidR="0009158E">
        <w:rPr>
          <w:sz w:val="28"/>
          <w:szCs w:val="28"/>
        </w:rPr>
        <w:t>3</w:t>
      </w:r>
      <w:r w:rsidRPr="00513E13">
        <w:rPr>
          <w:sz w:val="28"/>
          <w:szCs w:val="28"/>
        </w:rPr>
        <w:t xml:space="preserve"> календарных дн</w:t>
      </w:r>
      <w:r w:rsidR="007922C1">
        <w:rPr>
          <w:sz w:val="28"/>
          <w:szCs w:val="28"/>
        </w:rPr>
        <w:t>я</w:t>
      </w:r>
      <w:r w:rsidRPr="00513E13">
        <w:rPr>
          <w:sz w:val="28"/>
          <w:szCs w:val="28"/>
        </w:rPr>
        <w:t xml:space="preserve"> до начала голосования.</w:t>
      </w:r>
    </w:p>
    <w:p w:rsidR="0004066D" w:rsidRPr="003D078E" w:rsidRDefault="0004066D" w:rsidP="0004066D">
      <w:pPr>
        <w:tabs>
          <w:tab w:val="left" w:pos="709"/>
          <w:tab w:val="left" w:pos="5385"/>
        </w:tabs>
        <w:ind w:firstLine="709"/>
        <w:jc w:val="both"/>
        <w:rPr>
          <w:sz w:val="28"/>
          <w:szCs w:val="28"/>
        </w:rPr>
      </w:pPr>
      <w:r w:rsidRPr="00513E13">
        <w:rPr>
          <w:sz w:val="28"/>
          <w:szCs w:val="28"/>
        </w:rPr>
        <w:t>Заочное голосование считается правомочным, если более половины членов Управляющего совета представили в установленный срок надлежащим образом оформленные опросные листы.</w:t>
      </w:r>
    </w:p>
    <w:p w:rsidR="0004066D" w:rsidRDefault="0004066D" w:rsidP="0004066D">
      <w:pPr>
        <w:tabs>
          <w:tab w:val="left" w:pos="709"/>
          <w:tab w:val="left" w:pos="5385"/>
        </w:tabs>
        <w:ind w:firstLine="709"/>
        <w:jc w:val="both"/>
        <w:rPr>
          <w:sz w:val="28"/>
          <w:szCs w:val="28"/>
        </w:rPr>
      </w:pPr>
      <w:r w:rsidRPr="00513E13">
        <w:rPr>
          <w:sz w:val="28"/>
          <w:szCs w:val="28"/>
        </w:rPr>
        <w:t>Решение по результатам заочного голосования считается принятым на дату определения результатов заочного голосования, указанную в сообщении о проведении заочного голосования и в опросных листах.</w:t>
      </w:r>
    </w:p>
    <w:p w:rsidR="0004066D" w:rsidRDefault="0004066D" w:rsidP="0004066D">
      <w:pPr>
        <w:tabs>
          <w:tab w:val="left" w:pos="709"/>
          <w:tab w:val="left" w:pos="5385"/>
        </w:tabs>
        <w:ind w:firstLine="709"/>
        <w:jc w:val="both"/>
        <w:rPr>
          <w:sz w:val="28"/>
          <w:szCs w:val="28"/>
        </w:rPr>
      </w:pPr>
      <w:r w:rsidRPr="00513E13">
        <w:rPr>
          <w:sz w:val="28"/>
          <w:szCs w:val="28"/>
        </w:rPr>
        <w:t>Решения по результатам заочного голосования принимаются большинством голосов членов Управляющего совета, предоставивших опросные листы, оформленные надлежащим образом. При равенстве голосов членов Управляющего совета, предоставивших опросные листы, оформленные надлежащим образом, голос председателя Управляющего совета является решающим. Если председатель Управляющего совета не участвовал в заочном голосовании, при равенстве голосов решение считается непринятым.</w:t>
      </w:r>
    </w:p>
    <w:p w:rsidR="0004066D" w:rsidRPr="0028187F" w:rsidRDefault="0004066D" w:rsidP="0004066D">
      <w:pPr>
        <w:tabs>
          <w:tab w:val="left" w:pos="709"/>
          <w:tab w:val="left" w:pos="5385"/>
        </w:tabs>
        <w:ind w:firstLine="709"/>
        <w:jc w:val="both"/>
        <w:rPr>
          <w:sz w:val="28"/>
          <w:szCs w:val="28"/>
        </w:rPr>
      </w:pPr>
      <w:r w:rsidRPr="0028187F">
        <w:rPr>
          <w:sz w:val="28"/>
          <w:szCs w:val="28"/>
        </w:rPr>
        <w:t>По каждому вопросу, вносимому на заочное заседание Управляющего совета, составляется отдельный опросный лист, который содержит:</w:t>
      </w:r>
    </w:p>
    <w:p w:rsidR="0004066D" w:rsidRPr="0028187F" w:rsidRDefault="0004066D" w:rsidP="0004066D">
      <w:pPr>
        <w:tabs>
          <w:tab w:val="left" w:pos="709"/>
          <w:tab w:val="left" w:pos="5385"/>
        </w:tabs>
        <w:ind w:firstLine="709"/>
        <w:jc w:val="both"/>
        <w:rPr>
          <w:sz w:val="28"/>
          <w:szCs w:val="28"/>
        </w:rPr>
      </w:pPr>
      <w:r>
        <w:rPr>
          <w:sz w:val="28"/>
          <w:szCs w:val="28"/>
        </w:rPr>
        <w:t xml:space="preserve">- </w:t>
      </w:r>
      <w:r w:rsidRPr="0028187F">
        <w:rPr>
          <w:sz w:val="28"/>
          <w:szCs w:val="28"/>
        </w:rPr>
        <w:t>фамилию, имя и отчество члена Управляющего совета, которому направляется опросный лист;</w:t>
      </w:r>
    </w:p>
    <w:p w:rsidR="0004066D" w:rsidRPr="0028187F" w:rsidRDefault="0004066D" w:rsidP="0004066D">
      <w:pPr>
        <w:tabs>
          <w:tab w:val="left" w:pos="709"/>
          <w:tab w:val="left" w:pos="5385"/>
        </w:tabs>
        <w:ind w:firstLine="709"/>
        <w:jc w:val="both"/>
        <w:rPr>
          <w:sz w:val="28"/>
          <w:szCs w:val="28"/>
        </w:rPr>
      </w:pPr>
      <w:r>
        <w:rPr>
          <w:sz w:val="28"/>
          <w:szCs w:val="28"/>
        </w:rPr>
        <w:t xml:space="preserve">- </w:t>
      </w:r>
      <w:r w:rsidRPr="0028187F">
        <w:rPr>
          <w:sz w:val="28"/>
          <w:szCs w:val="28"/>
        </w:rPr>
        <w:t>дату направления члену Управляющего совета опросного листа;</w:t>
      </w:r>
    </w:p>
    <w:p w:rsidR="0004066D" w:rsidRPr="0028187F" w:rsidRDefault="0004066D" w:rsidP="0004066D">
      <w:pPr>
        <w:tabs>
          <w:tab w:val="left" w:pos="709"/>
          <w:tab w:val="left" w:pos="5385"/>
        </w:tabs>
        <w:ind w:firstLine="709"/>
        <w:jc w:val="both"/>
        <w:rPr>
          <w:sz w:val="28"/>
          <w:szCs w:val="28"/>
        </w:rPr>
      </w:pPr>
      <w:r>
        <w:rPr>
          <w:sz w:val="28"/>
          <w:szCs w:val="28"/>
        </w:rPr>
        <w:t xml:space="preserve">- </w:t>
      </w:r>
      <w:r w:rsidRPr="0028187F">
        <w:rPr>
          <w:sz w:val="28"/>
          <w:szCs w:val="28"/>
        </w:rPr>
        <w:t>формулировку вопроса, вносимого на голосование, и формулировку предлагаемого решения;</w:t>
      </w:r>
    </w:p>
    <w:p w:rsidR="0004066D" w:rsidRPr="0028187F" w:rsidRDefault="0004066D" w:rsidP="0004066D">
      <w:pPr>
        <w:tabs>
          <w:tab w:val="left" w:pos="709"/>
          <w:tab w:val="left" w:pos="5385"/>
        </w:tabs>
        <w:ind w:firstLine="709"/>
        <w:jc w:val="both"/>
        <w:rPr>
          <w:sz w:val="28"/>
          <w:szCs w:val="28"/>
        </w:rPr>
      </w:pPr>
      <w:r>
        <w:rPr>
          <w:sz w:val="28"/>
          <w:szCs w:val="28"/>
        </w:rPr>
        <w:t xml:space="preserve">- </w:t>
      </w:r>
      <w:r w:rsidRPr="0028187F">
        <w:rPr>
          <w:sz w:val="28"/>
          <w:szCs w:val="28"/>
        </w:rPr>
        <w:t>варианты голосования ("за", "против", "воздержался");</w:t>
      </w:r>
    </w:p>
    <w:p w:rsidR="0004066D" w:rsidRPr="0028187F" w:rsidRDefault="0004066D" w:rsidP="0004066D">
      <w:pPr>
        <w:tabs>
          <w:tab w:val="left" w:pos="709"/>
          <w:tab w:val="left" w:pos="5385"/>
        </w:tabs>
        <w:ind w:firstLine="709"/>
        <w:jc w:val="both"/>
        <w:rPr>
          <w:sz w:val="28"/>
          <w:szCs w:val="28"/>
        </w:rPr>
      </w:pPr>
      <w:r>
        <w:rPr>
          <w:sz w:val="28"/>
          <w:szCs w:val="28"/>
        </w:rPr>
        <w:lastRenderedPageBreak/>
        <w:t xml:space="preserve">- </w:t>
      </w:r>
      <w:r w:rsidRPr="0028187F">
        <w:rPr>
          <w:sz w:val="28"/>
          <w:szCs w:val="28"/>
        </w:rPr>
        <w:t>дату окончания срока представления ответственному секретарю Управляющего совета заполненного опросного листа;</w:t>
      </w:r>
    </w:p>
    <w:p w:rsidR="0004066D" w:rsidRPr="0028187F" w:rsidRDefault="0004066D" w:rsidP="0004066D">
      <w:pPr>
        <w:tabs>
          <w:tab w:val="left" w:pos="709"/>
          <w:tab w:val="left" w:pos="5385"/>
        </w:tabs>
        <w:ind w:firstLine="709"/>
        <w:jc w:val="both"/>
        <w:rPr>
          <w:sz w:val="28"/>
          <w:szCs w:val="28"/>
        </w:rPr>
      </w:pPr>
      <w:r>
        <w:rPr>
          <w:sz w:val="28"/>
          <w:szCs w:val="28"/>
        </w:rPr>
        <w:t xml:space="preserve">- </w:t>
      </w:r>
      <w:r w:rsidRPr="0028187F">
        <w:rPr>
          <w:sz w:val="28"/>
          <w:szCs w:val="28"/>
        </w:rPr>
        <w:t>дату определения результатов голосования;</w:t>
      </w:r>
    </w:p>
    <w:p w:rsidR="0004066D" w:rsidRDefault="0004066D" w:rsidP="0004066D">
      <w:pPr>
        <w:tabs>
          <w:tab w:val="left" w:pos="709"/>
          <w:tab w:val="left" w:pos="5385"/>
        </w:tabs>
        <w:ind w:firstLine="709"/>
        <w:jc w:val="both"/>
        <w:rPr>
          <w:sz w:val="28"/>
          <w:szCs w:val="28"/>
        </w:rPr>
      </w:pPr>
      <w:r>
        <w:rPr>
          <w:sz w:val="28"/>
          <w:szCs w:val="28"/>
        </w:rPr>
        <w:t xml:space="preserve">- </w:t>
      </w:r>
      <w:r w:rsidRPr="0028187F">
        <w:rPr>
          <w:sz w:val="28"/>
          <w:szCs w:val="28"/>
        </w:rPr>
        <w:t>запись с напоминанием о том, что опросный лист должен быть подписан членом Управляющего совета.</w:t>
      </w:r>
    </w:p>
    <w:p w:rsidR="0004066D" w:rsidRDefault="0004066D" w:rsidP="0004066D">
      <w:pPr>
        <w:tabs>
          <w:tab w:val="left" w:pos="709"/>
          <w:tab w:val="left" w:pos="5385"/>
        </w:tabs>
        <w:ind w:firstLine="709"/>
        <w:jc w:val="both"/>
        <w:rPr>
          <w:sz w:val="28"/>
          <w:szCs w:val="28"/>
        </w:rPr>
      </w:pPr>
      <w:r w:rsidRPr="002F2657">
        <w:rPr>
          <w:sz w:val="28"/>
          <w:szCs w:val="28"/>
        </w:rPr>
        <w:t>При определении результатов голосования засчитываются голоса по тем вопросам, по которым в опросном листе отмечен только один из возможных вариантов голосования. Опросные листы, оформленные с нарушением указанного требования, признаются недействительными и не учитываются при определении результатов голосования.</w:t>
      </w:r>
    </w:p>
    <w:p w:rsidR="0004066D" w:rsidRPr="002F2657" w:rsidRDefault="0004066D" w:rsidP="0004066D">
      <w:pPr>
        <w:tabs>
          <w:tab w:val="left" w:pos="709"/>
          <w:tab w:val="left" w:pos="5385"/>
        </w:tabs>
        <w:ind w:firstLine="709"/>
        <w:jc w:val="both"/>
        <w:rPr>
          <w:sz w:val="28"/>
          <w:szCs w:val="28"/>
        </w:rPr>
      </w:pPr>
      <w:r w:rsidRPr="002F2657">
        <w:rPr>
          <w:sz w:val="28"/>
          <w:szCs w:val="28"/>
        </w:rPr>
        <w:t>На основании опросных листов, оформленных надлежащим образом и представленных в установленный срок, составляется протокол голосования членов Управляющего совета, в котором указываются:</w:t>
      </w:r>
    </w:p>
    <w:p w:rsidR="0004066D" w:rsidRPr="002F2657" w:rsidRDefault="0004066D" w:rsidP="0004066D">
      <w:pPr>
        <w:tabs>
          <w:tab w:val="left" w:pos="709"/>
          <w:tab w:val="left" w:pos="5385"/>
        </w:tabs>
        <w:ind w:firstLine="709"/>
        <w:jc w:val="both"/>
        <w:rPr>
          <w:sz w:val="28"/>
          <w:szCs w:val="28"/>
        </w:rPr>
      </w:pPr>
      <w:r>
        <w:rPr>
          <w:sz w:val="28"/>
          <w:szCs w:val="28"/>
        </w:rPr>
        <w:t xml:space="preserve">- </w:t>
      </w:r>
      <w:r w:rsidRPr="002F2657">
        <w:rPr>
          <w:sz w:val="28"/>
          <w:szCs w:val="28"/>
        </w:rPr>
        <w:t>место и время составления протокола;</w:t>
      </w:r>
    </w:p>
    <w:p w:rsidR="0004066D" w:rsidRPr="002F2657" w:rsidRDefault="0004066D" w:rsidP="0004066D">
      <w:pPr>
        <w:tabs>
          <w:tab w:val="left" w:pos="709"/>
          <w:tab w:val="left" w:pos="5385"/>
        </w:tabs>
        <w:ind w:firstLine="709"/>
        <w:jc w:val="both"/>
        <w:rPr>
          <w:sz w:val="28"/>
          <w:szCs w:val="28"/>
        </w:rPr>
      </w:pPr>
      <w:r>
        <w:rPr>
          <w:sz w:val="28"/>
          <w:szCs w:val="28"/>
        </w:rPr>
        <w:t xml:space="preserve">- </w:t>
      </w:r>
      <w:r w:rsidRPr="002F2657">
        <w:rPr>
          <w:sz w:val="28"/>
          <w:szCs w:val="28"/>
        </w:rPr>
        <w:t>дата, до которой принимались документы, содержащие сведения о голосовании Управляющего совета;</w:t>
      </w:r>
    </w:p>
    <w:p w:rsidR="0004066D" w:rsidRPr="002F2657" w:rsidRDefault="0004066D" w:rsidP="0004066D">
      <w:pPr>
        <w:tabs>
          <w:tab w:val="left" w:pos="709"/>
          <w:tab w:val="left" w:pos="5385"/>
        </w:tabs>
        <w:ind w:firstLine="709"/>
        <w:jc w:val="both"/>
        <w:rPr>
          <w:sz w:val="28"/>
          <w:szCs w:val="28"/>
        </w:rPr>
      </w:pPr>
      <w:r>
        <w:rPr>
          <w:sz w:val="28"/>
          <w:szCs w:val="28"/>
        </w:rPr>
        <w:t xml:space="preserve">- </w:t>
      </w:r>
      <w:r w:rsidRPr="002F2657">
        <w:rPr>
          <w:sz w:val="28"/>
          <w:szCs w:val="28"/>
        </w:rPr>
        <w:t>члены Управляющего совета, опросные листы которых учитываются при принятии решения;</w:t>
      </w:r>
    </w:p>
    <w:p w:rsidR="0004066D" w:rsidRPr="002F2657" w:rsidRDefault="0004066D" w:rsidP="0004066D">
      <w:pPr>
        <w:tabs>
          <w:tab w:val="left" w:pos="709"/>
          <w:tab w:val="left" w:pos="5385"/>
        </w:tabs>
        <w:ind w:firstLine="709"/>
        <w:jc w:val="both"/>
        <w:rPr>
          <w:sz w:val="28"/>
          <w:szCs w:val="28"/>
        </w:rPr>
      </w:pPr>
      <w:r>
        <w:rPr>
          <w:sz w:val="28"/>
          <w:szCs w:val="28"/>
        </w:rPr>
        <w:t xml:space="preserve">- </w:t>
      </w:r>
      <w:r w:rsidRPr="002F2657">
        <w:rPr>
          <w:sz w:val="28"/>
          <w:szCs w:val="28"/>
        </w:rPr>
        <w:t xml:space="preserve">члены Управляющего совета, принявшие участие в голосовании, опросные </w:t>
      </w:r>
      <w:proofErr w:type="gramStart"/>
      <w:r w:rsidRPr="002F2657">
        <w:rPr>
          <w:sz w:val="28"/>
          <w:szCs w:val="28"/>
        </w:rPr>
        <w:t>листы</w:t>
      </w:r>
      <w:proofErr w:type="gramEnd"/>
      <w:r w:rsidRPr="002F2657">
        <w:rPr>
          <w:sz w:val="28"/>
          <w:szCs w:val="28"/>
        </w:rPr>
        <w:t xml:space="preserve"> которых признаны недействительными;</w:t>
      </w:r>
    </w:p>
    <w:p w:rsidR="0004066D" w:rsidRPr="002F2657" w:rsidRDefault="0004066D" w:rsidP="0004066D">
      <w:pPr>
        <w:tabs>
          <w:tab w:val="left" w:pos="709"/>
          <w:tab w:val="left" w:pos="5385"/>
        </w:tabs>
        <w:ind w:firstLine="709"/>
        <w:jc w:val="both"/>
        <w:rPr>
          <w:sz w:val="28"/>
          <w:szCs w:val="28"/>
        </w:rPr>
      </w:pPr>
      <w:r>
        <w:rPr>
          <w:sz w:val="28"/>
          <w:szCs w:val="28"/>
        </w:rPr>
        <w:t xml:space="preserve">- </w:t>
      </w:r>
      <w:r w:rsidR="00617B6C">
        <w:rPr>
          <w:sz w:val="28"/>
          <w:szCs w:val="28"/>
        </w:rPr>
        <w:t>в</w:t>
      </w:r>
      <w:r w:rsidRPr="002F2657">
        <w:rPr>
          <w:sz w:val="28"/>
          <w:szCs w:val="28"/>
        </w:rPr>
        <w:t>опросы, внесенные на голосование, и результаты голосования по каждому вопросу;</w:t>
      </w:r>
    </w:p>
    <w:p w:rsidR="0004066D" w:rsidRDefault="0004066D" w:rsidP="0004066D">
      <w:pPr>
        <w:tabs>
          <w:tab w:val="left" w:pos="709"/>
          <w:tab w:val="left" w:pos="5385"/>
        </w:tabs>
        <w:ind w:firstLine="709"/>
        <w:jc w:val="both"/>
        <w:rPr>
          <w:sz w:val="28"/>
          <w:szCs w:val="28"/>
        </w:rPr>
      </w:pPr>
      <w:r>
        <w:rPr>
          <w:sz w:val="28"/>
          <w:szCs w:val="28"/>
        </w:rPr>
        <w:t xml:space="preserve">- </w:t>
      </w:r>
      <w:r w:rsidRPr="002F2657">
        <w:rPr>
          <w:sz w:val="28"/>
          <w:szCs w:val="28"/>
        </w:rPr>
        <w:t>принятые решения.</w:t>
      </w:r>
    </w:p>
    <w:p w:rsidR="0004066D" w:rsidRPr="0004066D" w:rsidRDefault="0004066D" w:rsidP="0004066D">
      <w:pPr>
        <w:tabs>
          <w:tab w:val="left" w:pos="709"/>
          <w:tab w:val="left" w:pos="5385"/>
        </w:tabs>
        <w:ind w:firstLine="709"/>
        <w:jc w:val="both"/>
        <w:rPr>
          <w:sz w:val="28"/>
          <w:szCs w:val="28"/>
        </w:rPr>
      </w:pPr>
      <w:r w:rsidRPr="00AF00A7">
        <w:rPr>
          <w:sz w:val="28"/>
          <w:szCs w:val="28"/>
        </w:rPr>
        <w:t xml:space="preserve">Протокол по результатам заочного голосования составляется не позднее </w:t>
      </w:r>
      <w:r>
        <w:rPr>
          <w:sz w:val="28"/>
          <w:szCs w:val="28"/>
        </w:rPr>
        <w:t>3</w:t>
      </w:r>
      <w:r w:rsidRPr="00AF00A7">
        <w:rPr>
          <w:sz w:val="28"/>
          <w:szCs w:val="28"/>
        </w:rPr>
        <w:t xml:space="preserve"> календарных дней </w:t>
      </w:r>
      <w:proofErr w:type="gramStart"/>
      <w:r w:rsidRPr="00AF00A7">
        <w:rPr>
          <w:sz w:val="28"/>
          <w:szCs w:val="28"/>
        </w:rPr>
        <w:t>с даты определения</w:t>
      </w:r>
      <w:proofErr w:type="gramEnd"/>
      <w:r w:rsidRPr="00AF00A7">
        <w:rPr>
          <w:sz w:val="28"/>
          <w:szCs w:val="28"/>
        </w:rPr>
        <w:t xml:space="preserve"> результатов заочного голосования и подписывается председателем Управляющего совета. Опросные листы являются неотъемлемой частью протокола</w:t>
      </w:r>
      <w:proofErr w:type="gramStart"/>
      <w:r w:rsidR="00786AC5">
        <w:rPr>
          <w:sz w:val="28"/>
          <w:szCs w:val="28"/>
        </w:rPr>
        <w:t>.</w:t>
      </w:r>
      <w:r w:rsidRPr="0004066D">
        <w:rPr>
          <w:color w:val="000000"/>
          <w:sz w:val="28"/>
          <w:szCs w:val="28"/>
        </w:rPr>
        <w:t>».</w:t>
      </w:r>
      <w:proofErr w:type="gramEnd"/>
    </w:p>
    <w:p w:rsidR="00BB67E7" w:rsidRPr="00BE792F" w:rsidRDefault="00BB67E7" w:rsidP="006314E9">
      <w:pPr>
        <w:pStyle w:val="a7"/>
        <w:spacing w:line="26" w:lineRule="atLeast"/>
        <w:ind w:firstLine="0"/>
        <w:rPr>
          <w:rFonts w:ascii="Times New Roman" w:hAnsi="Times New Roman" w:cs="Times New Roman"/>
          <w:color w:val="000000"/>
          <w:sz w:val="28"/>
          <w:szCs w:val="28"/>
        </w:rPr>
      </w:pPr>
      <w:r w:rsidRPr="00BE792F">
        <w:rPr>
          <w:rFonts w:ascii="Times New Roman" w:hAnsi="Times New Roman" w:cs="Times New Roman"/>
          <w:color w:val="000000"/>
          <w:sz w:val="28"/>
          <w:szCs w:val="28"/>
        </w:rPr>
        <w:tab/>
        <w:t>1.</w:t>
      </w:r>
      <w:r w:rsidR="001E062A">
        <w:rPr>
          <w:rFonts w:ascii="Times New Roman" w:hAnsi="Times New Roman" w:cs="Times New Roman"/>
          <w:color w:val="000000"/>
          <w:sz w:val="28"/>
          <w:szCs w:val="28"/>
        </w:rPr>
        <w:t>5</w:t>
      </w:r>
      <w:r w:rsidRPr="00BE792F">
        <w:rPr>
          <w:rFonts w:ascii="Times New Roman" w:hAnsi="Times New Roman" w:cs="Times New Roman"/>
          <w:color w:val="000000"/>
          <w:sz w:val="28"/>
          <w:szCs w:val="28"/>
        </w:rPr>
        <w:t xml:space="preserve">. </w:t>
      </w:r>
      <w:r w:rsidR="000457E1" w:rsidRPr="00BE792F">
        <w:rPr>
          <w:rFonts w:ascii="Times New Roman" w:hAnsi="Times New Roman" w:cs="Times New Roman"/>
          <w:color w:val="000000"/>
          <w:sz w:val="28"/>
          <w:szCs w:val="28"/>
        </w:rPr>
        <w:t xml:space="preserve">Приложение </w:t>
      </w:r>
      <w:r w:rsidRPr="00BE792F">
        <w:rPr>
          <w:rFonts w:ascii="Times New Roman" w:hAnsi="Times New Roman" w:cs="Times New Roman"/>
          <w:color w:val="000000"/>
          <w:sz w:val="28"/>
          <w:szCs w:val="28"/>
        </w:rPr>
        <w:t xml:space="preserve">№ 2 </w:t>
      </w:r>
      <w:r w:rsidR="000457E1" w:rsidRPr="00BE792F">
        <w:rPr>
          <w:rFonts w:ascii="Times New Roman" w:hAnsi="Times New Roman" w:cs="Times New Roman"/>
          <w:color w:val="000000"/>
          <w:sz w:val="28"/>
          <w:szCs w:val="28"/>
        </w:rPr>
        <w:t>к постановлению изложить в новой редакции согласно приложению.</w:t>
      </w:r>
    </w:p>
    <w:p w:rsidR="00BB67E7" w:rsidRPr="00BE792F" w:rsidRDefault="00BB67E7" w:rsidP="006314E9">
      <w:pPr>
        <w:pStyle w:val="a7"/>
        <w:spacing w:line="26" w:lineRule="atLeast"/>
        <w:ind w:firstLine="0"/>
        <w:rPr>
          <w:rFonts w:ascii="Times New Roman" w:hAnsi="Times New Roman" w:cs="Times New Roman"/>
          <w:color w:val="000000"/>
          <w:sz w:val="28"/>
          <w:szCs w:val="28"/>
        </w:rPr>
      </w:pPr>
      <w:r w:rsidRPr="00BE792F">
        <w:rPr>
          <w:rFonts w:ascii="Times New Roman" w:hAnsi="Times New Roman" w:cs="Times New Roman"/>
          <w:color w:val="000000"/>
          <w:sz w:val="28"/>
          <w:szCs w:val="28"/>
        </w:rPr>
        <w:tab/>
        <w:t xml:space="preserve">2. </w:t>
      </w:r>
      <w:r w:rsidR="004F20F6" w:rsidRPr="00BE792F">
        <w:rPr>
          <w:rFonts w:ascii="Times New Roman" w:hAnsi="Times New Roman" w:cs="Times New Roman"/>
          <w:color w:val="000000"/>
          <w:sz w:val="28"/>
          <w:szCs w:val="28"/>
        </w:rPr>
        <w:t>Отделу по связям с общественностью администрации муниципального образования город Новотроицк (</w:t>
      </w:r>
      <w:proofErr w:type="spellStart"/>
      <w:r w:rsidR="00BE792F">
        <w:rPr>
          <w:rFonts w:ascii="Times New Roman" w:hAnsi="Times New Roman" w:cs="Times New Roman"/>
          <w:color w:val="000000"/>
          <w:sz w:val="28"/>
          <w:szCs w:val="28"/>
        </w:rPr>
        <w:t>Куниртаева</w:t>
      </w:r>
      <w:r w:rsidR="00C61851" w:rsidRPr="00BE792F">
        <w:rPr>
          <w:rFonts w:ascii="Times New Roman" w:hAnsi="Times New Roman" w:cs="Times New Roman"/>
          <w:color w:val="000000"/>
          <w:sz w:val="28"/>
          <w:szCs w:val="28"/>
        </w:rPr>
        <w:t>А.Р</w:t>
      </w:r>
      <w:proofErr w:type="spellEnd"/>
      <w:r w:rsidR="00C61851" w:rsidRPr="00BE792F">
        <w:rPr>
          <w:rFonts w:ascii="Times New Roman" w:hAnsi="Times New Roman" w:cs="Times New Roman"/>
          <w:color w:val="000000"/>
          <w:sz w:val="28"/>
          <w:szCs w:val="28"/>
        </w:rPr>
        <w:t>.</w:t>
      </w:r>
      <w:r w:rsidR="004F20F6" w:rsidRPr="00BE792F">
        <w:rPr>
          <w:rFonts w:ascii="Times New Roman" w:hAnsi="Times New Roman" w:cs="Times New Roman"/>
          <w:color w:val="000000"/>
          <w:sz w:val="28"/>
          <w:szCs w:val="28"/>
        </w:rPr>
        <w:t>) обеспечить опубликование настоящего постановления в городской газете «Гвардеец труда»</w:t>
      </w:r>
      <w:r w:rsidR="006F5E6E" w:rsidRPr="00BE792F">
        <w:rPr>
          <w:rFonts w:ascii="Times New Roman" w:hAnsi="Times New Roman" w:cs="Times New Roman"/>
          <w:color w:val="000000"/>
          <w:sz w:val="28"/>
          <w:szCs w:val="28"/>
        </w:rPr>
        <w:t xml:space="preserve"> и</w:t>
      </w:r>
      <w:r w:rsidR="004F20F6" w:rsidRPr="00BE792F">
        <w:rPr>
          <w:rFonts w:ascii="Times New Roman" w:hAnsi="Times New Roman" w:cs="Times New Roman"/>
          <w:color w:val="000000"/>
          <w:sz w:val="28"/>
          <w:szCs w:val="28"/>
        </w:rPr>
        <w:t xml:space="preserve"> разме</w:t>
      </w:r>
      <w:r w:rsidR="006F5E6E" w:rsidRPr="00BE792F">
        <w:rPr>
          <w:rFonts w:ascii="Times New Roman" w:hAnsi="Times New Roman" w:cs="Times New Roman"/>
          <w:color w:val="000000"/>
          <w:sz w:val="28"/>
          <w:szCs w:val="28"/>
        </w:rPr>
        <w:t>щени</w:t>
      </w:r>
      <w:r w:rsidR="008F2B10" w:rsidRPr="00BE792F">
        <w:rPr>
          <w:rFonts w:ascii="Times New Roman" w:hAnsi="Times New Roman" w:cs="Times New Roman"/>
          <w:color w:val="000000"/>
          <w:sz w:val="28"/>
          <w:szCs w:val="28"/>
        </w:rPr>
        <w:t>е</w:t>
      </w:r>
      <w:r w:rsidR="004F20F6" w:rsidRPr="00BE792F">
        <w:rPr>
          <w:rFonts w:ascii="Times New Roman" w:hAnsi="Times New Roman" w:cs="Times New Roman"/>
          <w:color w:val="000000"/>
          <w:sz w:val="28"/>
          <w:szCs w:val="28"/>
        </w:rPr>
        <w:t xml:space="preserve"> на официальном сайте администрации муниципального образования город Новотроицк </w:t>
      </w:r>
      <w:hyperlink r:id="rId9" w:history="1">
        <w:r w:rsidR="00FA1F58" w:rsidRPr="00BE792F">
          <w:rPr>
            <w:rStyle w:val="ab"/>
            <w:rFonts w:ascii="Times New Roman" w:hAnsi="Times New Roman" w:cs="Times New Roman"/>
            <w:sz w:val="28"/>
            <w:szCs w:val="28"/>
            <w:u w:val="none"/>
            <w:lang w:val="en-US"/>
          </w:rPr>
          <w:t>www</w:t>
        </w:r>
        <w:r w:rsidR="00FA1F58" w:rsidRPr="00BE792F">
          <w:rPr>
            <w:rStyle w:val="ab"/>
            <w:rFonts w:ascii="Times New Roman" w:hAnsi="Times New Roman" w:cs="Times New Roman"/>
            <w:sz w:val="28"/>
            <w:szCs w:val="28"/>
            <w:u w:val="none"/>
          </w:rPr>
          <w:t>.</w:t>
        </w:r>
        <w:proofErr w:type="spellStart"/>
        <w:r w:rsidR="00FA1F58" w:rsidRPr="00BE792F">
          <w:rPr>
            <w:rStyle w:val="ab"/>
            <w:rFonts w:ascii="Times New Roman" w:hAnsi="Times New Roman" w:cs="Times New Roman"/>
            <w:sz w:val="28"/>
            <w:szCs w:val="28"/>
            <w:u w:val="none"/>
            <w:lang w:val="en-US"/>
          </w:rPr>
          <w:t>novotroitsk</w:t>
        </w:r>
        <w:proofErr w:type="spellEnd"/>
        <w:r w:rsidR="00FA1F58" w:rsidRPr="00BE792F">
          <w:rPr>
            <w:rStyle w:val="ab"/>
            <w:rFonts w:ascii="Times New Roman" w:hAnsi="Times New Roman" w:cs="Times New Roman"/>
            <w:sz w:val="28"/>
            <w:szCs w:val="28"/>
            <w:u w:val="none"/>
          </w:rPr>
          <w:t>.</w:t>
        </w:r>
        <w:r w:rsidR="00FA1F58" w:rsidRPr="00BE792F">
          <w:rPr>
            <w:rStyle w:val="ab"/>
            <w:rFonts w:ascii="Times New Roman" w:hAnsi="Times New Roman" w:cs="Times New Roman"/>
            <w:sz w:val="28"/>
            <w:szCs w:val="28"/>
            <w:u w:val="none"/>
            <w:lang w:val="en-US"/>
          </w:rPr>
          <w:t>orb</w:t>
        </w:r>
      </w:hyperlink>
      <w:r w:rsidR="004F20F6" w:rsidRPr="00BE792F">
        <w:rPr>
          <w:rFonts w:ascii="Times New Roman" w:hAnsi="Times New Roman" w:cs="Times New Roman"/>
          <w:color w:val="000000"/>
          <w:sz w:val="28"/>
          <w:szCs w:val="28"/>
        </w:rPr>
        <w:t>.</w:t>
      </w:r>
      <w:proofErr w:type="spellStart"/>
      <w:r w:rsidR="004F20F6" w:rsidRPr="009346B9">
        <w:rPr>
          <w:rStyle w:val="ab"/>
          <w:u w:val="none"/>
        </w:rPr>
        <w:t>ru</w:t>
      </w:r>
      <w:proofErr w:type="spellEnd"/>
      <w:r w:rsidR="004F20F6" w:rsidRPr="00BE792F">
        <w:rPr>
          <w:rFonts w:ascii="Times New Roman" w:hAnsi="Times New Roman" w:cs="Times New Roman"/>
          <w:color w:val="000000"/>
          <w:sz w:val="28"/>
          <w:szCs w:val="28"/>
        </w:rPr>
        <w:t xml:space="preserve"> в сети «Интернет».</w:t>
      </w:r>
    </w:p>
    <w:p w:rsidR="00071500" w:rsidRPr="00BE792F" w:rsidRDefault="00BB67E7" w:rsidP="006314E9">
      <w:pPr>
        <w:pStyle w:val="a7"/>
        <w:spacing w:line="26" w:lineRule="atLeast"/>
        <w:ind w:firstLine="0"/>
        <w:rPr>
          <w:rFonts w:ascii="Times New Roman" w:hAnsi="Times New Roman" w:cs="Times New Roman"/>
          <w:color w:val="000000"/>
          <w:sz w:val="28"/>
          <w:szCs w:val="28"/>
        </w:rPr>
      </w:pPr>
      <w:r w:rsidRPr="00BE792F">
        <w:rPr>
          <w:rFonts w:ascii="Times New Roman" w:hAnsi="Times New Roman" w:cs="Times New Roman"/>
          <w:color w:val="000000"/>
          <w:sz w:val="28"/>
          <w:szCs w:val="28"/>
        </w:rPr>
        <w:tab/>
        <w:t xml:space="preserve">3. </w:t>
      </w:r>
      <w:r w:rsidR="009922A4" w:rsidRPr="00BE792F">
        <w:rPr>
          <w:rFonts w:ascii="Times New Roman" w:hAnsi="Times New Roman" w:cs="Times New Roman"/>
          <w:color w:val="000000"/>
          <w:sz w:val="28"/>
          <w:szCs w:val="28"/>
        </w:rPr>
        <w:t>Контроль</w:t>
      </w:r>
      <w:r w:rsidR="00BE792F">
        <w:rPr>
          <w:rFonts w:ascii="Times New Roman" w:hAnsi="Times New Roman" w:cs="Times New Roman"/>
          <w:color w:val="000000"/>
          <w:sz w:val="28"/>
          <w:szCs w:val="28"/>
        </w:rPr>
        <w:t xml:space="preserve"> за</w:t>
      </w:r>
      <w:r w:rsidR="00071500" w:rsidRPr="00BE792F">
        <w:rPr>
          <w:rFonts w:ascii="Times New Roman" w:hAnsi="Times New Roman" w:cs="Times New Roman"/>
          <w:color w:val="000000"/>
          <w:sz w:val="28"/>
          <w:szCs w:val="28"/>
        </w:rPr>
        <w:t xml:space="preserve">исполнением настоящего постановления возложить на заместителя главы муниципального  образования город Новотроицк по </w:t>
      </w:r>
      <w:r w:rsidR="00C61851" w:rsidRPr="00BE792F">
        <w:rPr>
          <w:rFonts w:ascii="Times New Roman" w:hAnsi="Times New Roman" w:cs="Times New Roman"/>
          <w:color w:val="000000"/>
          <w:sz w:val="28"/>
          <w:szCs w:val="28"/>
        </w:rPr>
        <w:t>экономике и инвестициямСтепаненко Д</w:t>
      </w:r>
      <w:r w:rsidR="00071500" w:rsidRPr="00BE792F">
        <w:rPr>
          <w:rFonts w:ascii="Times New Roman" w:hAnsi="Times New Roman" w:cs="Times New Roman"/>
          <w:color w:val="000000"/>
          <w:sz w:val="28"/>
          <w:szCs w:val="28"/>
        </w:rPr>
        <w:t>.</w:t>
      </w:r>
      <w:r w:rsidR="00C61851" w:rsidRPr="00BE792F">
        <w:rPr>
          <w:rFonts w:ascii="Times New Roman" w:hAnsi="Times New Roman" w:cs="Times New Roman"/>
          <w:color w:val="000000"/>
          <w:sz w:val="28"/>
          <w:szCs w:val="28"/>
        </w:rPr>
        <w:t>С</w:t>
      </w:r>
      <w:r w:rsidR="00071500" w:rsidRPr="00BE792F">
        <w:rPr>
          <w:rFonts w:ascii="Times New Roman" w:hAnsi="Times New Roman" w:cs="Times New Roman"/>
          <w:color w:val="000000"/>
          <w:sz w:val="28"/>
          <w:szCs w:val="28"/>
        </w:rPr>
        <w:t>.</w:t>
      </w:r>
    </w:p>
    <w:p w:rsidR="004F20F6" w:rsidRPr="00BE792F" w:rsidRDefault="00BB67E7" w:rsidP="006314E9">
      <w:pPr>
        <w:pStyle w:val="a7"/>
        <w:spacing w:line="26" w:lineRule="atLeast"/>
        <w:ind w:firstLine="0"/>
        <w:rPr>
          <w:rFonts w:ascii="Times New Roman" w:hAnsi="Times New Roman" w:cs="Times New Roman"/>
          <w:color w:val="000000"/>
          <w:sz w:val="28"/>
          <w:szCs w:val="28"/>
        </w:rPr>
      </w:pPr>
      <w:r w:rsidRPr="00BE792F">
        <w:rPr>
          <w:rFonts w:ascii="Times New Roman" w:hAnsi="Times New Roman" w:cs="Times New Roman"/>
          <w:color w:val="000000"/>
          <w:sz w:val="28"/>
          <w:szCs w:val="28"/>
        </w:rPr>
        <w:tab/>
        <w:t xml:space="preserve">4. </w:t>
      </w:r>
      <w:r w:rsidR="004F20F6" w:rsidRPr="00BE792F">
        <w:rPr>
          <w:rFonts w:ascii="Times New Roman" w:hAnsi="Times New Roman" w:cs="Times New Roman"/>
          <w:color w:val="000000"/>
          <w:sz w:val="28"/>
          <w:szCs w:val="28"/>
        </w:rPr>
        <w:t xml:space="preserve">Постановление вступает в силу </w:t>
      </w:r>
      <w:r w:rsidR="00526FB0" w:rsidRPr="00BE792F">
        <w:rPr>
          <w:rFonts w:ascii="Times New Roman" w:hAnsi="Times New Roman" w:cs="Times New Roman"/>
          <w:color w:val="000000"/>
          <w:sz w:val="28"/>
          <w:szCs w:val="28"/>
        </w:rPr>
        <w:t>со дня</w:t>
      </w:r>
      <w:r w:rsidR="004F20F6" w:rsidRPr="00BE792F">
        <w:rPr>
          <w:rFonts w:ascii="Times New Roman" w:hAnsi="Times New Roman" w:cs="Times New Roman"/>
          <w:color w:val="000000"/>
          <w:sz w:val="28"/>
          <w:szCs w:val="28"/>
        </w:rPr>
        <w:t xml:space="preserve"> его </w:t>
      </w:r>
      <w:r w:rsidR="00DB7C4B" w:rsidRPr="00BE792F">
        <w:rPr>
          <w:rFonts w:ascii="Times New Roman" w:hAnsi="Times New Roman" w:cs="Times New Roman"/>
          <w:color w:val="000000"/>
          <w:sz w:val="28"/>
          <w:szCs w:val="28"/>
        </w:rPr>
        <w:t>подписания.</w:t>
      </w:r>
    </w:p>
    <w:p w:rsidR="00341E3E" w:rsidRPr="00BE792F" w:rsidRDefault="00341E3E" w:rsidP="00341E3E">
      <w:pPr>
        <w:tabs>
          <w:tab w:val="left" w:pos="1162"/>
        </w:tabs>
        <w:spacing w:line="26" w:lineRule="atLeast"/>
        <w:ind w:right="4854"/>
        <w:rPr>
          <w:color w:val="000000"/>
          <w:sz w:val="28"/>
          <w:szCs w:val="28"/>
        </w:rPr>
      </w:pPr>
    </w:p>
    <w:p w:rsidR="00C61851" w:rsidRPr="00BE792F" w:rsidRDefault="00C61851" w:rsidP="00C61851">
      <w:pPr>
        <w:rPr>
          <w:sz w:val="28"/>
          <w:szCs w:val="28"/>
        </w:rPr>
      </w:pPr>
    </w:p>
    <w:p w:rsidR="004F20F6" w:rsidRPr="00BE792F" w:rsidRDefault="00FA1F58" w:rsidP="00DE391C">
      <w:pPr>
        <w:pStyle w:val="2"/>
        <w:spacing w:line="26" w:lineRule="atLeast"/>
        <w:ind w:right="-82"/>
        <w:jc w:val="both"/>
        <w:rPr>
          <w:b w:val="0"/>
          <w:color w:val="000000"/>
          <w:spacing w:val="-1"/>
          <w:sz w:val="28"/>
          <w:szCs w:val="28"/>
        </w:rPr>
      </w:pPr>
      <w:r w:rsidRPr="00BE792F">
        <w:rPr>
          <w:b w:val="0"/>
          <w:color w:val="000000"/>
          <w:spacing w:val="-1"/>
          <w:sz w:val="28"/>
          <w:szCs w:val="28"/>
        </w:rPr>
        <w:t>Г</w:t>
      </w:r>
      <w:r w:rsidR="004F20F6" w:rsidRPr="00BE792F">
        <w:rPr>
          <w:b w:val="0"/>
          <w:color w:val="000000"/>
          <w:spacing w:val="-1"/>
          <w:sz w:val="28"/>
          <w:szCs w:val="28"/>
        </w:rPr>
        <w:t>лав</w:t>
      </w:r>
      <w:r w:rsidRPr="00BE792F">
        <w:rPr>
          <w:b w:val="0"/>
          <w:color w:val="000000"/>
          <w:spacing w:val="-1"/>
          <w:sz w:val="28"/>
          <w:szCs w:val="28"/>
        </w:rPr>
        <w:t>а</w:t>
      </w:r>
      <w:r w:rsidR="004F20F6" w:rsidRPr="00BE792F">
        <w:rPr>
          <w:b w:val="0"/>
          <w:color w:val="000000"/>
          <w:spacing w:val="-1"/>
          <w:sz w:val="28"/>
          <w:szCs w:val="28"/>
        </w:rPr>
        <w:t xml:space="preserve"> муниципального образования</w:t>
      </w:r>
    </w:p>
    <w:p w:rsidR="004F20F6" w:rsidRPr="00BE792F" w:rsidRDefault="004F20F6" w:rsidP="00DE391C">
      <w:pPr>
        <w:pStyle w:val="2"/>
        <w:spacing w:line="26" w:lineRule="atLeast"/>
        <w:ind w:right="-82"/>
        <w:jc w:val="both"/>
        <w:rPr>
          <w:color w:val="000000"/>
          <w:sz w:val="28"/>
          <w:szCs w:val="28"/>
        </w:rPr>
      </w:pPr>
      <w:r w:rsidRPr="00BE792F">
        <w:rPr>
          <w:b w:val="0"/>
          <w:color w:val="000000"/>
          <w:spacing w:val="-1"/>
          <w:sz w:val="28"/>
          <w:szCs w:val="28"/>
        </w:rPr>
        <w:t xml:space="preserve">город Новотроицк                                       </w:t>
      </w:r>
      <w:r w:rsidRPr="00BE792F">
        <w:rPr>
          <w:b w:val="0"/>
          <w:color w:val="000000"/>
          <w:spacing w:val="-1"/>
          <w:sz w:val="28"/>
          <w:szCs w:val="28"/>
        </w:rPr>
        <w:tab/>
      </w:r>
      <w:r w:rsidRPr="00BE792F">
        <w:rPr>
          <w:b w:val="0"/>
          <w:color w:val="000000"/>
          <w:spacing w:val="-1"/>
          <w:sz w:val="28"/>
          <w:szCs w:val="28"/>
        </w:rPr>
        <w:tab/>
      </w:r>
      <w:r w:rsidRPr="00BE792F">
        <w:rPr>
          <w:b w:val="0"/>
          <w:color w:val="000000"/>
          <w:spacing w:val="-1"/>
          <w:sz w:val="28"/>
          <w:szCs w:val="28"/>
        </w:rPr>
        <w:tab/>
      </w:r>
      <w:r w:rsidRPr="00BE792F">
        <w:rPr>
          <w:b w:val="0"/>
          <w:color w:val="000000"/>
          <w:spacing w:val="-1"/>
          <w:sz w:val="28"/>
          <w:szCs w:val="28"/>
        </w:rPr>
        <w:tab/>
      </w:r>
      <w:r w:rsidR="00FA1F58" w:rsidRPr="00BE792F">
        <w:rPr>
          <w:b w:val="0"/>
          <w:color w:val="000000"/>
          <w:spacing w:val="-1"/>
          <w:sz w:val="28"/>
          <w:szCs w:val="28"/>
        </w:rPr>
        <w:t xml:space="preserve"> Д.В. Буфетов</w:t>
      </w:r>
    </w:p>
    <w:p w:rsidR="004F20F6" w:rsidRPr="00BE792F" w:rsidRDefault="004F20F6" w:rsidP="004F20F6">
      <w:pPr>
        <w:ind w:right="4854"/>
        <w:rPr>
          <w:color w:val="000000"/>
          <w:sz w:val="28"/>
          <w:szCs w:val="28"/>
        </w:rPr>
      </w:pPr>
    </w:p>
    <w:p w:rsidR="004F20F6" w:rsidRPr="00BE792F" w:rsidRDefault="004F20F6" w:rsidP="004F20F6">
      <w:pPr>
        <w:ind w:right="4854"/>
        <w:rPr>
          <w:color w:val="000000"/>
          <w:sz w:val="28"/>
          <w:szCs w:val="28"/>
        </w:rPr>
      </w:pPr>
    </w:p>
    <w:p w:rsidR="00C54D82" w:rsidRDefault="00507D94" w:rsidP="003D7477">
      <w:pPr>
        <w:widowControl w:val="0"/>
        <w:autoSpaceDE w:val="0"/>
        <w:autoSpaceDN w:val="0"/>
        <w:adjustRightInd w:val="0"/>
        <w:ind w:left="4680"/>
        <w:rPr>
          <w:bCs/>
          <w:sz w:val="28"/>
          <w:szCs w:val="28"/>
        </w:rPr>
      </w:pPr>
      <w:r>
        <w:rPr>
          <w:bCs/>
          <w:noProof/>
          <w:sz w:val="28"/>
          <w:szCs w:val="28"/>
        </w:rPr>
        <w:lastRenderedPageBreak/>
        <w:pict>
          <v:shapetype id="_x0000_t202" coordsize="21600,21600" o:spt="202" path="m,l,21600r21600,l21600,xe">
            <v:stroke joinstyle="miter"/>
            <v:path gradientshapeok="t" o:connecttype="rect"/>
          </v:shapetype>
          <v:shape id="_x0000_s1038" type="#_x0000_t202" style="position:absolute;left:0;text-align:left;margin-left:256.2pt;margin-top:-1.4pt;width:216.3pt;height:194.55pt;z-index:-251658240;mso-width-relative:margin;mso-height-relative:margin" stroked="f">
            <v:textbox style="mso-next-textbox:#_x0000_s1038">
              <w:txbxContent>
                <w:p w:rsidR="00C54D82" w:rsidRPr="005B0FE7" w:rsidRDefault="00C54D82" w:rsidP="00C54D82">
                  <w:pPr>
                    <w:jc w:val="both"/>
                    <w:rPr>
                      <w:sz w:val="28"/>
                      <w:szCs w:val="28"/>
                    </w:rPr>
                  </w:pPr>
                  <w:r w:rsidRPr="005B0FE7">
                    <w:rPr>
                      <w:sz w:val="28"/>
                      <w:szCs w:val="28"/>
                    </w:rPr>
                    <w:t>Приложение</w:t>
                  </w:r>
                </w:p>
                <w:p w:rsidR="00C54D82" w:rsidRPr="005B0FE7" w:rsidRDefault="00C54D82" w:rsidP="00C54D82">
                  <w:pPr>
                    <w:jc w:val="both"/>
                    <w:rPr>
                      <w:sz w:val="28"/>
                      <w:szCs w:val="28"/>
                    </w:rPr>
                  </w:pPr>
                  <w:r w:rsidRPr="005B0FE7">
                    <w:rPr>
                      <w:sz w:val="28"/>
                      <w:szCs w:val="28"/>
                    </w:rPr>
                    <w:t>к постановлению администрации</w:t>
                  </w:r>
                </w:p>
                <w:p w:rsidR="00C54D82" w:rsidRPr="005B0FE7" w:rsidRDefault="00C54D82" w:rsidP="00C54D82">
                  <w:pPr>
                    <w:jc w:val="both"/>
                    <w:rPr>
                      <w:sz w:val="28"/>
                      <w:szCs w:val="28"/>
                    </w:rPr>
                  </w:pPr>
                  <w:r w:rsidRPr="005B0FE7">
                    <w:rPr>
                      <w:sz w:val="28"/>
                      <w:szCs w:val="28"/>
                    </w:rPr>
                    <w:t>муниципального образования</w:t>
                  </w:r>
                </w:p>
                <w:p w:rsidR="00C54D82" w:rsidRPr="005B0FE7" w:rsidRDefault="00C54D82" w:rsidP="00C54D82">
                  <w:pPr>
                    <w:jc w:val="both"/>
                    <w:rPr>
                      <w:sz w:val="28"/>
                      <w:szCs w:val="28"/>
                    </w:rPr>
                  </w:pPr>
                  <w:r w:rsidRPr="005B0FE7">
                    <w:rPr>
                      <w:sz w:val="28"/>
                      <w:szCs w:val="28"/>
                    </w:rPr>
                    <w:t>город Новотроицк</w:t>
                  </w:r>
                </w:p>
                <w:p w:rsidR="00083EE1" w:rsidRPr="00FA1F58" w:rsidRDefault="00083EE1" w:rsidP="00FA1F58">
                  <w:pPr>
                    <w:tabs>
                      <w:tab w:val="left" w:pos="1843"/>
                      <w:tab w:val="left" w:pos="2977"/>
                      <w:tab w:val="left" w:pos="3119"/>
                    </w:tabs>
                    <w:jc w:val="both"/>
                    <w:rPr>
                      <w:sz w:val="28"/>
                      <w:szCs w:val="28"/>
                    </w:rPr>
                  </w:pPr>
                  <w:r w:rsidRPr="005B0FE7">
                    <w:rPr>
                      <w:sz w:val="28"/>
                      <w:szCs w:val="28"/>
                    </w:rPr>
                    <w:t>от</w:t>
                  </w:r>
                  <w:r w:rsidR="00B0526A">
                    <w:rPr>
                      <w:sz w:val="28"/>
                      <w:szCs w:val="28"/>
                    </w:rPr>
                    <w:t xml:space="preserve">24.12 2018 </w:t>
                  </w:r>
                  <w:r w:rsidRPr="005B0FE7">
                    <w:rPr>
                      <w:sz w:val="28"/>
                      <w:szCs w:val="28"/>
                    </w:rPr>
                    <w:t>№</w:t>
                  </w:r>
                  <w:r w:rsidR="00B0526A">
                    <w:rPr>
                      <w:sz w:val="28"/>
                      <w:szCs w:val="28"/>
                    </w:rPr>
                    <w:t>2253-п</w:t>
                  </w:r>
                  <w:bookmarkStart w:id="0" w:name="_GoBack"/>
                  <w:bookmarkEnd w:id="0"/>
                </w:p>
                <w:p w:rsidR="00C54D82" w:rsidRPr="005B0FE7" w:rsidRDefault="00C54D82" w:rsidP="00C54D82">
                  <w:pPr>
                    <w:jc w:val="both"/>
                    <w:rPr>
                      <w:sz w:val="28"/>
                      <w:szCs w:val="28"/>
                    </w:rPr>
                  </w:pPr>
                </w:p>
                <w:p w:rsidR="00436ED1" w:rsidRPr="005B0FE7" w:rsidRDefault="00436ED1" w:rsidP="00436ED1">
                  <w:pPr>
                    <w:jc w:val="both"/>
                    <w:rPr>
                      <w:sz w:val="28"/>
                      <w:szCs w:val="28"/>
                    </w:rPr>
                  </w:pPr>
                  <w:r w:rsidRPr="005B0FE7">
                    <w:rPr>
                      <w:sz w:val="28"/>
                      <w:szCs w:val="28"/>
                    </w:rPr>
                    <w:t>Приложение № 2</w:t>
                  </w:r>
                </w:p>
                <w:p w:rsidR="00436ED1" w:rsidRPr="005B0FE7" w:rsidRDefault="00436ED1" w:rsidP="00436ED1">
                  <w:pPr>
                    <w:jc w:val="both"/>
                    <w:rPr>
                      <w:sz w:val="28"/>
                      <w:szCs w:val="28"/>
                    </w:rPr>
                  </w:pPr>
                  <w:r w:rsidRPr="005B0FE7">
                    <w:rPr>
                      <w:sz w:val="28"/>
                      <w:szCs w:val="28"/>
                    </w:rPr>
                    <w:t>к постановлению администрации</w:t>
                  </w:r>
                </w:p>
                <w:p w:rsidR="00436ED1" w:rsidRPr="005B0FE7" w:rsidRDefault="00436ED1" w:rsidP="00436ED1">
                  <w:pPr>
                    <w:jc w:val="both"/>
                    <w:rPr>
                      <w:sz w:val="28"/>
                      <w:szCs w:val="28"/>
                    </w:rPr>
                  </w:pPr>
                  <w:r w:rsidRPr="005B0FE7">
                    <w:rPr>
                      <w:sz w:val="28"/>
                      <w:szCs w:val="28"/>
                    </w:rPr>
                    <w:t>муниципального образования</w:t>
                  </w:r>
                </w:p>
                <w:p w:rsidR="00436ED1" w:rsidRPr="005B0FE7" w:rsidRDefault="00436ED1" w:rsidP="00436ED1">
                  <w:pPr>
                    <w:jc w:val="both"/>
                    <w:rPr>
                      <w:sz w:val="28"/>
                      <w:szCs w:val="28"/>
                    </w:rPr>
                  </w:pPr>
                  <w:r w:rsidRPr="005B0FE7">
                    <w:rPr>
                      <w:sz w:val="28"/>
                      <w:szCs w:val="28"/>
                    </w:rPr>
                    <w:t>город Новотроицк</w:t>
                  </w:r>
                </w:p>
                <w:p w:rsidR="00436ED1" w:rsidRPr="005B0FE7" w:rsidRDefault="00436ED1" w:rsidP="00436ED1">
                  <w:pPr>
                    <w:jc w:val="both"/>
                    <w:rPr>
                      <w:sz w:val="28"/>
                      <w:szCs w:val="28"/>
                    </w:rPr>
                  </w:pPr>
                  <w:r w:rsidRPr="005B0FE7">
                    <w:rPr>
                      <w:sz w:val="28"/>
                      <w:szCs w:val="28"/>
                    </w:rPr>
                    <w:t>от  14.11.2016 № 1926-п</w:t>
                  </w:r>
                </w:p>
                <w:p w:rsidR="00436ED1" w:rsidRPr="005B0FE7" w:rsidRDefault="00436ED1" w:rsidP="00C54D82">
                  <w:pPr>
                    <w:jc w:val="both"/>
                    <w:rPr>
                      <w:sz w:val="28"/>
                      <w:szCs w:val="28"/>
                    </w:rPr>
                  </w:pPr>
                </w:p>
                <w:p w:rsidR="00C54D82" w:rsidRDefault="00C54D82" w:rsidP="00C54D82">
                  <w:pPr>
                    <w:jc w:val="both"/>
                    <w:rPr>
                      <w:sz w:val="27"/>
                      <w:szCs w:val="27"/>
                    </w:rPr>
                  </w:pPr>
                </w:p>
                <w:p w:rsidR="00C54D82" w:rsidRPr="0032682D" w:rsidRDefault="00C54D82" w:rsidP="00C54D82">
                  <w:pPr>
                    <w:jc w:val="both"/>
                    <w:rPr>
                      <w:sz w:val="28"/>
                      <w:szCs w:val="28"/>
                    </w:rPr>
                  </w:pPr>
                </w:p>
              </w:txbxContent>
            </v:textbox>
          </v:shape>
        </w:pict>
      </w:r>
    </w:p>
    <w:p w:rsidR="003D7477" w:rsidRDefault="003D7477" w:rsidP="003D7477">
      <w:pPr>
        <w:widowControl w:val="0"/>
        <w:autoSpaceDE w:val="0"/>
        <w:autoSpaceDN w:val="0"/>
        <w:adjustRightInd w:val="0"/>
        <w:ind w:left="4680"/>
        <w:rPr>
          <w:bCs/>
          <w:sz w:val="28"/>
          <w:szCs w:val="28"/>
        </w:rPr>
      </w:pPr>
    </w:p>
    <w:p w:rsidR="00C54D82" w:rsidRDefault="00C54D82" w:rsidP="00C54D82">
      <w:pPr>
        <w:ind w:right="-82"/>
        <w:jc w:val="center"/>
        <w:rPr>
          <w:bCs/>
          <w:sz w:val="28"/>
          <w:szCs w:val="28"/>
        </w:rPr>
      </w:pPr>
    </w:p>
    <w:p w:rsidR="00C54D82" w:rsidRDefault="00C54D82" w:rsidP="00C54D82">
      <w:pPr>
        <w:ind w:right="-82"/>
        <w:jc w:val="center"/>
        <w:rPr>
          <w:bCs/>
          <w:sz w:val="28"/>
          <w:szCs w:val="28"/>
        </w:rPr>
      </w:pPr>
    </w:p>
    <w:p w:rsidR="00C54D82" w:rsidRDefault="00C54D82" w:rsidP="00C54D82">
      <w:pPr>
        <w:ind w:right="-82"/>
        <w:jc w:val="center"/>
        <w:rPr>
          <w:bCs/>
          <w:sz w:val="28"/>
          <w:szCs w:val="28"/>
        </w:rPr>
      </w:pPr>
    </w:p>
    <w:p w:rsidR="00C54D82" w:rsidRPr="00382D6C" w:rsidRDefault="00EA2AC7" w:rsidP="00EA2AC7">
      <w:pPr>
        <w:tabs>
          <w:tab w:val="left" w:pos="2895"/>
        </w:tabs>
        <w:ind w:right="-82"/>
        <w:rPr>
          <w:bCs/>
          <w:sz w:val="20"/>
          <w:szCs w:val="20"/>
        </w:rPr>
      </w:pPr>
      <w:r>
        <w:rPr>
          <w:bCs/>
          <w:sz w:val="20"/>
          <w:szCs w:val="20"/>
        </w:rPr>
        <w:tab/>
      </w:r>
    </w:p>
    <w:p w:rsidR="00C54D82" w:rsidRPr="00382D6C" w:rsidRDefault="00C54D82" w:rsidP="00C54D82">
      <w:pPr>
        <w:ind w:right="-82"/>
        <w:jc w:val="center"/>
        <w:rPr>
          <w:sz w:val="20"/>
          <w:szCs w:val="20"/>
        </w:rPr>
      </w:pPr>
    </w:p>
    <w:p w:rsidR="00436ED1" w:rsidRDefault="00436ED1" w:rsidP="00C54D82">
      <w:pPr>
        <w:pStyle w:val="af3"/>
        <w:jc w:val="center"/>
        <w:rPr>
          <w:rFonts w:ascii="Times New Roman" w:hAnsi="Times New Roman"/>
          <w:sz w:val="28"/>
          <w:szCs w:val="28"/>
        </w:rPr>
      </w:pPr>
    </w:p>
    <w:p w:rsidR="00436ED1" w:rsidRDefault="00436ED1" w:rsidP="00C54D82">
      <w:pPr>
        <w:pStyle w:val="af3"/>
        <w:jc w:val="center"/>
        <w:rPr>
          <w:rFonts w:ascii="Times New Roman" w:hAnsi="Times New Roman"/>
          <w:sz w:val="28"/>
          <w:szCs w:val="28"/>
        </w:rPr>
      </w:pPr>
    </w:p>
    <w:p w:rsidR="00436ED1" w:rsidRDefault="00436ED1" w:rsidP="00C54D82">
      <w:pPr>
        <w:pStyle w:val="af3"/>
        <w:jc w:val="center"/>
        <w:rPr>
          <w:rFonts w:ascii="Times New Roman" w:hAnsi="Times New Roman"/>
          <w:sz w:val="28"/>
          <w:szCs w:val="28"/>
        </w:rPr>
      </w:pPr>
    </w:p>
    <w:p w:rsidR="00436ED1" w:rsidRDefault="00436ED1" w:rsidP="00C54D82">
      <w:pPr>
        <w:pStyle w:val="af3"/>
        <w:jc w:val="center"/>
        <w:rPr>
          <w:rFonts w:ascii="Times New Roman" w:hAnsi="Times New Roman"/>
          <w:sz w:val="28"/>
          <w:szCs w:val="28"/>
        </w:rPr>
      </w:pPr>
    </w:p>
    <w:p w:rsidR="00436ED1" w:rsidRDefault="00436ED1" w:rsidP="00C54D82">
      <w:pPr>
        <w:pStyle w:val="af3"/>
        <w:jc w:val="center"/>
        <w:rPr>
          <w:rFonts w:ascii="Times New Roman" w:hAnsi="Times New Roman"/>
          <w:sz w:val="28"/>
          <w:szCs w:val="28"/>
        </w:rPr>
      </w:pPr>
    </w:p>
    <w:p w:rsidR="00436ED1" w:rsidRDefault="00436ED1" w:rsidP="00C54D82">
      <w:pPr>
        <w:pStyle w:val="af3"/>
        <w:jc w:val="center"/>
        <w:rPr>
          <w:rFonts w:ascii="Times New Roman" w:hAnsi="Times New Roman"/>
          <w:sz w:val="28"/>
          <w:szCs w:val="28"/>
        </w:rPr>
      </w:pPr>
    </w:p>
    <w:p w:rsidR="00C54D82" w:rsidRDefault="00C54D82" w:rsidP="00C54D82">
      <w:pPr>
        <w:pStyle w:val="af3"/>
        <w:jc w:val="center"/>
        <w:rPr>
          <w:rFonts w:ascii="Times New Roman" w:hAnsi="Times New Roman"/>
          <w:sz w:val="28"/>
          <w:szCs w:val="28"/>
        </w:rPr>
      </w:pPr>
      <w:r>
        <w:rPr>
          <w:rFonts w:ascii="Times New Roman" w:hAnsi="Times New Roman"/>
          <w:sz w:val="28"/>
          <w:szCs w:val="28"/>
        </w:rPr>
        <w:t xml:space="preserve">СОСТАВ </w:t>
      </w:r>
    </w:p>
    <w:p w:rsidR="00945FA6" w:rsidRDefault="00D63AC4" w:rsidP="00945FA6">
      <w:pPr>
        <w:tabs>
          <w:tab w:val="left" w:pos="5385"/>
        </w:tabs>
        <w:jc w:val="center"/>
        <w:rPr>
          <w:sz w:val="28"/>
          <w:szCs w:val="28"/>
        </w:rPr>
      </w:pPr>
      <w:r>
        <w:rPr>
          <w:sz w:val="28"/>
          <w:szCs w:val="28"/>
        </w:rPr>
        <w:t xml:space="preserve">Управляющего совета по </w:t>
      </w:r>
      <w:r w:rsidR="00945FA6">
        <w:rPr>
          <w:sz w:val="28"/>
          <w:szCs w:val="28"/>
        </w:rPr>
        <w:t xml:space="preserve">реализации программы развития </w:t>
      </w:r>
    </w:p>
    <w:p w:rsidR="00945FA6" w:rsidRDefault="00D63AC4" w:rsidP="00945FA6">
      <w:pPr>
        <w:tabs>
          <w:tab w:val="left" w:pos="5385"/>
        </w:tabs>
        <w:jc w:val="center"/>
        <w:rPr>
          <w:sz w:val="28"/>
          <w:szCs w:val="28"/>
        </w:rPr>
      </w:pPr>
      <w:r w:rsidRPr="004F20F6">
        <w:rPr>
          <w:sz w:val="28"/>
          <w:szCs w:val="28"/>
        </w:rPr>
        <w:t xml:space="preserve">моногорода Новотроицка при администрации муниципального </w:t>
      </w:r>
    </w:p>
    <w:p w:rsidR="00D63AC4" w:rsidRPr="004F20F6" w:rsidRDefault="00D63AC4" w:rsidP="00945FA6">
      <w:pPr>
        <w:tabs>
          <w:tab w:val="left" w:pos="5385"/>
        </w:tabs>
        <w:jc w:val="center"/>
        <w:rPr>
          <w:sz w:val="28"/>
          <w:szCs w:val="28"/>
        </w:rPr>
      </w:pPr>
      <w:r w:rsidRPr="004F20F6">
        <w:rPr>
          <w:sz w:val="28"/>
          <w:szCs w:val="28"/>
        </w:rPr>
        <w:t>образования город Новотроицк</w:t>
      </w:r>
    </w:p>
    <w:p w:rsidR="001206B6" w:rsidRPr="00410E7C" w:rsidRDefault="001206B6" w:rsidP="006A19F8">
      <w:pPr>
        <w:pStyle w:val="af3"/>
        <w:rPr>
          <w:rFonts w:ascii="Times New Roman" w:hAnsi="Times New Roman"/>
          <w:sz w:val="28"/>
          <w:szCs w:val="28"/>
        </w:rPr>
      </w:pPr>
    </w:p>
    <w:tbl>
      <w:tblPr>
        <w:tblW w:w="9606" w:type="dxa"/>
        <w:tblLayout w:type="fixed"/>
        <w:tblLook w:val="00A0"/>
      </w:tblPr>
      <w:tblGrid>
        <w:gridCol w:w="3227"/>
        <w:gridCol w:w="283"/>
        <w:gridCol w:w="6096"/>
      </w:tblGrid>
      <w:tr w:rsidR="00C54D82" w:rsidRPr="00410E7C" w:rsidTr="001F0751">
        <w:tc>
          <w:tcPr>
            <w:tcW w:w="3227" w:type="dxa"/>
          </w:tcPr>
          <w:p w:rsidR="00C54D82" w:rsidRPr="00410E7C" w:rsidRDefault="00191071" w:rsidP="00EB6911">
            <w:pPr>
              <w:pStyle w:val="ConsPlusNonformat"/>
              <w:widowControl/>
              <w:jc w:val="both"/>
              <w:rPr>
                <w:rFonts w:ascii="Times New Roman" w:hAnsi="Times New Roman" w:cs="Times New Roman"/>
                <w:sz w:val="28"/>
                <w:szCs w:val="28"/>
              </w:rPr>
            </w:pPr>
            <w:proofErr w:type="spellStart"/>
            <w:r w:rsidRPr="00410E7C">
              <w:rPr>
                <w:rFonts w:ascii="Times New Roman" w:hAnsi="Times New Roman" w:cs="Times New Roman"/>
                <w:sz w:val="28"/>
                <w:szCs w:val="28"/>
              </w:rPr>
              <w:t>Струнцова</w:t>
            </w:r>
            <w:proofErr w:type="spellEnd"/>
          </w:p>
          <w:p w:rsidR="00C54D82" w:rsidRPr="00410E7C" w:rsidRDefault="00191071"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Наталья Олеговна</w:t>
            </w:r>
          </w:p>
        </w:tc>
        <w:tc>
          <w:tcPr>
            <w:tcW w:w="283" w:type="dxa"/>
          </w:tcPr>
          <w:p w:rsidR="00C54D82" w:rsidRPr="00410E7C" w:rsidRDefault="00C54D8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C54D82" w:rsidRPr="00410E7C" w:rsidRDefault="00C54D82" w:rsidP="004E41A8">
            <w:pPr>
              <w:spacing w:after="240"/>
              <w:jc w:val="both"/>
              <w:rPr>
                <w:sz w:val="28"/>
                <w:szCs w:val="28"/>
              </w:rPr>
            </w:pPr>
            <w:r w:rsidRPr="00410E7C">
              <w:rPr>
                <w:sz w:val="28"/>
                <w:szCs w:val="28"/>
              </w:rPr>
              <w:t xml:space="preserve">председатель </w:t>
            </w:r>
            <w:r w:rsidR="001206B6" w:rsidRPr="00410E7C">
              <w:rPr>
                <w:sz w:val="28"/>
                <w:szCs w:val="28"/>
              </w:rPr>
              <w:t>Управляющего совета</w:t>
            </w:r>
            <w:r w:rsidRPr="00410E7C">
              <w:rPr>
                <w:sz w:val="28"/>
                <w:szCs w:val="28"/>
              </w:rPr>
              <w:t xml:space="preserve">, </w:t>
            </w:r>
            <w:r w:rsidR="00191071" w:rsidRPr="00410E7C">
              <w:rPr>
                <w:sz w:val="28"/>
                <w:szCs w:val="28"/>
              </w:rPr>
              <w:t>первый заместитель министра экономического развития, промышленной политики и торговли Оренбургской области</w:t>
            </w:r>
            <w:r w:rsidR="00DB73D7" w:rsidRPr="00410E7C">
              <w:rPr>
                <w:sz w:val="28"/>
                <w:szCs w:val="28"/>
              </w:rPr>
              <w:t>(по согласова</w:t>
            </w:r>
            <w:r w:rsidR="00DB73D7" w:rsidRPr="00410E7C">
              <w:rPr>
                <w:sz w:val="28"/>
                <w:szCs w:val="28"/>
              </w:rPr>
              <w:softHyphen/>
              <w:t>нию)</w:t>
            </w:r>
            <w:r w:rsidRPr="00410E7C">
              <w:rPr>
                <w:sz w:val="28"/>
                <w:szCs w:val="28"/>
              </w:rPr>
              <w:t>;</w:t>
            </w:r>
          </w:p>
        </w:tc>
      </w:tr>
      <w:tr w:rsidR="00410E7C" w:rsidRPr="00410E7C" w:rsidTr="001F0751">
        <w:tc>
          <w:tcPr>
            <w:tcW w:w="3227" w:type="dxa"/>
          </w:tcPr>
          <w:p w:rsidR="00100220" w:rsidRPr="00100220" w:rsidRDefault="00100220" w:rsidP="00EB6911">
            <w:pPr>
              <w:pStyle w:val="ConsPlusNonformat"/>
              <w:jc w:val="both"/>
              <w:rPr>
                <w:rFonts w:ascii="Times New Roman" w:hAnsi="Times New Roman" w:cs="Times New Roman"/>
                <w:sz w:val="28"/>
                <w:szCs w:val="28"/>
              </w:rPr>
            </w:pPr>
            <w:r w:rsidRPr="00100220">
              <w:rPr>
                <w:rFonts w:ascii="Times New Roman" w:hAnsi="Times New Roman" w:cs="Times New Roman"/>
                <w:sz w:val="28"/>
                <w:szCs w:val="28"/>
              </w:rPr>
              <w:t>Буфетов</w:t>
            </w:r>
          </w:p>
          <w:p w:rsidR="00410E7C" w:rsidRPr="00410E7C" w:rsidRDefault="00100220" w:rsidP="00EB6911">
            <w:pPr>
              <w:pStyle w:val="ConsPlusNonformat"/>
              <w:widowControl/>
              <w:jc w:val="both"/>
              <w:rPr>
                <w:rFonts w:ascii="Times New Roman" w:hAnsi="Times New Roman" w:cs="Times New Roman"/>
                <w:sz w:val="28"/>
                <w:szCs w:val="28"/>
              </w:rPr>
            </w:pPr>
            <w:r w:rsidRPr="00100220">
              <w:rPr>
                <w:rFonts w:ascii="Times New Roman" w:hAnsi="Times New Roman" w:cs="Times New Roman"/>
                <w:sz w:val="28"/>
                <w:szCs w:val="28"/>
              </w:rPr>
              <w:t>Дмитрий Владимирович</w:t>
            </w:r>
          </w:p>
        </w:tc>
        <w:tc>
          <w:tcPr>
            <w:tcW w:w="283" w:type="dxa"/>
          </w:tcPr>
          <w:p w:rsidR="00410E7C" w:rsidRPr="00410E7C" w:rsidRDefault="00410E7C"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410E7C" w:rsidRPr="00410E7C" w:rsidRDefault="00410E7C" w:rsidP="004E41A8">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заместитель председателя Управляющего совета, </w:t>
            </w:r>
            <w:r w:rsidR="00100220">
              <w:rPr>
                <w:rFonts w:ascii="Times New Roman" w:hAnsi="Times New Roman" w:cs="Times New Roman"/>
                <w:sz w:val="28"/>
                <w:szCs w:val="28"/>
              </w:rPr>
              <w:t>глава му</w:t>
            </w:r>
            <w:r w:rsidR="00100220" w:rsidRPr="00100220">
              <w:rPr>
                <w:rFonts w:ascii="Times New Roman" w:hAnsi="Times New Roman" w:cs="Times New Roman"/>
                <w:sz w:val="28"/>
                <w:szCs w:val="28"/>
              </w:rPr>
              <w:t>ниципального образования город Новотроицк</w:t>
            </w:r>
            <w:r w:rsidRPr="00410E7C">
              <w:rPr>
                <w:rFonts w:ascii="Times New Roman" w:hAnsi="Times New Roman" w:cs="Times New Roman"/>
                <w:sz w:val="28"/>
                <w:szCs w:val="28"/>
              </w:rPr>
              <w:t>;</w:t>
            </w:r>
          </w:p>
        </w:tc>
      </w:tr>
      <w:tr w:rsidR="00A3384D" w:rsidRPr="00410E7C" w:rsidTr="00DE391C">
        <w:tc>
          <w:tcPr>
            <w:tcW w:w="3227" w:type="dxa"/>
            <w:shd w:val="clear" w:color="auto" w:fill="auto"/>
          </w:tcPr>
          <w:p w:rsidR="00A3384D" w:rsidRDefault="00DE391C" w:rsidP="00EB6911">
            <w:pPr>
              <w:pStyle w:val="ConsPlusNonformat"/>
              <w:widowControl/>
              <w:jc w:val="both"/>
              <w:rPr>
                <w:rFonts w:ascii="Times New Roman" w:hAnsi="Times New Roman" w:cs="Times New Roman"/>
                <w:bCs/>
                <w:sz w:val="28"/>
                <w:szCs w:val="28"/>
              </w:rPr>
            </w:pPr>
            <w:r>
              <w:rPr>
                <w:rFonts w:ascii="Times New Roman" w:hAnsi="Times New Roman" w:cs="Times New Roman"/>
                <w:bCs/>
                <w:sz w:val="28"/>
                <w:szCs w:val="28"/>
              </w:rPr>
              <w:t>Замаруева</w:t>
            </w:r>
          </w:p>
          <w:p w:rsidR="00DE391C" w:rsidRPr="00410E7C" w:rsidRDefault="00DE391C" w:rsidP="00EB6911">
            <w:pPr>
              <w:pStyle w:val="ConsPlusNonformat"/>
              <w:widowControl/>
              <w:jc w:val="both"/>
              <w:rPr>
                <w:rFonts w:ascii="Times New Roman" w:hAnsi="Times New Roman" w:cs="Times New Roman"/>
                <w:bCs/>
                <w:sz w:val="28"/>
                <w:szCs w:val="28"/>
              </w:rPr>
            </w:pPr>
            <w:r>
              <w:rPr>
                <w:rFonts w:ascii="Times New Roman" w:hAnsi="Times New Roman" w:cs="Times New Roman"/>
                <w:bCs/>
                <w:sz w:val="28"/>
                <w:szCs w:val="28"/>
              </w:rPr>
              <w:t>Марина Владимировна</w:t>
            </w:r>
          </w:p>
        </w:tc>
        <w:tc>
          <w:tcPr>
            <w:tcW w:w="283" w:type="dxa"/>
            <w:shd w:val="clear" w:color="auto" w:fill="auto"/>
          </w:tcPr>
          <w:p w:rsidR="00A3384D" w:rsidRPr="00410E7C" w:rsidRDefault="00A3384D"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shd w:val="clear" w:color="auto" w:fill="auto"/>
          </w:tcPr>
          <w:p w:rsidR="00A3384D" w:rsidRPr="00410E7C" w:rsidRDefault="00400ACA" w:rsidP="004D1B3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 xml:space="preserve">ответственный секретарь, </w:t>
            </w:r>
            <w:r w:rsidR="00AF5CC5" w:rsidRPr="00410E7C">
              <w:rPr>
                <w:rFonts w:ascii="Times New Roman" w:hAnsi="Times New Roman" w:cs="Times New Roman"/>
                <w:sz w:val="28"/>
                <w:szCs w:val="28"/>
              </w:rPr>
              <w:t xml:space="preserve">главный специалист экономического </w:t>
            </w:r>
            <w:r w:rsidR="00A3384D" w:rsidRPr="00410E7C">
              <w:rPr>
                <w:rFonts w:ascii="Times New Roman" w:hAnsi="Times New Roman" w:cs="Times New Roman"/>
                <w:sz w:val="28"/>
                <w:szCs w:val="28"/>
              </w:rPr>
              <w:t>отделаадминистрации муниципального образования город Новотроицк;</w:t>
            </w:r>
          </w:p>
        </w:tc>
      </w:tr>
      <w:tr w:rsidR="00C54D82" w:rsidRPr="00410E7C" w:rsidTr="001F0751">
        <w:tc>
          <w:tcPr>
            <w:tcW w:w="9606" w:type="dxa"/>
            <w:gridSpan w:val="3"/>
          </w:tcPr>
          <w:p w:rsidR="00191071" w:rsidRPr="00410E7C" w:rsidRDefault="00C54D82" w:rsidP="00EB6911">
            <w:pPr>
              <w:pStyle w:val="ConsPlusNonformat"/>
              <w:widowControl/>
              <w:spacing w:before="120" w:after="240"/>
              <w:jc w:val="both"/>
              <w:rPr>
                <w:rFonts w:ascii="Times New Roman" w:hAnsi="Times New Roman" w:cs="Times New Roman"/>
                <w:sz w:val="28"/>
                <w:szCs w:val="28"/>
              </w:rPr>
            </w:pPr>
            <w:r w:rsidRPr="00410E7C">
              <w:rPr>
                <w:rFonts w:ascii="Times New Roman" w:hAnsi="Times New Roman" w:cs="Times New Roman"/>
                <w:sz w:val="28"/>
                <w:szCs w:val="28"/>
              </w:rPr>
              <w:t xml:space="preserve">Члены </w:t>
            </w:r>
            <w:r w:rsidR="00EB4D56" w:rsidRPr="00410E7C">
              <w:rPr>
                <w:rFonts w:ascii="Times New Roman" w:hAnsi="Times New Roman" w:cs="Times New Roman"/>
                <w:sz w:val="28"/>
                <w:szCs w:val="28"/>
              </w:rPr>
              <w:t>Управляющего совета</w:t>
            </w:r>
            <w:r w:rsidRPr="00410E7C">
              <w:rPr>
                <w:rFonts w:ascii="Times New Roman" w:hAnsi="Times New Roman" w:cs="Times New Roman"/>
                <w:sz w:val="28"/>
                <w:szCs w:val="28"/>
              </w:rPr>
              <w:t>:</w:t>
            </w:r>
          </w:p>
        </w:tc>
      </w:tr>
      <w:tr w:rsidR="00FD0E03" w:rsidRPr="00410E7C" w:rsidTr="001F0751">
        <w:tc>
          <w:tcPr>
            <w:tcW w:w="3227" w:type="dxa"/>
          </w:tcPr>
          <w:p w:rsidR="00C839B7"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Аникеев</w:t>
            </w:r>
          </w:p>
          <w:p w:rsidR="00FD0E03" w:rsidRPr="00410E7C"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Алексей Анатольевич</w:t>
            </w:r>
          </w:p>
        </w:tc>
        <w:tc>
          <w:tcPr>
            <w:tcW w:w="283" w:type="dxa"/>
          </w:tcPr>
          <w:p w:rsidR="00FD0E03" w:rsidRPr="00410E7C" w:rsidRDefault="00FD0E03"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FD0E03" w:rsidRPr="00410E7C" w:rsidRDefault="00FD0E03"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вице-президент Группы компаний «Армада» (по согласова</w:t>
            </w:r>
            <w:r w:rsidRPr="00410E7C">
              <w:rPr>
                <w:rFonts w:ascii="Times New Roman" w:hAnsi="Times New Roman" w:cs="Times New Roman"/>
                <w:sz w:val="28"/>
                <w:szCs w:val="28"/>
              </w:rPr>
              <w:softHyphen/>
              <w:t>нию);</w:t>
            </w:r>
          </w:p>
        </w:tc>
      </w:tr>
      <w:tr w:rsidR="004E41A8" w:rsidRPr="00410E7C" w:rsidTr="001F0751">
        <w:tc>
          <w:tcPr>
            <w:tcW w:w="3227" w:type="dxa"/>
          </w:tcPr>
          <w:p w:rsidR="004E41A8" w:rsidRPr="00410E7C" w:rsidRDefault="004E41A8" w:rsidP="0019542C">
            <w:pPr>
              <w:pStyle w:val="ConsPlusNonformat"/>
              <w:widowControl/>
              <w:jc w:val="both"/>
              <w:rPr>
                <w:rFonts w:ascii="Times New Roman" w:hAnsi="Times New Roman" w:cs="Times New Roman"/>
                <w:sz w:val="28"/>
                <w:szCs w:val="28"/>
              </w:rPr>
            </w:pPr>
            <w:proofErr w:type="spellStart"/>
            <w:r w:rsidRPr="00410E7C">
              <w:rPr>
                <w:rFonts w:ascii="Times New Roman" w:hAnsi="Times New Roman" w:cs="Times New Roman"/>
                <w:sz w:val="28"/>
                <w:szCs w:val="28"/>
              </w:rPr>
              <w:t>Дианов</w:t>
            </w:r>
            <w:proofErr w:type="spellEnd"/>
          </w:p>
          <w:p w:rsidR="004E41A8" w:rsidRPr="00410E7C" w:rsidRDefault="004E41A8" w:rsidP="0019542C">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Андрей Васильевич</w:t>
            </w:r>
          </w:p>
        </w:tc>
        <w:tc>
          <w:tcPr>
            <w:tcW w:w="283" w:type="dxa"/>
          </w:tcPr>
          <w:p w:rsidR="004E41A8" w:rsidRPr="00410E7C" w:rsidRDefault="004E41A8" w:rsidP="0019542C">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4E41A8" w:rsidRPr="00410E7C" w:rsidRDefault="004E41A8" w:rsidP="0019542C">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советник генерального директора </w:t>
            </w:r>
            <w:r>
              <w:rPr>
                <w:rFonts w:ascii="Times New Roman" w:hAnsi="Times New Roman" w:cs="Times New Roman"/>
                <w:sz w:val="28"/>
                <w:szCs w:val="28"/>
              </w:rPr>
              <w:t xml:space="preserve">общества с ограниченной ответственностью </w:t>
            </w:r>
            <w:r w:rsidRPr="00410E7C">
              <w:rPr>
                <w:rFonts w:ascii="Times New Roman" w:hAnsi="Times New Roman" w:cs="Times New Roman"/>
                <w:sz w:val="28"/>
                <w:szCs w:val="28"/>
              </w:rPr>
              <w:t>«Управление коммунального хозяйства» (по согласованию);</w:t>
            </w:r>
          </w:p>
        </w:tc>
      </w:tr>
      <w:tr w:rsidR="004E41A8" w:rsidRPr="00410E7C" w:rsidTr="001F0751">
        <w:tc>
          <w:tcPr>
            <w:tcW w:w="3227" w:type="dxa"/>
          </w:tcPr>
          <w:p w:rsidR="004E41A8" w:rsidRPr="00410E7C" w:rsidRDefault="004E41A8" w:rsidP="0019542C">
            <w:pPr>
              <w:pStyle w:val="ConsPlusNonformat"/>
              <w:widowControl/>
              <w:jc w:val="both"/>
              <w:rPr>
                <w:rFonts w:ascii="Times New Roman" w:hAnsi="Times New Roman" w:cs="Times New Roman"/>
                <w:sz w:val="28"/>
                <w:szCs w:val="28"/>
              </w:rPr>
            </w:pPr>
            <w:proofErr w:type="spellStart"/>
            <w:r w:rsidRPr="00410E7C">
              <w:rPr>
                <w:rFonts w:ascii="Times New Roman" w:hAnsi="Times New Roman" w:cs="Times New Roman"/>
                <w:sz w:val="28"/>
                <w:szCs w:val="28"/>
              </w:rPr>
              <w:t>Дубовченко</w:t>
            </w:r>
            <w:proofErr w:type="spellEnd"/>
          </w:p>
          <w:p w:rsidR="004E41A8" w:rsidRPr="00410E7C" w:rsidRDefault="004E41A8" w:rsidP="0019542C">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Юрий Николаевич</w:t>
            </w:r>
          </w:p>
        </w:tc>
        <w:tc>
          <w:tcPr>
            <w:tcW w:w="283" w:type="dxa"/>
          </w:tcPr>
          <w:p w:rsidR="004E41A8" w:rsidRPr="00410E7C" w:rsidRDefault="004E41A8" w:rsidP="0019542C">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4E41A8" w:rsidRPr="00410E7C" w:rsidRDefault="004E41A8" w:rsidP="0019542C">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председатель Общественного совета (по согласованию);</w:t>
            </w:r>
          </w:p>
        </w:tc>
      </w:tr>
      <w:tr w:rsidR="00FD0E03" w:rsidRPr="00410E7C" w:rsidTr="001F0751">
        <w:tc>
          <w:tcPr>
            <w:tcW w:w="3227" w:type="dxa"/>
          </w:tcPr>
          <w:p w:rsidR="00FD0E03" w:rsidRPr="00410E7C" w:rsidRDefault="00FD0E03" w:rsidP="00EB6911">
            <w:pPr>
              <w:pStyle w:val="ConsPlusNonformat"/>
              <w:widowControl/>
              <w:jc w:val="both"/>
              <w:rPr>
                <w:rFonts w:ascii="Times New Roman" w:hAnsi="Times New Roman" w:cs="Times New Roman"/>
                <w:sz w:val="28"/>
                <w:szCs w:val="28"/>
              </w:rPr>
            </w:pPr>
            <w:proofErr w:type="spellStart"/>
            <w:r w:rsidRPr="00410E7C">
              <w:rPr>
                <w:rFonts w:ascii="Times New Roman" w:hAnsi="Times New Roman" w:cs="Times New Roman"/>
                <w:sz w:val="28"/>
                <w:szCs w:val="28"/>
              </w:rPr>
              <w:t>Изаков</w:t>
            </w:r>
            <w:proofErr w:type="spellEnd"/>
          </w:p>
          <w:p w:rsidR="00FD0E03" w:rsidRPr="00410E7C"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Сергей Николаевич</w:t>
            </w:r>
          </w:p>
        </w:tc>
        <w:tc>
          <w:tcPr>
            <w:tcW w:w="283" w:type="dxa"/>
          </w:tcPr>
          <w:p w:rsidR="00FD0E03" w:rsidRPr="00410E7C" w:rsidRDefault="00FD0E03"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FD0E03" w:rsidRPr="00C839B7" w:rsidRDefault="00FD0E03"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директор </w:t>
            </w:r>
            <w:r w:rsidR="0015540B" w:rsidRPr="0015540B">
              <w:rPr>
                <w:rFonts w:ascii="Times New Roman" w:hAnsi="Times New Roman" w:cs="Times New Roman"/>
                <w:sz w:val="28"/>
                <w:szCs w:val="28"/>
              </w:rPr>
              <w:t>общества с ограниченной ответственностью</w:t>
            </w:r>
            <w:r w:rsidRPr="00410E7C">
              <w:rPr>
                <w:rFonts w:ascii="Times New Roman" w:hAnsi="Times New Roman" w:cs="Times New Roman"/>
                <w:sz w:val="28"/>
                <w:szCs w:val="28"/>
              </w:rPr>
              <w:t xml:space="preserve"> «Русь-Агро» (по согласованию);</w:t>
            </w:r>
          </w:p>
        </w:tc>
      </w:tr>
      <w:tr w:rsidR="00FD0E03" w:rsidRPr="00410E7C" w:rsidTr="001F0751">
        <w:tc>
          <w:tcPr>
            <w:tcW w:w="3227" w:type="dxa"/>
          </w:tcPr>
          <w:p w:rsidR="00FD0E03" w:rsidRPr="00410E7C" w:rsidRDefault="00FD0E03" w:rsidP="00EB6911">
            <w:pPr>
              <w:pStyle w:val="ConsPlusNonformat"/>
              <w:widowControl/>
              <w:jc w:val="both"/>
              <w:rPr>
                <w:rFonts w:ascii="Times New Roman" w:hAnsi="Times New Roman" w:cs="Times New Roman"/>
                <w:sz w:val="28"/>
                <w:szCs w:val="28"/>
              </w:rPr>
            </w:pPr>
            <w:proofErr w:type="spellStart"/>
            <w:r w:rsidRPr="00410E7C">
              <w:rPr>
                <w:rFonts w:ascii="Times New Roman" w:hAnsi="Times New Roman" w:cs="Times New Roman"/>
                <w:sz w:val="28"/>
                <w:szCs w:val="28"/>
              </w:rPr>
              <w:lastRenderedPageBreak/>
              <w:t>Измалкин</w:t>
            </w:r>
            <w:proofErr w:type="spellEnd"/>
          </w:p>
          <w:p w:rsidR="00FD0E03" w:rsidRPr="00410E7C"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Василий Иванович</w:t>
            </w:r>
          </w:p>
        </w:tc>
        <w:tc>
          <w:tcPr>
            <w:tcW w:w="283" w:type="dxa"/>
          </w:tcPr>
          <w:p w:rsidR="00FD0E03" w:rsidRPr="00410E7C" w:rsidRDefault="00FD0E03"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FD0E03" w:rsidRPr="004E4822" w:rsidRDefault="00FD0E03"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генеральный директор </w:t>
            </w:r>
            <w:r w:rsidR="0066016A">
              <w:rPr>
                <w:rFonts w:ascii="Times New Roman" w:hAnsi="Times New Roman" w:cs="Times New Roman"/>
                <w:sz w:val="28"/>
                <w:szCs w:val="28"/>
              </w:rPr>
              <w:t>акционерного общества</w:t>
            </w:r>
            <w:r w:rsidRPr="00410E7C">
              <w:rPr>
                <w:rFonts w:ascii="Times New Roman" w:hAnsi="Times New Roman" w:cs="Times New Roman"/>
                <w:sz w:val="28"/>
                <w:szCs w:val="28"/>
              </w:rPr>
              <w:t xml:space="preserve"> «Новотроицкий завод хромовых соединений» (по согласованию);</w:t>
            </w:r>
          </w:p>
        </w:tc>
      </w:tr>
      <w:tr w:rsidR="00FD0E03" w:rsidRPr="00410E7C" w:rsidTr="001F0751">
        <w:tc>
          <w:tcPr>
            <w:tcW w:w="3227" w:type="dxa"/>
          </w:tcPr>
          <w:p w:rsidR="00FD0E03" w:rsidRPr="00410E7C" w:rsidRDefault="00FA1F58"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Исаева</w:t>
            </w:r>
          </w:p>
          <w:p w:rsidR="00FD0E03" w:rsidRPr="00410E7C"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Юлия Владимировна</w:t>
            </w:r>
          </w:p>
        </w:tc>
        <w:tc>
          <w:tcPr>
            <w:tcW w:w="283" w:type="dxa"/>
          </w:tcPr>
          <w:p w:rsidR="00FD0E03" w:rsidRPr="00410E7C" w:rsidRDefault="00FD0E03"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FD0E03" w:rsidRPr="00C839B7" w:rsidRDefault="00FD0E03"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начальник </w:t>
            </w:r>
            <w:r w:rsidR="00AF5CC5" w:rsidRPr="00410E7C">
              <w:rPr>
                <w:rFonts w:ascii="Times New Roman" w:hAnsi="Times New Roman" w:cs="Times New Roman"/>
                <w:sz w:val="28"/>
                <w:szCs w:val="28"/>
              </w:rPr>
              <w:t xml:space="preserve">экономического </w:t>
            </w:r>
            <w:r w:rsidRPr="00410E7C">
              <w:rPr>
                <w:rFonts w:ascii="Times New Roman" w:hAnsi="Times New Roman" w:cs="Times New Roman"/>
                <w:sz w:val="28"/>
                <w:szCs w:val="28"/>
              </w:rPr>
              <w:t>отдела  администрации муниципального образования город Новотроицк;</w:t>
            </w:r>
          </w:p>
        </w:tc>
      </w:tr>
      <w:tr w:rsidR="00FD0E03" w:rsidRPr="00410E7C" w:rsidTr="001F0751">
        <w:tc>
          <w:tcPr>
            <w:tcW w:w="3227" w:type="dxa"/>
          </w:tcPr>
          <w:p w:rsidR="00FD0E03" w:rsidRPr="00410E7C"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 xml:space="preserve">Коваленкова </w:t>
            </w:r>
          </w:p>
          <w:p w:rsidR="00FD0E03" w:rsidRPr="00410E7C" w:rsidRDefault="00FD0E03"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Оксана Юрьевна</w:t>
            </w:r>
          </w:p>
        </w:tc>
        <w:tc>
          <w:tcPr>
            <w:tcW w:w="283" w:type="dxa"/>
          </w:tcPr>
          <w:p w:rsidR="00FD0E03" w:rsidRPr="00410E7C" w:rsidRDefault="00FD0E03"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FD0E03" w:rsidRPr="00C839B7" w:rsidRDefault="00FD0E03" w:rsidP="004D1B3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директор </w:t>
            </w:r>
            <w:proofErr w:type="spellStart"/>
            <w:r w:rsidR="00F2433A">
              <w:rPr>
                <w:rFonts w:ascii="Times New Roman" w:hAnsi="Times New Roman" w:cs="Times New Roman"/>
                <w:sz w:val="28"/>
                <w:szCs w:val="28"/>
              </w:rPr>
              <w:t>микрокредитной</w:t>
            </w:r>
            <w:proofErr w:type="spellEnd"/>
            <w:r w:rsidR="000F637B">
              <w:rPr>
                <w:rFonts w:ascii="Times New Roman" w:hAnsi="Times New Roman" w:cs="Times New Roman"/>
                <w:sz w:val="28"/>
                <w:szCs w:val="28"/>
              </w:rPr>
              <w:t xml:space="preserve"> </w:t>
            </w:r>
            <w:r w:rsidR="00F2433A">
              <w:rPr>
                <w:rFonts w:ascii="Times New Roman" w:hAnsi="Times New Roman" w:cs="Times New Roman"/>
                <w:sz w:val="28"/>
                <w:szCs w:val="28"/>
              </w:rPr>
              <w:t xml:space="preserve">компании </w:t>
            </w:r>
            <w:r w:rsidRPr="00410E7C">
              <w:rPr>
                <w:rFonts w:ascii="Times New Roman" w:hAnsi="Times New Roman" w:cs="Times New Roman"/>
                <w:sz w:val="28"/>
                <w:szCs w:val="28"/>
              </w:rPr>
              <w:t>«Фонд поддержки предпринимательства города Новотроицка» (по согласованию);</w:t>
            </w:r>
          </w:p>
        </w:tc>
      </w:tr>
      <w:tr w:rsidR="00140969" w:rsidRPr="00410E7C" w:rsidTr="001F0751">
        <w:tc>
          <w:tcPr>
            <w:tcW w:w="3227" w:type="dxa"/>
          </w:tcPr>
          <w:p w:rsidR="00140969" w:rsidRPr="00410E7C" w:rsidRDefault="00A56DF6"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Копосов</w:t>
            </w:r>
          </w:p>
          <w:p w:rsidR="00140969" w:rsidRPr="00410E7C" w:rsidRDefault="00A56DF6"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Игорь Витальевич</w:t>
            </w:r>
          </w:p>
        </w:tc>
        <w:tc>
          <w:tcPr>
            <w:tcW w:w="283" w:type="dxa"/>
          </w:tcPr>
          <w:p w:rsidR="00140969" w:rsidRPr="00410E7C" w:rsidRDefault="00140969"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140969" w:rsidRPr="002E6BE5" w:rsidRDefault="00140969"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консультант </w:t>
            </w:r>
            <w:r w:rsidR="00A74BC4">
              <w:rPr>
                <w:rFonts w:ascii="Times New Roman" w:hAnsi="Times New Roman" w:cs="Times New Roman"/>
                <w:sz w:val="28"/>
                <w:szCs w:val="28"/>
              </w:rPr>
              <w:t>д</w:t>
            </w:r>
            <w:r w:rsidRPr="00410E7C">
              <w:rPr>
                <w:rFonts w:ascii="Times New Roman" w:hAnsi="Times New Roman" w:cs="Times New Roman"/>
                <w:sz w:val="28"/>
                <w:szCs w:val="28"/>
              </w:rPr>
              <w:t>епартамента программ раз</w:t>
            </w:r>
            <w:r w:rsidRPr="00410E7C">
              <w:rPr>
                <w:rFonts w:ascii="Times New Roman" w:hAnsi="Times New Roman" w:cs="Times New Roman"/>
                <w:sz w:val="28"/>
                <w:szCs w:val="28"/>
              </w:rPr>
              <w:softHyphen/>
              <w:t xml:space="preserve">вития моногородов </w:t>
            </w:r>
            <w:r w:rsidRPr="0015540B">
              <w:rPr>
                <w:rFonts w:ascii="Times New Roman" w:hAnsi="Times New Roman" w:cs="Times New Roman"/>
                <w:sz w:val="28"/>
                <w:szCs w:val="28"/>
              </w:rPr>
              <w:t>некоммерческой орга</w:t>
            </w:r>
            <w:r>
              <w:rPr>
                <w:rFonts w:ascii="Times New Roman" w:hAnsi="Times New Roman" w:cs="Times New Roman"/>
                <w:sz w:val="28"/>
                <w:szCs w:val="28"/>
              </w:rPr>
              <w:t>низации «Фонд развития моногоро</w:t>
            </w:r>
            <w:r w:rsidRPr="0015540B">
              <w:rPr>
                <w:rFonts w:ascii="Times New Roman" w:hAnsi="Times New Roman" w:cs="Times New Roman"/>
                <w:sz w:val="28"/>
                <w:szCs w:val="28"/>
              </w:rPr>
              <w:t>дов»</w:t>
            </w:r>
            <w:r w:rsidRPr="00410E7C">
              <w:rPr>
                <w:rFonts w:ascii="Times New Roman" w:hAnsi="Times New Roman" w:cs="Times New Roman"/>
                <w:sz w:val="28"/>
                <w:szCs w:val="28"/>
              </w:rPr>
              <w:t xml:space="preserve"> (по согласованию);</w:t>
            </w:r>
          </w:p>
        </w:tc>
      </w:tr>
      <w:tr w:rsidR="00140969" w:rsidRPr="00410E7C" w:rsidTr="000E30B6">
        <w:tc>
          <w:tcPr>
            <w:tcW w:w="3227" w:type="dxa"/>
            <w:shd w:val="clear" w:color="auto" w:fill="auto"/>
          </w:tcPr>
          <w:p w:rsidR="00140969" w:rsidRDefault="00140969" w:rsidP="00EB6911">
            <w:pPr>
              <w:pStyle w:val="ConsPlusNonformat"/>
              <w:widowControl/>
              <w:jc w:val="both"/>
              <w:rPr>
                <w:rFonts w:ascii="Times New Roman" w:hAnsi="Times New Roman" w:cs="Times New Roman"/>
                <w:sz w:val="28"/>
                <w:szCs w:val="28"/>
              </w:rPr>
            </w:pPr>
            <w:r w:rsidRPr="00DB0E9E">
              <w:rPr>
                <w:rFonts w:ascii="Times New Roman" w:hAnsi="Times New Roman" w:cs="Times New Roman"/>
                <w:sz w:val="28"/>
                <w:szCs w:val="28"/>
              </w:rPr>
              <w:t>Липатов</w:t>
            </w:r>
          </w:p>
          <w:p w:rsidR="00140969" w:rsidRPr="00410E7C" w:rsidRDefault="00140969" w:rsidP="00EB6911">
            <w:pPr>
              <w:pStyle w:val="ConsPlusNonformat"/>
              <w:widowControl/>
              <w:jc w:val="both"/>
              <w:rPr>
                <w:rFonts w:ascii="Times New Roman" w:hAnsi="Times New Roman" w:cs="Times New Roman"/>
                <w:sz w:val="28"/>
                <w:szCs w:val="28"/>
              </w:rPr>
            </w:pPr>
            <w:r w:rsidRPr="00DB0E9E">
              <w:rPr>
                <w:rFonts w:ascii="Times New Roman" w:hAnsi="Times New Roman" w:cs="Times New Roman"/>
                <w:sz w:val="28"/>
                <w:szCs w:val="28"/>
              </w:rPr>
              <w:t>Артем Владимирович</w:t>
            </w:r>
          </w:p>
        </w:tc>
        <w:tc>
          <w:tcPr>
            <w:tcW w:w="283" w:type="dxa"/>
            <w:shd w:val="clear" w:color="auto" w:fill="auto"/>
          </w:tcPr>
          <w:p w:rsidR="00140969" w:rsidRPr="00410E7C" w:rsidRDefault="00140969"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shd w:val="clear" w:color="auto" w:fill="auto"/>
          </w:tcPr>
          <w:p w:rsidR="00140969" w:rsidRPr="00C839B7" w:rsidRDefault="00140969" w:rsidP="004D1B3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первый заместитель главы муниципаль</w:t>
            </w:r>
            <w:r w:rsidRPr="00410E7C">
              <w:rPr>
                <w:rFonts w:ascii="Times New Roman" w:hAnsi="Times New Roman" w:cs="Times New Roman"/>
                <w:sz w:val="28"/>
                <w:szCs w:val="28"/>
              </w:rPr>
              <w:softHyphen/>
              <w:t>ного образования город Новотроицк;</w:t>
            </w:r>
          </w:p>
        </w:tc>
      </w:tr>
      <w:tr w:rsidR="00140969" w:rsidRPr="00410E7C" w:rsidTr="001F0751">
        <w:tc>
          <w:tcPr>
            <w:tcW w:w="3227" w:type="dxa"/>
          </w:tcPr>
          <w:p w:rsidR="00140969" w:rsidRPr="00410E7C" w:rsidRDefault="00140969"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Мезенцев</w:t>
            </w:r>
          </w:p>
          <w:p w:rsidR="00140969" w:rsidRPr="00410E7C" w:rsidRDefault="00140969"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Андрей Анатольевич</w:t>
            </w:r>
          </w:p>
        </w:tc>
        <w:tc>
          <w:tcPr>
            <w:tcW w:w="283" w:type="dxa"/>
          </w:tcPr>
          <w:p w:rsidR="00140969" w:rsidRPr="00410E7C" w:rsidRDefault="00140969"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140969" w:rsidRPr="00C839B7" w:rsidRDefault="00140969"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председатель городского Совета депутатов муниципального образования город Новотроицк Оренбургской области (по согласованию);</w:t>
            </w:r>
          </w:p>
        </w:tc>
      </w:tr>
      <w:tr w:rsidR="00140969" w:rsidRPr="00410E7C" w:rsidTr="001F0751">
        <w:tc>
          <w:tcPr>
            <w:tcW w:w="3227" w:type="dxa"/>
          </w:tcPr>
          <w:p w:rsidR="00140969" w:rsidRPr="00410E7C" w:rsidRDefault="00140969"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Маслов</w:t>
            </w:r>
          </w:p>
          <w:p w:rsidR="00140969" w:rsidRPr="00410E7C" w:rsidRDefault="00140969"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Евгений Владимирович</w:t>
            </w:r>
          </w:p>
        </w:tc>
        <w:tc>
          <w:tcPr>
            <w:tcW w:w="283" w:type="dxa"/>
          </w:tcPr>
          <w:p w:rsidR="00140969" w:rsidRPr="00410E7C" w:rsidRDefault="00140969"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140969" w:rsidRPr="00C839B7" w:rsidRDefault="00140969"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управляющий директор </w:t>
            </w:r>
            <w:r>
              <w:rPr>
                <w:rFonts w:ascii="Times New Roman" w:hAnsi="Times New Roman" w:cs="Times New Roman"/>
                <w:sz w:val="28"/>
                <w:szCs w:val="28"/>
              </w:rPr>
              <w:t>акционерного общества</w:t>
            </w:r>
            <w:r w:rsidRPr="00410E7C">
              <w:rPr>
                <w:rFonts w:ascii="Times New Roman" w:hAnsi="Times New Roman" w:cs="Times New Roman"/>
                <w:sz w:val="28"/>
                <w:szCs w:val="28"/>
              </w:rPr>
              <w:t xml:space="preserve"> «Уральская Сталь» (по согласованию);</w:t>
            </w:r>
          </w:p>
        </w:tc>
      </w:tr>
      <w:tr w:rsidR="00C34D72" w:rsidRPr="00410E7C" w:rsidTr="001F0751">
        <w:tc>
          <w:tcPr>
            <w:tcW w:w="3227" w:type="dxa"/>
          </w:tcPr>
          <w:p w:rsidR="00C34D72" w:rsidRPr="00DE391C" w:rsidRDefault="00C34D72" w:rsidP="00344BD1">
            <w:pPr>
              <w:pStyle w:val="ConsPlusNonformat"/>
              <w:jc w:val="both"/>
              <w:rPr>
                <w:rFonts w:ascii="Times New Roman" w:hAnsi="Times New Roman" w:cs="Times New Roman"/>
                <w:sz w:val="28"/>
                <w:szCs w:val="28"/>
              </w:rPr>
            </w:pPr>
            <w:r w:rsidRPr="00DE391C">
              <w:rPr>
                <w:rFonts w:ascii="Times New Roman" w:hAnsi="Times New Roman" w:cs="Times New Roman"/>
                <w:sz w:val="28"/>
                <w:szCs w:val="28"/>
              </w:rPr>
              <w:t>Мацвай</w:t>
            </w:r>
          </w:p>
          <w:p w:rsidR="00C34D72" w:rsidRPr="00410E7C" w:rsidRDefault="00C34D72" w:rsidP="00344BD1">
            <w:pPr>
              <w:pStyle w:val="ConsPlusNonformat"/>
              <w:widowControl/>
              <w:jc w:val="both"/>
              <w:rPr>
                <w:rFonts w:ascii="Times New Roman" w:hAnsi="Times New Roman" w:cs="Times New Roman"/>
                <w:sz w:val="28"/>
                <w:szCs w:val="28"/>
              </w:rPr>
            </w:pPr>
            <w:r w:rsidRPr="00DE391C">
              <w:rPr>
                <w:rFonts w:ascii="Times New Roman" w:hAnsi="Times New Roman" w:cs="Times New Roman"/>
                <w:sz w:val="28"/>
                <w:szCs w:val="28"/>
              </w:rPr>
              <w:t>Юрий Николаевич</w:t>
            </w:r>
          </w:p>
        </w:tc>
        <w:tc>
          <w:tcPr>
            <w:tcW w:w="283" w:type="dxa"/>
          </w:tcPr>
          <w:p w:rsidR="00C34D72" w:rsidRPr="00410E7C" w:rsidRDefault="00C34D72" w:rsidP="00344BD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C34D72" w:rsidRPr="00C839B7" w:rsidRDefault="00C34D72" w:rsidP="00344BD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заместитель главы муниципального об</w:t>
            </w:r>
            <w:r w:rsidRPr="00410E7C">
              <w:rPr>
                <w:rFonts w:ascii="Times New Roman" w:hAnsi="Times New Roman" w:cs="Times New Roman"/>
                <w:sz w:val="28"/>
                <w:szCs w:val="28"/>
              </w:rPr>
              <w:softHyphen/>
              <w:t>разования город Новотроицк – руководитель аппарата;</w:t>
            </w:r>
          </w:p>
        </w:tc>
      </w:tr>
      <w:tr w:rsidR="00C34D72" w:rsidRPr="00410E7C" w:rsidTr="001F0751">
        <w:tc>
          <w:tcPr>
            <w:tcW w:w="3227" w:type="dxa"/>
          </w:tcPr>
          <w:p w:rsidR="00C34D72" w:rsidRPr="00410E7C" w:rsidRDefault="00C34D72" w:rsidP="00EB6911">
            <w:pPr>
              <w:pStyle w:val="ConsPlusNonformat"/>
              <w:widowControl/>
              <w:jc w:val="both"/>
              <w:rPr>
                <w:rFonts w:ascii="Times New Roman" w:hAnsi="Times New Roman" w:cs="Times New Roman"/>
                <w:sz w:val="28"/>
                <w:szCs w:val="28"/>
              </w:rPr>
            </w:pPr>
            <w:proofErr w:type="spellStart"/>
            <w:r>
              <w:rPr>
                <w:rFonts w:ascii="Times New Roman" w:hAnsi="Times New Roman" w:cs="Times New Roman"/>
                <w:sz w:val="28"/>
                <w:szCs w:val="28"/>
              </w:rPr>
              <w:t>Маутханова</w:t>
            </w:r>
            <w:proofErr w:type="spellEnd"/>
          </w:p>
          <w:p w:rsidR="00C34D72" w:rsidRPr="00410E7C" w:rsidRDefault="00C34D72"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ГалинаВладимировна</w:t>
            </w:r>
          </w:p>
        </w:tc>
        <w:tc>
          <w:tcPr>
            <w:tcW w:w="283" w:type="dxa"/>
          </w:tcPr>
          <w:p w:rsidR="00C34D72" w:rsidRPr="00410E7C" w:rsidRDefault="00C34D7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C34D72" w:rsidRPr="00C839B7" w:rsidRDefault="00C34D72"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 xml:space="preserve">советник директора </w:t>
            </w:r>
            <w:r>
              <w:rPr>
                <w:rFonts w:ascii="Times New Roman" w:hAnsi="Times New Roman" w:cs="Times New Roman"/>
                <w:sz w:val="28"/>
                <w:szCs w:val="28"/>
              </w:rPr>
              <w:t>н</w:t>
            </w:r>
            <w:r w:rsidRPr="00410E7C">
              <w:rPr>
                <w:rFonts w:ascii="Times New Roman" w:hAnsi="Times New Roman" w:cs="Times New Roman"/>
                <w:sz w:val="28"/>
                <w:szCs w:val="28"/>
              </w:rPr>
              <w:t>екоммерческой организации «Гарантийный фонд для субъектов малого и среднего предприниматель</w:t>
            </w:r>
            <w:r w:rsidRPr="00410E7C">
              <w:rPr>
                <w:rFonts w:ascii="Times New Roman" w:hAnsi="Times New Roman" w:cs="Times New Roman"/>
                <w:sz w:val="28"/>
                <w:szCs w:val="28"/>
              </w:rPr>
              <w:softHyphen/>
              <w:t>ства Оренбургской области»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микрофинансовая</w:t>
            </w:r>
            <w:proofErr w:type="spellEnd"/>
            <w:r>
              <w:rPr>
                <w:rFonts w:ascii="Times New Roman" w:hAnsi="Times New Roman" w:cs="Times New Roman"/>
                <w:sz w:val="28"/>
                <w:szCs w:val="28"/>
              </w:rPr>
              <w:t xml:space="preserve"> организация)</w:t>
            </w:r>
            <w:r w:rsidRPr="00410E7C">
              <w:rPr>
                <w:rFonts w:ascii="Times New Roman" w:hAnsi="Times New Roman" w:cs="Times New Roman"/>
                <w:sz w:val="28"/>
                <w:szCs w:val="28"/>
              </w:rPr>
              <w:t xml:space="preserve"> (по согласованию);</w:t>
            </w:r>
          </w:p>
        </w:tc>
      </w:tr>
      <w:tr w:rsidR="00C34D72" w:rsidRPr="00410E7C" w:rsidTr="00C34D72">
        <w:tc>
          <w:tcPr>
            <w:tcW w:w="3227" w:type="dxa"/>
            <w:shd w:val="clear" w:color="auto" w:fill="auto"/>
          </w:tcPr>
          <w:p w:rsidR="00C34D72" w:rsidRPr="00410E7C" w:rsidRDefault="00C34D72"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Морозов</w:t>
            </w:r>
          </w:p>
          <w:p w:rsidR="00C34D72" w:rsidRPr="00410E7C" w:rsidRDefault="00C34D72" w:rsidP="00C34D72">
            <w:pPr>
              <w:pStyle w:val="ConsPlusNonformat"/>
              <w:widowControl/>
              <w:jc w:val="both"/>
              <w:rPr>
                <w:rFonts w:ascii="Times New Roman" w:hAnsi="Times New Roman" w:cs="Times New Roman"/>
                <w:sz w:val="28"/>
                <w:szCs w:val="28"/>
              </w:rPr>
            </w:pPr>
            <w:r w:rsidRPr="00C34D72">
              <w:rPr>
                <w:rFonts w:ascii="Times New Roman" w:hAnsi="Times New Roman" w:cs="Times New Roman"/>
                <w:sz w:val="28"/>
                <w:szCs w:val="28"/>
              </w:rPr>
              <w:t>Константин Михайлович</w:t>
            </w:r>
          </w:p>
        </w:tc>
        <w:tc>
          <w:tcPr>
            <w:tcW w:w="283" w:type="dxa"/>
            <w:shd w:val="clear" w:color="auto" w:fill="auto"/>
          </w:tcPr>
          <w:p w:rsidR="00C34D72" w:rsidRPr="00410E7C" w:rsidRDefault="00C34D7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shd w:val="clear" w:color="auto" w:fill="auto"/>
          </w:tcPr>
          <w:p w:rsidR="00C34D72" w:rsidRPr="00C839B7" w:rsidRDefault="00C34D72" w:rsidP="00C34D72">
            <w:pPr>
              <w:pStyle w:val="ConsPlusNonformat"/>
              <w:spacing w:after="240"/>
              <w:jc w:val="both"/>
              <w:rPr>
                <w:rFonts w:ascii="Times New Roman" w:hAnsi="Times New Roman" w:cs="Times New Roman"/>
                <w:sz w:val="28"/>
                <w:szCs w:val="28"/>
              </w:rPr>
            </w:pPr>
            <w:r>
              <w:rPr>
                <w:rFonts w:ascii="Times New Roman" w:hAnsi="Times New Roman" w:cs="Times New Roman"/>
                <w:sz w:val="28"/>
                <w:szCs w:val="28"/>
              </w:rPr>
              <w:t>г</w:t>
            </w:r>
            <w:r w:rsidRPr="00C34D72">
              <w:rPr>
                <w:rFonts w:ascii="Times New Roman" w:hAnsi="Times New Roman" w:cs="Times New Roman"/>
                <w:sz w:val="28"/>
                <w:szCs w:val="28"/>
              </w:rPr>
              <w:t>енеральн</w:t>
            </w:r>
            <w:r>
              <w:rPr>
                <w:rFonts w:ascii="Times New Roman" w:hAnsi="Times New Roman" w:cs="Times New Roman"/>
                <w:sz w:val="28"/>
                <w:szCs w:val="28"/>
              </w:rPr>
              <w:t>ый</w:t>
            </w:r>
            <w:r w:rsidRPr="00C34D72">
              <w:rPr>
                <w:rFonts w:ascii="Times New Roman" w:hAnsi="Times New Roman" w:cs="Times New Roman"/>
                <w:sz w:val="28"/>
                <w:szCs w:val="28"/>
              </w:rPr>
              <w:t xml:space="preserve">  директор</w:t>
            </w:r>
            <w:r>
              <w:rPr>
                <w:rFonts w:ascii="Times New Roman" w:hAnsi="Times New Roman" w:cs="Times New Roman"/>
                <w:sz w:val="28"/>
                <w:szCs w:val="28"/>
              </w:rPr>
              <w:t xml:space="preserve"> общества с ограниченной ответственностью </w:t>
            </w:r>
            <w:r w:rsidRPr="00C34D72">
              <w:rPr>
                <w:rFonts w:ascii="Times New Roman" w:hAnsi="Times New Roman" w:cs="Times New Roman"/>
                <w:sz w:val="28"/>
                <w:szCs w:val="28"/>
              </w:rPr>
              <w:t>«Ю</w:t>
            </w:r>
            <w:r>
              <w:rPr>
                <w:rFonts w:ascii="Times New Roman" w:hAnsi="Times New Roman" w:cs="Times New Roman"/>
                <w:sz w:val="28"/>
                <w:szCs w:val="28"/>
              </w:rPr>
              <w:t xml:space="preserve">жно-уральская </w:t>
            </w:r>
            <w:r w:rsidRPr="00C34D72">
              <w:rPr>
                <w:rFonts w:ascii="Times New Roman" w:hAnsi="Times New Roman" w:cs="Times New Roman"/>
                <w:sz w:val="28"/>
                <w:szCs w:val="28"/>
              </w:rPr>
              <w:t>Г</w:t>
            </w:r>
            <w:r>
              <w:rPr>
                <w:rFonts w:ascii="Times New Roman" w:hAnsi="Times New Roman" w:cs="Times New Roman"/>
                <w:sz w:val="28"/>
                <w:szCs w:val="28"/>
              </w:rPr>
              <w:t>орно-перерабатывающая Компания</w:t>
            </w:r>
            <w:r w:rsidRPr="00C34D72">
              <w:rPr>
                <w:rFonts w:ascii="Times New Roman" w:hAnsi="Times New Roman" w:cs="Times New Roman"/>
                <w:sz w:val="28"/>
                <w:szCs w:val="28"/>
              </w:rPr>
              <w:t>»</w:t>
            </w:r>
            <w:r w:rsidRPr="00410E7C">
              <w:rPr>
                <w:rFonts w:ascii="Times New Roman" w:hAnsi="Times New Roman" w:cs="Times New Roman"/>
                <w:sz w:val="28"/>
                <w:szCs w:val="28"/>
              </w:rPr>
              <w:t xml:space="preserve"> (по согла</w:t>
            </w:r>
            <w:r w:rsidRPr="00410E7C">
              <w:rPr>
                <w:rFonts w:ascii="Times New Roman" w:hAnsi="Times New Roman" w:cs="Times New Roman"/>
                <w:sz w:val="28"/>
                <w:szCs w:val="28"/>
              </w:rPr>
              <w:softHyphen/>
              <w:t>сованию);</w:t>
            </w:r>
          </w:p>
        </w:tc>
      </w:tr>
      <w:tr w:rsidR="00C34D72" w:rsidRPr="00410E7C" w:rsidTr="00C839B7">
        <w:tc>
          <w:tcPr>
            <w:tcW w:w="3227" w:type="dxa"/>
            <w:shd w:val="clear" w:color="auto" w:fill="auto"/>
          </w:tcPr>
          <w:p w:rsidR="00C34D72" w:rsidRDefault="00C34D72" w:rsidP="00EB6911">
            <w:pPr>
              <w:pStyle w:val="ConsPlusNonformat"/>
              <w:widowControl/>
              <w:jc w:val="both"/>
              <w:rPr>
                <w:rFonts w:ascii="Times New Roman" w:hAnsi="Times New Roman" w:cs="Times New Roman"/>
                <w:sz w:val="28"/>
                <w:szCs w:val="28"/>
              </w:rPr>
            </w:pPr>
            <w:r w:rsidRPr="00C839B7">
              <w:rPr>
                <w:rFonts w:ascii="Times New Roman" w:hAnsi="Times New Roman" w:cs="Times New Roman"/>
                <w:sz w:val="28"/>
                <w:szCs w:val="28"/>
              </w:rPr>
              <w:t xml:space="preserve">Рузанова </w:t>
            </w:r>
          </w:p>
          <w:p w:rsidR="00C34D72" w:rsidRPr="00410E7C" w:rsidRDefault="00C34D72" w:rsidP="00EB6911">
            <w:pPr>
              <w:pStyle w:val="ConsPlusNonformat"/>
              <w:widowControl/>
              <w:jc w:val="both"/>
              <w:rPr>
                <w:rFonts w:ascii="Times New Roman" w:hAnsi="Times New Roman" w:cs="Times New Roman"/>
                <w:sz w:val="28"/>
                <w:szCs w:val="28"/>
              </w:rPr>
            </w:pPr>
            <w:r w:rsidRPr="00C839B7">
              <w:rPr>
                <w:rFonts w:ascii="Times New Roman" w:hAnsi="Times New Roman" w:cs="Times New Roman"/>
                <w:sz w:val="28"/>
                <w:szCs w:val="28"/>
              </w:rPr>
              <w:t>Татьяна Алексеевна</w:t>
            </w:r>
          </w:p>
        </w:tc>
        <w:tc>
          <w:tcPr>
            <w:tcW w:w="283" w:type="dxa"/>
            <w:shd w:val="clear" w:color="auto" w:fill="auto"/>
          </w:tcPr>
          <w:p w:rsidR="00C34D72" w:rsidRPr="00410E7C" w:rsidRDefault="00C34D7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shd w:val="clear" w:color="auto" w:fill="auto"/>
          </w:tcPr>
          <w:p w:rsidR="00C34D72" w:rsidRPr="00410E7C" w:rsidRDefault="00C34D72" w:rsidP="00EB6911">
            <w:pPr>
              <w:spacing w:after="240"/>
              <w:jc w:val="both"/>
              <w:rPr>
                <w:sz w:val="28"/>
                <w:szCs w:val="28"/>
              </w:rPr>
            </w:pPr>
            <w:r w:rsidRPr="00410E7C">
              <w:rPr>
                <w:sz w:val="28"/>
                <w:szCs w:val="28"/>
              </w:rPr>
              <w:t>заместитель главы му</w:t>
            </w:r>
            <w:r w:rsidRPr="00410E7C">
              <w:rPr>
                <w:sz w:val="28"/>
                <w:szCs w:val="28"/>
              </w:rPr>
              <w:softHyphen/>
              <w:t>ниципального образования город Новотроицк по социальным вопросам;</w:t>
            </w:r>
          </w:p>
        </w:tc>
      </w:tr>
      <w:tr w:rsidR="00C34D72" w:rsidRPr="00410E7C" w:rsidTr="00EF6D71">
        <w:tc>
          <w:tcPr>
            <w:tcW w:w="3227" w:type="dxa"/>
            <w:shd w:val="clear" w:color="auto" w:fill="auto"/>
          </w:tcPr>
          <w:p w:rsidR="00C34D72" w:rsidRDefault="00C34D72"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Савинцева</w:t>
            </w:r>
          </w:p>
          <w:p w:rsidR="00C34D72" w:rsidRPr="00410E7C" w:rsidRDefault="00C34D72" w:rsidP="00EB691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Татьяна Юрьевна</w:t>
            </w:r>
          </w:p>
        </w:tc>
        <w:tc>
          <w:tcPr>
            <w:tcW w:w="283" w:type="dxa"/>
            <w:shd w:val="clear" w:color="auto" w:fill="auto"/>
          </w:tcPr>
          <w:p w:rsidR="00C34D72" w:rsidRPr="00410E7C" w:rsidRDefault="00C34D7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shd w:val="clear" w:color="auto" w:fill="auto"/>
          </w:tcPr>
          <w:p w:rsidR="00C34D72" w:rsidRPr="00C839B7" w:rsidRDefault="00C34D72"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заместитель главы муниципального образования город Новотроицк - начальник финансового управления;</w:t>
            </w:r>
          </w:p>
        </w:tc>
      </w:tr>
      <w:tr w:rsidR="00C34D72" w:rsidRPr="00410E7C" w:rsidTr="001F0751">
        <w:tc>
          <w:tcPr>
            <w:tcW w:w="3227" w:type="dxa"/>
          </w:tcPr>
          <w:p w:rsidR="00C34D72" w:rsidRPr="00410E7C" w:rsidRDefault="00C34D72" w:rsidP="00EB6911">
            <w:pPr>
              <w:pStyle w:val="ConsPlusNonformat"/>
              <w:widowControl/>
              <w:jc w:val="both"/>
              <w:rPr>
                <w:rFonts w:ascii="Times New Roman" w:hAnsi="Times New Roman" w:cs="Times New Roman"/>
                <w:bCs/>
                <w:sz w:val="28"/>
                <w:szCs w:val="28"/>
              </w:rPr>
            </w:pPr>
            <w:r>
              <w:rPr>
                <w:rFonts w:ascii="Times New Roman" w:hAnsi="Times New Roman" w:cs="Times New Roman"/>
                <w:bCs/>
                <w:sz w:val="28"/>
                <w:szCs w:val="28"/>
              </w:rPr>
              <w:lastRenderedPageBreak/>
              <w:t>Степаненко</w:t>
            </w:r>
          </w:p>
          <w:p w:rsidR="00C34D72" w:rsidRPr="00410E7C" w:rsidRDefault="00C34D72" w:rsidP="00EB6911">
            <w:pPr>
              <w:pStyle w:val="ConsPlusNonformat"/>
              <w:widowControl/>
              <w:jc w:val="both"/>
              <w:rPr>
                <w:rFonts w:ascii="Times New Roman" w:hAnsi="Times New Roman" w:cs="Times New Roman"/>
                <w:bCs/>
                <w:sz w:val="28"/>
                <w:szCs w:val="28"/>
              </w:rPr>
            </w:pPr>
            <w:r>
              <w:rPr>
                <w:rFonts w:ascii="Times New Roman" w:hAnsi="Times New Roman" w:cs="Times New Roman"/>
                <w:bCs/>
                <w:sz w:val="28"/>
                <w:szCs w:val="28"/>
              </w:rPr>
              <w:t>Дмитрий Сергеевич</w:t>
            </w:r>
          </w:p>
        </w:tc>
        <w:tc>
          <w:tcPr>
            <w:tcW w:w="283" w:type="dxa"/>
          </w:tcPr>
          <w:p w:rsidR="00C34D72" w:rsidRPr="00410E7C" w:rsidRDefault="00C34D7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C34D72" w:rsidRPr="00C839B7" w:rsidRDefault="00C34D72" w:rsidP="00765EFA">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заместител</w:t>
            </w:r>
            <w:r>
              <w:rPr>
                <w:rFonts w:ascii="Times New Roman" w:hAnsi="Times New Roman" w:cs="Times New Roman"/>
                <w:sz w:val="28"/>
                <w:szCs w:val="28"/>
              </w:rPr>
              <w:t>ь</w:t>
            </w:r>
            <w:r w:rsidRPr="00410E7C">
              <w:rPr>
                <w:rFonts w:ascii="Times New Roman" w:hAnsi="Times New Roman" w:cs="Times New Roman"/>
                <w:sz w:val="28"/>
                <w:szCs w:val="28"/>
              </w:rPr>
              <w:t xml:space="preserve"> главы муниципального образования город Новотроицк по </w:t>
            </w:r>
            <w:r>
              <w:rPr>
                <w:rFonts w:ascii="Times New Roman" w:hAnsi="Times New Roman" w:cs="Times New Roman"/>
                <w:sz w:val="28"/>
                <w:szCs w:val="28"/>
              </w:rPr>
              <w:t>экономике и инвестициям</w:t>
            </w:r>
            <w:r w:rsidRPr="00410E7C">
              <w:rPr>
                <w:rFonts w:ascii="Times New Roman" w:hAnsi="Times New Roman" w:cs="Times New Roman"/>
                <w:sz w:val="28"/>
                <w:szCs w:val="28"/>
              </w:rPr>
              <w:t>;</w:t>
            </w:r>
          </w:p>
        </w:tc>
      </w:tr>
      <w:tr w:rsidR="00C34D72" w:rsidRPr="00410E7C" w:rsidTr="001F0751">
        <w:tc>
          <w:tcPr>
            <w:tcW w:w="3227" w:type="dxa"/>
          </w:tcPr>
          <w:p w:rsidR="00C34D72" w:rsidRPr="00410E7C" w:rsidRDefault="00C34D72" w:rsidP="00EB6911">
            <w:pPr>
              <w:pStyle w:val="ConsPlusNonformat"/>
              <w:widowControl/>
              <w:jc w:val="both"/>
              <w:rPr>
                <w:rFonts w:ascii="Times New Roman" w:hAnsi="Times New Roman" w:cs="Times New Roman"/>
                <w:sz w:val="28"/>
                <w:szCs w:val="28"/>
              </w:rPr>
            </w:pPr>
            <w:proofErr w:type="spellStart"/>
            <w:r w:rsidRPr="00410E7C">
              <w:rPr>
                <w:rFonts w:ascii="Times New Roman" w:hAnsi="Times New Roman" w:cs="Times New Roman"/>
                <w:sz w:val="28"/>
                <w:szCs w:val="28"/>
              </w:rPr>
              <w:t>Чернышов</w:t>
            </w:r>
            <w:proofErr w:type="spellEnd"/>
          </w:p>
          <w:p w:rsidR="00C34D72" w:rsidRPr="00410E7C" w:rsidRDefault="00C34D72" w:rsidP="00EB6911">
            <w:pPr>
              <w:pStyle w:val="ConsPlusNonformat"/>
              <w:widowControl/>
              <w:jc w:val="both"/>
              <w:rPr>
                <w:rFonts w:ascii="Times New Roman" w:hAnsi="Times New Roman" w:cs="Times New Roman"/>
                <w:sz w:val="28"/>
                <w:szCs w:val="28"/>
              </w:rPr>
            </w:pPr>
            <w:r w:rsidRPr="00410E7C">
              <w:rPr>
                <w:rFonts w:ascii="Times New Roman" w:hAnsi="Times New Roman" w:cs="Times New Roman"/>
                <w:sz w:val="28"/>
                <w:szCs w:val="28"/>
              </w:rPr>
              <w:t>Сергей Николаевич</w:t>
            </w:r>
          </w:p>
        </w:tc>
        <w:tc>
          <w:tcPr>
            <w:tcW w:w="283" w:type="dxa"/>
          </w:tcPr>
          <w:p w:rsidR="00C34D72" w:rsidRPr="00410E7C" w:rsidRDefault="00C34D72" w:rsidP="00EB6911">
            <w:pPr>
              <w:pStyle w:val="ConsPlusNonformat"/>
              <w:widowControl/>
              <w:spacing w:after="120"/>
              <w:jc w:val="both"/>
              <w:rPr>
                <w:rFonts w:ascii="Times New Roman" w:hAnsi="Times New Roman" w:cs="Times New Roman"/>
                <w:sz w:val="28"/>
                <w:szCs w:val="28"/>
              </w:rPr>
            </w:pPr>
            <w:r w:rsidRPr="00410E7C">
              <w:rPr>
                <w:rFonts w:ascii="Times New Roman" w:hAnsi="Times New Roman" w:cs="Times New Roman"/>
                <w:sz w:val="28"/>
                <w:szCs w:val="28"/>
              </w:rPr>
              <w:t>–</w:t>
            </w:r>
          </w:p>
        </w:tc>
        <w:tc>
          <w:tcPr>
            <w:tcW w:w="6096" w:type="dxa"/>
          </w:tcPr>
          <w:p w:rsidR="00C34D72" w:rsidRPr="00410E7C" w:rsidRDefault="00C34D72" w:rsidP="00EB6911">
            <w:pPr>
              <w:pStyle w:val="ConsPlusNonformat"/>
              <w:widowControl/>
              <w:spacing w:after="240"/>
              <w:jc w:val="both"/>
              <w:rPr>
                <w:rFonts w:ascii="Times New Roman" w:hAnsi="Times New Roman" w:cs="Times New Roman"/>
                <w:sz w:val="28"/>
                <w:szCs w:val="28"/>
              </w:rPr>
            </w:pPr>
            <w:r w:rsidRPr="00410E7C">
              <w:rPr>
                <w:rFonts w:ascii="Times New Roman" w:hAnsi="Times New Roman" w:cs="Times New Roman"/>
                <w:sz w:val="28"/>
                <w:szCs w:val="28"/>
              </w:rPr>
              <w:t>директор филиала «Торгово-промышленная палата» (по согласованию);</w:t>
            </w:r>
          </w:p>
        </w:tc>
      </w:tr>
    </w:tbl>
    <w:p w:rsidR="00CF093D" w:rsidRPr="00410E7C" w:rsidRDefault="00CF093D" w:rsidP="00382D6C">
      <w:pPr>
        <w:pStyle w:val="af3"/>
        <w:rPr>
          <w:rFonts w:ascii="Times New Roman" w:hAnsi="Times New Roman"/>
          <w:sz w:val="28"/>
          <w:szCs w:val="28"/>
        </w:rPr>
      </w:pPr>
    </w:p>
    <w:p w:rsidR="0097371C" w:rsidRDefault="0097371C" w:rsidP="00382D6C">
      <w:pPr>
        <w:pStyle w:val="af3"/>
        <w:rPr>
          <w:rFonts w:ascii="Times New Roman" w:hAnsi="Times New Roman"/>
          <w:sz w:val="28"/>
          <w:szCs w:val="28"/>
        </w:rPr>
      </w:pPr>
    </w:p>
    <w:p w:rsidR="002E6BE5" w:rsidRDefault="00A45122" w:rsidP="00382D6C">
      <w:pPr>
        <w:pStyle w:val="af3"/>
        <w:rPr>
          <w:rFonts w:ascii="Times New Roman" w:hAnsi="Times New Roman"/>
          <w:sz w:val="28"/>
          <w:szCs w:val="28"/>
        </w:rPr>
      </w:pPr>
      <w:r>
        <w:rPr>
          <w:rFonts w:ascii="Times New Roman" w:hAnsi="Times New Roman"/>
          <w:sz w:val="28"/>
          <w:szCs w:val="28"/>
        </w:rPr>
        <w:t>Начальник экономического отдела</w:t>
      </w:r>
    </w:p>
    <w:p w:rsidR="00A45122" w:rsidRDefault="00A45122" w:rsidP="00382D6C">
      <w:pPr>
        <w:pStyle w:val="af3"/>
        <w:rPr>
          <w:rFonts w:ascii="Times New Roman" w:hAnsi="Times New Roman"/>
          <w:sz w:val="28"/>
          <w:szCs w:val="28"/>
        </w:rPr>
      </w:pPr>
      <w:r>
        <w:rPr>
          <w:rFonts w:ascii="Times New Roman" w:hAnsi="Times New Roman"/>
          <w:sz w:val="28"/>
          <w:szCs w:val="28"/>
        </w:rPr>
        <w:t xml:space="preserve">администрации муниципального образования </w:t>
      </w:r>
    </w:p>
    <w:p w:rsidR="00A45122" w:rsidRPr="00410E7C" w:rsidRDefault="00A45122" w:rsidP="00382D6C">
      <w:pPr>
        <w:pStyle w:val="af3"/>
        <w:rPr>
          <w:rFonts w:ascii="Times New Roman" w:hAnsi="Times New Roman"/>
          <w:sz w:val="28"/>
          <w:szCs w:val="28"/>
        </w:rPr>
      </w:pPr>
      <w:r>
        <w:rPr>
          <w:rFonts w:ascii="Times New Roman" w:hAnsi="Times New Roman"/>
          <w:sz w:val="28"/>
          <w:szCs w:val="28"/>
        </w:rPr>
        <w:t>город Новотроицк                                                                                Ю.В. Исаева</w:t>
      </w:r>
    </w:p>
    <w:sectPr w:rsidR="00A45122" w:rsidRPr="00410E7C" w:rsidSect="00341E3E">
      <w:headerReference w:type="even" r:id="rId10"/>
      <w:pgSz w:w="11906" w:h="16838"/>
      <w:pgMar w:top="1134"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003" w:rsidRDefault="000E0003">
      <w:r>
        <w:separator/>
      </w:r>
    </w:p>
  </w:endnote>
  <w:endnote w:type="continuationSeparator" w:id="0">
    <w:p w:rsidR="000E0003" w:rsidRDefault="000E0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003" w:rsidRDefault="000E0003">
      <w:r>
        <w:separator/>
      </w:r>
    </w:p>
  </w:footnote>
  <w:footnote w:type="continuationSeparator" w:id="0">
    <w:p w:rsidR="000E0003" w:rsidRDefault="000E00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F95" w:rsidRDefault="00507D94" w:rsidP="004E428C">
    <w:pPr>
      <w:pStyle w:val="a8"/>
      <w:framePr w:wrap="around" w:vAnchor="text" w:hAnchor="margin" w:xAlign="center" w:y="1"/>
      <w:rPr>
        <w:rStyle w:val="a9"/>
      </w:rPr>
    </w:pPr>
    <w:r>
      <w:rPr>
        <w:rStyle w:val="a9"/>
      </w:rPr>
      <w:fldChar w:fldCharType="begin"/>
    </w:r>
    <w:r w:rsidR="00AE7F95">
      <w:rPr>
        <w:rStyle w:val="a9"/>
      </w:rPr>
      <w:instrText xml:space="preserve">PAGE  </w:instrText>
    </w:r>
    <w:r>
      <w:rPr>
        <w:rStyle w:val="a9"/>
      </w:rPr>
      <w:fldChar w:fldCharType="end"/>
    </w:r>
  </w:p>
  <w:p w:rsidR="00AE7F95" w:rsidRDefault="00AE7F9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08FF"/>
    <w:multiLevelType w:val="hybridMultilevel"/>
    <w:tmpl w:val="FB9C2600"/>
    <w:lvl w:ilvl="0" w:tplc="945AB5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895DD9"/>
    <w:multiLevelType w:val="hybridMultilevel"/>
    <w:tmpl w:val="AE5A503C"/>
    <w:lvl w:ilvl="0" w:tplc="D68C4000">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95A28B6"/>
    <w:multiLevelType w:val="hybridMultilevel"/>
    <w:tmpl w:val="906C1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140998"/>
    <w:multiLevelType w:val="multilevel"/>
    <w:tmpl w:val="F9F4CC7A"/>
    <w:lvl w:ilvl="0">
      <w:start w:val="1"/>
      <w:numFmt w:val="decimal"/>
      <w:lvlText w:val="%1."/>
      <w:lvlJc w:val="left"/>
      <w:pPr>
        <w:tabs>
          <w:tab w:val="num" w:pos="705"/>
        </w:tabs>
        <w:ind w:left="705" w:hanging="705"/>
      </w:pPr>
      <w:rPr>
        <w:rFonts w:ascii="Times New Roman" w:eastAsia="Times New Roman" w:hAnsi="Times New Roman" w:cs="Times New Roman"/>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2DE57120"/>
    <w:multiLevelType w:val="multilevel"/>
    <w:tmpl w:val="C1E04128"/>
    <w:lvl w:ilvl="0">
      <w:start w:val="1"/>
      <w:numFmt w:val="decimal"/>
      <w:lvlText w:val="%1."/>
      <w:lvlJc w:val="left"/>
      <w:pPr>
        <w:tabs>
          <w:tab w:val="num" w:pos="705"/>
        </w:tabs>
        <w:ind w:left="705" w:hanging="705"/>
      </w:pPr>
      <w:rPr>
        <w:rFonts w:ascii="Times New Roman" w:eastAsia="Times New Roman" w:hAnsi="Times New Roman" w:cs="Times New Roman"/>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3206437E"/>
    <w:multiLevelType w:val="hybridMultilevel"/>
    <w:tmpl w:val="DEEEFAC4"/>
    <w:lvl w:ilvl="0" w:tplc="5380DC6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2BC02D0"/>
    <w:multiLevelType w:val="hybridMultilevel"/>
    <w:tmpl w:val="D452F482"/>
    <w:lvl w:ilvl="0" w:tplc="AD3086A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4590506"/>
    <w:multiLevelType w:val="hybridMultilevel"/>
    <w:tmpl w:val="C07E5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7E80CA9"/>
    <w:multiLevelType w:val="hybridMultilevel"/>
    <w:tmpl w:val="A8F4018E"/>
    <w:lvl w:ilvl="0" w:tplc="A3B27136">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3C7A4F69"/>
    <w:multiLevelType w:val="multilevel"/>
    <w:tmpl w:val="872C431C"/>
    <w:lvl w:ilvl="0">
      <w:start w:val="1"/>
      <w:numFmt w:val="decimal"/>
      <w:lvlText w:val="%1."/>
      <w:lvlJc w:val="left"/>
      <w:pPr>
        <w:ind w:left="495" w:hanging="49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3E686D0F"/>
    <w:multiLevelType w:val="multilevel"/>
    <w:tmpl w:val="1A3234B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2">
    <w:nsid w:val="79E76625"/>
    <w:multiLevelType w:val="hybridMultilevel"/>
    <w:tmpl w:val="E6529774"/>
    <w:lvl w:ilvl="0" w:tplc="00E256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7"/>
  </w:num>
  <w:num w:numId="4">
    <w:abstractNumId w:val="12"/>
  </w:num>
  <w:num w:numId="5">
    <w:abstractNumId w:val="0"/>
  </w:num>
  <w:num w:numId="6">
    <w:abstractNumId w:val="11"/>
  </w:num>
  <w:num w:numId="7">
    <w:abstractNumId w:val="2"/>
  </w:num>
  <w:num w:numId="8">
    <w:abstractNumId w:val="8"/>
  </w:num>
  <w:num w:numId="9">
    <w:abstractNumId w:val="4"/>
  </w:num>
  <w:num w:numId="10">
    <w:abstractNumId w:val="3"/>
  </w:num>
  <w:num w:numId="11">
    <w:abstractNumId w:val="1"/>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02F17"/>
    <w:rsid w:val="00005A94"/>
    <w:rsid w:val="00012F54"/>
    <w:rsid w:val="0002448B"/>
    <w:rsid w:val="00025C90"/>
    <w:rsid w:val="00025E55"/>
    <w:rsid w:val="00033D91"/>
    <w:rsid w:val="00036617"/>
    <w:rsid w:val="000405CF"/>
    <w:rsid w:val="0004066D"/>
    <w:rsid w:val="00042DC2"/>
    <w:rsid w:val="000457E1"/>
    <w:rsid w:val="00046AE0"/>
    <w:rsid w:val="0005049C"/>
    <w:rsid w:val="00050B28"/>
    <w:rsid w:val="00050E4E"/>
    <w:rsid w:val="00051A00"/>
    <w:rsid w:val="00052CF4"/>
    <w:rsid w:val="000539A8"/>
    <w:rsid w:val="000557EE"/>
    <w:rsid w:val="00062984"/>
    <w:rsid w:val="00065C04"/>
    <w:rsid w:val="00071500"/>
    <w:rsid w:val="00083713"/>
    <w:rsid w:val="00083EE1"/>
    <w:rsid w:val="0009122F"/>
    <w:rsid w:val="0009158E"/>
    <w:rsid w:val="00092697"/>
    <w:rsid w:val="000A3D0A"/>
    <w:rsid w:val="000C5D8C"/>
    <w:rsid w:val="000D267A"/>
    <w:rsid w:val="000D46A0"/>
    <w:rsid w:val="000E0003"/>
    <w:rsid w:val="000E1352"/>
    <w:rsid w:val="000E2E18"/>
    <w:rsid w:val="000E30B6"/>
    <w:rsid w:val="000E5329"/>
    <w:rsid w:val="000E6B53"/>
    <w:rsid w:val="000F16CD"/>
    <w:rsid w:val="000F32D5"/>
    <w:rsid w:val="000F637B"/>
    <w:rsid w:val="00100220"/>
    <w:rsid w:val="00105605"/>
    <w:rsid w:val="00110452"/>
    <w:rsid w:val="00110E1D"/>
    <w:rsid w:val="0011248A"/>
    <w:rsid w:val="00115B35"/>
    <w:rsid w:val="00115DC1"/>
    <w:rsid w:val="001206B6"/>
    <w:rsid w:val="0012166D"/>
    <w:rsid w:val="001331E0"/>
    <w:rsid w:val="00137B0E"/>
    <w:rsid w:val="00140969"/>
    <w:rsid w:val="00144EDB"/>
    <w:rsid w:val="001455DF"/>
    <w:rsid w:val="00146FAA"/>
    <w:rsid w:val="00150EF3"/>
    <w:rsid w:val="001542B5"/>
    <w:rsid w:val="0015540B"/>
    <w:rsid w:val="00163909"/>
    <w:rsid w:val="00164CDF"/>
    <w:rsid w:val="00166734"/>
    <w:rsid w:val="001853B3"/>
    <w:rsid w:val="00191071"/>
    <w:rsid w:val="001942C5"/>
    <w:rsid w:val="00194CC4"/>
    <w:rsid w:val="00197AC8"/>
    <w:rsid w:val="001A22DC"/>
    <w:rsid w:val="001A2930"/>
    <w:rsid w:val="001A2BA5"/>
    <w:rsid w:val="001A3559"/>
    <w:rsid w:val="001A6175"/>
    <w:rsid w:val="001B7C58"/>
    <w:rsid w:val="001C5385"/>
    <w:rsid w:val="001E062A"/>
    <w:rsid w:val="001E4F90"/>
    <w:rsid w:val="001E5402"/>
    <w:rsid w:val="001E743D"/>
    <w:rsid w:val="001F374A"/>
    <w:rsid w:val="001F3BE1"/>
    <w:rsid w:val="001F5763"/>
    <w:rsid w:val="001F5B10"/>
    <w:rsid w:val="001F70FB"/>
    <w:rsid w:val="00200334"/>
    <w:rsid w:val="00203466"/>
    <w:rsid w:val="0020704E"/>
    <w:rsid w:val="0021636F"/>
    <w:rsid w:val="002228A2"/>
    <w:rsid w:val="00243AC4"/>
    <w:rsid w:val="00244CF7"/>
    <w:rsid w:val="00254C19"/>
    <w:rsid w:val="002571F6"/>
    <w:rsid w:val="00260F84"/>
    <w:rsid w:val="00266FE1"/>
    <w:rsid w:val="00272DF3"/>
    <w:rsid w:val="0028187F"/>
    <w:rsid w:val="00282FEA"/>
    <w:rsid w:val="00290751"/>
    <w:rsid w:val="002907DE"/>
    <w:rsid w:val="0029177C"/>
    <w:rsid w:val="002A0896"/>
    <w:rsid w:val="002A1EBC"/>
    <w:rsid w:val="002A6360"/>
    <w:rsid w:val="002B5E58"/>
    <w:rsid w:val="002C0CA3"/>
    <w:rsid w:val="002C1FD5"/>
    <w:rsid w:val="002C25EF"/>
    <w:rsid w:val="002C3BB3"/>
    <w:rsid w:val="002C54D4"/>
    <w:rsid w:val="002C665C"/>
    <w:rsid w:val="002D00F2"/>
    <w:rsid w:val="002D228C"/>
    <w:rsid w:val="002D24C2"/>
    <w:rsid w:val="002D2633"/>
    <w:rsid w:val="002D6349"/>
    <w:rsid w:val="002D6603"/>
    <w:rsid w:val="002D7E8D"/>
    <w:rsid w:val="002E305E"/>
    <w:rsid w:val="002E30B0"/>
    <w:rsid w:val="002E3C1F"/>
    <w:rsid w:val="002E4BCA"/>
    <w:rsid w:val="002E4D9F"/>
    <w:rsid w:val="002E6BE5"/>
    <w:rsid w:val="002F0002"/>
    <w:rsid w:val="002F1973"/>
    <w:rsid w:val="002F2657"/>
    <w:rsid w:val="002F4C28"/>
    <w:rsid w:val="002F6207"/>
    <w:rsid w:val="002F71D5"/>
    <w:rsid w:val="002F7886"/>
    <w:rsid w:val="003006E2"/>
    <w:rsid w:val="00304CB6"/>
    <w:rsid w:val="0031091A"/>
    <w:rsid w:val="00310C25"/>
    <w:rsid w:val="00311195"/>
    <w:rsid w:val="0031136D"/>
    <w:rsid w:val="00315DCE"/>
    <w:rsid w:val="0032682D"/>
    <w:rsid w:val="00332062"/>
    <w:rsid w:val="00332A00"/>
    <w:rsid w:val="003402F4"/>
    <w:rsid w:val="00340F30"/>
    <w:rsid w:val="0034150D"/>
    <w:rsid w:val="00341E3E"/>
    <w:rsid w:val="00356DEB"/>
    <w:rsid w:val="00361DCC"/>
    <w:rsid w:val="0036585D"/>
    <w:rsid w:val="0037315C"/>
    <w:rsid w:val="003765A7"/>
    <w:rsid w:val="00380F23"/>
    <w:rsid w:val="00382D6C"/>
    <w:rsid w:val="0038311E"/>
    <w:rsid w:val="003839C7"/>
    <w:rsid w:val="0038492E"/>
    <w:rsid w:val="00387978"/>
    <w:rsid w:val="0039453D"/>
    <w:rsid w:val="003A051A"/>
    <w:rsid w:val="003B06E0"/>
    <w:rsid w:val="003B40EF"/>
    <w:rsid w:val="003B47A2"/>
    <w:rsid w:val="003B525B"/>
    <w:rsid w:val="003B75BE"/>
    <w:rsid w:val="003C1FDB"/>
    <w:rsid w:val="003C76C8"/>
    <w:rsid w:val="003C774B"/>
    <w:rsid w:val="003D078E"/>
    <w:rsid w:val="003D22D2"/>
    <w:rsid w:val="003D5BCA"/>
    <w:rsid w:val="003D7477"/>
    <w:rsid w:val="003E3C65"/>
    <w:rsid w:val="003E4AFC"/>
    <w:rsid w:val="003E6A22"/>
    <w:rsid w:val="003F1DCD"/>
    <w:rsid w:val="00400ACA"/>
    <w:rsid w:val="004010C4"/>
    <w:rsid w:val="00402593"/>
    <w:rsid w:val="00404981"/>
    <w:rsid w:val="00405781"/>
    <w:rsid w:val="00410E7C"/>
    <w:rsid w:val="00414345"/>
    <w:rsid w:val="004145B3"/>
    <w:rsid w:val="00431F66"/>
    <w:rsid w:val="00434E77"/>
    <w:rsid w:val="00436ED1"/>
    <w:rsid w:val="0043718D"/>
    <w:rsid w:val="004435F9"/>
    <w:rsid w:val="00443B47"/>
    <w:rsid w:val="00455A2F"/>
    <w:rsid w:val="00466627"/>
    <w:rsid w:val="00466938"/>
    <w:rsid w:val="004669CF"/>
    <w:rsid w:val="004709DC"/>
    <w:rsid w:val="00471FF2"/>
    <w:rsid w:val="00472625"/>
    <w:rsid w:val="00472715"/>
    <w:rsid w:val="0048105F"/>
    <w:rsid w:val="00481DCC"/>
    <w:rsid w:val="00492052"/>
    <w:rsid w:val="00493DDD"/>
    <w:rsid w:val="00494A19"/>
    <w:rsid w:val="00494E6F"/>
    <w:rsid w:val="004A3530"/>
    <w:rsid w:val="004B027B"/>
    <w:rsid w:val="004B42C8"/>
    <w:rsid w:val="004B7DA1"/>
    <w:rsid w:val="004D1B31"/>
    <w:rsid w:val="004E1C9D"/>
    <w:rsid w:val="004E41A8"/>
    <w:rsid w:val="004E428C"/>
    <w:rsid w:val="004E4822"/>
    <w:rsid w:val="004F061D"/>
    <w:rsid w:val="004F20F6"/>
    <w:rsid w:val="00505E1C"/>
    <w:rsid w:val="00507700"/>
    <w:rsid w:val="00507D94"/>
    <w:rsid w:val="00512DAD"/>
    <w:rsid w:val="00513E13"/>
    <w:rsid w:val="00520334"/>
    <w:rsid w:val="00526FB0"/>
    <w:rsid w:val="00531DE5"/>
    <w:rsid w:val="005450E2"/>
    <w:rsid w:val="005571CE"/>
    <w:rsid w:val="00560966"/>
    <w:rsid w:val="00562715"/>
    <w:rsid w:val="00565C10"/>
    <w:rsid w:val="00570711"/>
    <w:rsid w:val="00572172"/>
    <w:rsid w:val="00573082"/>
    <w:rsid w:val="00573234"/>
    <w:rsid w:val="00577876"/>
    <w:rsid w:val="00583757"/>
    <w:rsid w:val="00583ECF"/>
    <w:rsid w:val="005867DA"/>
    <w:rsid w:val="00587AF1"/>
    <w:rsid w:val="00592075"/>
    <w:rsid w:val="0059228A"/>
    <w:rsid w:val="005A1EA8"/>
    <w:rsid w:val="005B0FE7"/>
    <w:rsid w:val="005B1137"/>
    <w:rsid w:val="005C1537"/>
    <w:rsid w:val="005C1C7E"/>
    <w:rsid w:val="005C778C"/>
    <w:rsid w:val="005D14FB"/>
    <w:rsid w:val="005D60AA"/>
    <w:rsid w:val="005E2C95"/>
    <w:rsid w:val="005E41D9"/>
    <w:rsid w:val="005F5AB7"/>
    <w:rsid w:val="006001BF"/>
    <w:rsid w:val="00601955"/>
    <w:rsid w:val="006023F2"/>
    <w:rsid w:val="0060384A"/>
    <w:rsid w:val="0061682E"/>
    <w:rsid w:val="006177C5"/>
    <w:rsid w:val="00617B6C"/>
    <w:rsid w:val="006238DD"/>
    <w:rsid w:val="006238F5"/>
    <w:rsid w:val="00626413"/>
    <w:rsid w:val="006270AE"/>
    <w:rsid w:val="006272D3"/>
    <w:rsid w:val="006314E9"/>
    <w:rsid w:val="00636DCE"/>
    <w:rsid w:val="00644ADB"/>
    <w:rsid w:val="00652A18"/>
    <w:rsid w:val="00653EF2"/>
    <w:rsid w:val="006579D4"/>
    <w:rsid w:val="0066016A"/>
    <w:rsid w:val="00661EB2"/>
    <w:rsid w:val="006709DF"/>
    <w:rsid w:val="00670CD0"/>
    <w:rsid w:val="00670F78"/>
    <w:rsid w:val="00671772"/>
    <w:rsid w:val="00671C0B"/>
    <w:rsid w:val="00673232"/>
    <w:rsid w:val="006735F9"/>
    <w:rsid w:val="0068076D"/>
    <w:rsid w:val="00687130"/>
    <w:rsid w:val="0069291D"/>
    <w:rsid w:val="006A19F8"/>
    <w:rsid w:val="006A350C"/>
    <w:rsid w:val="006B0A6E"/>
    <w:rsid w:val="006B3D50"/>
    <w:rsid w:val="006C2FB1"/>
    <w:rsid w:val="006C6BC5"/>
    <w:rsid w:val="006D260B"/>
    <w:rsid w:val="006D7B75"/>
    <w:rsid w:val="006E2260"/>
    <w:rsid w:val="006E2C87"/>
    <w:rsid w:val="006E43D4"/>
    <w:rsid w:val="006E7EE7"/>
    <w:rsid w:val="006F0452"/>
    <w:rsid w:val="006F1A69"/>
    <w:rsid w:val="006F5489"/>
    <w:rsid w:val="006F5E6E"/>
    <w:rsid w:val="007101BA"/>
    <w:rsid w:val="00713E21"/>
    <w:rsid w:val="007173A8"/>
    <w:rsid w:val="007209A5"/>
    <w:rsid w:val="00740A4C"/>
    <w:rsid w:val="00746F9A"/>
    <w:rsid w:val="007512CF"/>
    <w:rsid w:val="00751A1D"/>
    <w:rsid w:val="00754F2F"/>
    <w:rsid w:val="00761EBE"/>
    <w:rsid w:val="00765EFA"/>
    <w:rsid w:val="00767D94"/>
    <w:rsid w:val="00770497"/>
    <w:rsid w:val="007707B3"/>
    <w:rsid w:val="00770971"/>
    <w:rsid w:val="00772ABE"/>
    <w:rsid w:val="007805B5"/>
    <w:rsid w:val="00786AC5"/>
    <w:rsid w:val="00790C30"/>
    <w:rsid w:val="007922C1"/>
    <w:rsid w:val="00793338"/>
    <w:rsid w:val="0079693D"/>
    <w:rsid w:val="007A6407"/>
    <w:rsid w:val="007B03EC"/>
    <w:rsid w:val="007B4EF7"/>
    <w:rsid w:val="007B4EFE"/>
    <w:rsid w:val="007B6333"/>
    <w:rsid w:val="007C6ED4"/>
    <w:rsid w:val="007E1647"/>
    <w:rsid w:val="007E1CBA"/>
    <w:rsid w:val="007E6C49"/>
    <w:rsid w:val="007E7979"/>
    <w:rsid w:val="007F3478"/>
    <w:rsid w:val="007F541C"/>
    <w:rsid w:val="007F6600"/>
    <w:rsid w:val="007F736D"/>
    <w:rsid w:val="007F79F8"/>
    <w:rsid w:val="00802FBE"/>
    <w:rsid w:val="00807093"/>
    <w:rsid w:val="00823C70"/>
    <w:rsid w:val="00830897"/>
    <w:rsid w:val="00830D47"/>
    <w:rsid w:val="0083476B"/>
    <w:rsid w:val="00834FC5"/>
    <w:rsid w:val="0083783C"/>
    <w:rsid w:val="00843494"/>
    <w:rsid w:val="00844AA8"/>
    <w:rsid w:val="00846AF4"/>
    <w:rsid w:val="00850F62"/>
    <w:rsid w:val="00851DEF"/>
    <w:rsid w:val="0085209A"/>
    <w:rsid w:val="00855186"/>
    <w:rsid w:val="00855E46"/>
    <w:rsid w:val="00856A13"/>
    <w:rsid w:val="0086351B"/>
    <w:rsid w:val="00873B88"/>
    <w:rsid w:val="0088213F"/>
    <w:rsid w:val="00884001"/>
    <w:rsid w:val="00890D4D"/>
    <w:rsid w:val="008B423B"/>
    <w:rsid w:val="008B5DED"/>
    <w:rsid w:val="008C342A"/>
    <w:rsid w:val="008E002F"/>
    <w:rsid w:val="008E4781"/>
    <w:rsid w:val="008F2B10"/>
    <w:rsid w:val="008F402F"/>
    <w:rsid w:val="008F4837"/>
    <w:rsid w:val="008F7B85"/>
    <w:rsid w:val="00904768"/>
    <w:rsid w:val="00913D2A"/>
    <w:rsid w:val="00914052"/>
    <w:rsid w:val="00921EE5"/>
    <w:rsid w:val="00923413"/>
    <w:rsid w:val="0092367D"/>
    <w:rsid w:val="009237A5"/>
    <w:rsid w:val="00926278"/>
    <w:rsid w:val="00932242"/>
    <w:rsid w:val="009346B9"/>
    <w:rsid w:val="009348FB"/>
    <w:rsid w:val="009363E4"/>
    <w:rsid w:val="009444EB"/>
    <w:rsid w:val="00945BF6"/>
    <w:rsid w:val="00945FA6"/>
    <w:rsid w:val="00946C73"/>
    <w:rsid w:val="00951EFD"/>
    <w:rsid w:val="0095411E"/>
    <w:rsid w:val="00954A86"/>
    <w:rsid w:val="00956C7E"/>
    <w:rsid w:val="00962295"/>
    <w:rsid w:val="00964BA9"/>
    <w:rsid w:val="00973338"/>
    <w:rsid w:val="0097371C"/>
    <w:rsid w:val="00975B18"/>
    <w:rsid w:val="00980F22"/>
    <w:rsid w:val="009813AD"/>
    <w:rsid w:val="00983E75"/>
    <w:rsid w:val="00991A17"/>
    <w:rsid w:val="00991B92"/>
    <w:rsid w:val="00992019"/>
    <w:rsid w:val="009922A4"/>
    <w:rsid w:val="00992BA2"/>
    <w:rsid w:val="0099317C"/>
    <w:rsid w:val="00995A59"/>
    <w:rsid w:val="009A147B"/>
    <w:rsid w:val="009B0062"/>
    <w:rsid w:val="009B5C3A"/>
    <w:rsid w:val="009B73AF"/>
    <w:rsid w:val="009C1227"/>
    <w:rsid w:val="009C484B"/>
    <w:rsid w:val="009C5E2E"/>
    <w:rsid w:val="009D5382"/>
    <w:rsid w:val="009F52D9"/>
    <w:rsid w:val="00A02331"/>
    <w:rsid w:val="00A05D11"/>
    <w:rsid w:val="00A11068"/>
    <w:rsid w:val="00A3384D"/>
    <w:rsid w:val="00A33CAE"/>
    <w:rsid w:val="00A34BEA"/>
    <w:rsid w:val="00A364DA"/>
    <w:rsid w:val="00A37586"/>
    <w:rsid w:val="00A402F6"/>
    <w:rsid w:val="00A43159"/>
    <w:rsid w:val="00A45122"/>
    <w:rsid w:val="00A53001"/>
    <w:rsid w:val="00A5566F"/>
    <w:rsid w:val="00A55868"/>
    <w:rsid w:val="00A56DF6"/>
    <w:rsid w:val="00A57C50"/>
    <w:rsid w:val="00A608CA"/>
    <w:rsid w:val="00A668B6"/>
    <w:rsid w:val="00A72C19"/>
    <w:rsid w:val="00A74BC4"/>
    <w:rsid w:val="00A82E8C"/>
    <w:rsid w:val="00A87C0E"/>
    <w:rsid w:val="00A9352A"/>
    <w:rsid w:val="00AB1E36"/>
    <w:rsid w:val="00AB75B2"/>
    <w:rsid w:val="00AC4AFC"/>
    <w:rsid w:val="00AC52DE"/>
    <w:rsid w:val="00AC79BB"/>
    <w:rsid w:val="00AD0FFC"/>
    <w:rsid w:val="00AE27A8"/>
    <w:rsid w:val="00AE6C1C"/>
    <w:rsid w:val="00AE7F95"/>
    <w:rsid w:val="00AF00A7"/>
    <w:rsid w:val="00AF0C98"/>
    <w:rsid w:val="00AF5CC5"/>
    <w:rsid w:val="00B01614"/>
    <w:rsid w:val="00B019F9"/>
    <w:rsid w:val="00B0526A"/>
    <w:rsid w:val="00B106B5"/>
    <w:rsid w:val="00B11044"/>
    <w:rsid w:val="00B1368A"/>
    <w:rsid w:val="00B16360"/>
    <w:rsid w:val="00B23711"/>
    <w:rsid w:val="00B26A58"/>
    <w:rsid w:val="00B302E1"/>
    <w:rsid w:val="00B32FAB"/>
    <w:rsid w:val="00B42AD4"/>
    <w:rsid w:val="00B4618A"/>
    <w:rsid w:val="00B52042"/>
    <w:rsid w:val="00B535C6"/>
    <w:rsid w:val="00B53E05"/>
    <w:rsid w:val="00B56973"/>
    <w:rsid w:val="00B61E39"/>
    <w:rsid w:val="00B63C0A"/>
    <w:rsid w:val="00B708DD"/>
    <w:rsid w:val="00B84AB7"/>
    <w:rsid w:val="00B85D36"/>
    <w:rsid w:val="00B86DFD"/>
    <w:rsid w:val="00B86EFF"/>
    <w:rsid w:val="00B96D0F"/>
    <w:rsid w:val="00B97492"/>
    <w:rsid w:val="00BA12E9"/>
    <w:rsid w:val="00BB54A2"/>
    <w:rsid w:val="00BB67E7"/>
    <w:rsid w:val="00BB6849"/>
    <w:rsid w:val="00BB6EE7"/>
    <w:rsid w:val="00BC6213"/>
    <w:rsid w:val="00BC7946"/>
    <w:rsid w:val="00BD0139"/>
    <w:rsid w:val="00BD3F83"/>
    <w:rsid w:val="00BD592D"/>
    <w:rsid w:val="00BD70CF"/>
    <w:rsid w:val="00BE2E10"/>
    <w:rsid w:val="00BE6502"/>
    <w:rsid w:val="00BE66B7"/>
    <w:rsid w:val="00BE76F7"/>
    <w:rsid w:val="00BE792F"/>
    <w:rsid w:val="00BF28D4"/>
    <w:rsid w:val="00BF77D2"/>
    <w:rsid w:val="00C00007"/>
    <w:rsid w:val="00C05F5A"/>
    <w:rsid w:val="00C06E96"/>
    <w:rsid w:val="00C07B59"/>
    <w:rsid w:val="00C12F0C"/>
    <w:rsid w:val="00C14C93"/>
    <w:rsid w:val="00C34D72"/>
    <w:rsid w:val="00C373D5"/>
    <w:rsid w:val="00C374E0"/>
    <w:rsid w:val="00C41940"/>
    <w:rsid w:val="00C4379C"/>
    <w:rsid w:val="00C45C22"/>
    <w:rsid w:val="00C54D2C"/>
    <w:rsid w:val="00C54D82"/>
    <w:rsid w:val="00C60CDC"/>
    <w:rsid w:val="00C61851"/>
    <w:rsid w:val="00C63DB6"/>
    <w:rsid w:val="00C65062"/>
    <w:rsid w:val="00C67C97"/>
    <w:rsid w:val="00C715C8"/>
    <w:rsid w:val="00C7180C"/>
    <w:rsid w:val="00C73B01"/>
    <w:rsid w:val="00C7687C"/>
    <w:rsid w:val="00C76C6D"/>
    <w:rsid w:val="00C80BFA"/>
    <w:rsid w:val="00C839B7"/>
    <w:rsid w:val="00C86B0A"/>
    <w:rsid w:val="00C942BE"/>
    <w:rsid w:val="00CA2506"/>
    <w:rsid w:val="00CB28D8"/>
    <w:rsid w:val="00CB5C1C"/>
    <w:rsid w:val="00CC3971"/>
    <w:rsid w:val="00CC61E2"/>
    <w:rsid w:val="00CD55A9"/>
    <w:rsid w:val="00CD78BA"/>
    <w:rsid w:val="00CE0E0D"/>
    <w:rsid w:val="00CE6861"/>
    <w:rsid w:val="00CF093D"/>
    <w:rsid w:val="00CF0C2B"/>
    <w:rsid w:val="00CF5428"/>
    <w:rsid w:val="00CF6BBD"/>
    <w:rsid w:val="00CF7ED9"/>
    <w:rsid w:val="00D005CB"/>
    <w:rsid w:val="00D01B52"/>
    <w:rsid w:val="00D0534B"/>
    <w:rsid w:val="00D05D04"/>
    <w:rsid w:val="00D077F2"/>
    <w:rsid w:val="00D13B71"/>
    <w:rsid w:val="00D1658B"/>
    <w:rsid w:val="00D24FE8"/>
    <w:rsid w:val="00D3169A"/>
    <w:rsid w:val="00D328D2"/>
    <w:rsid w:val="00D371DB"/>
    <w:rsid w:val="00D45F1E"/>
    <w:rsid w:val="00D517E9"/>
    <w:rsid w:val="00D5299E"/>
    <w:rsid w:val="00D53565"/>
    <w:rsid w:val="00D560E6"/>
    <w:rsid w:val="00D60C0D"/>
    <w:rsid w:val="00D61358"/>
    <w:rsid w:val="00D63AC4"/>
    <w:rsid w:val="00D64552"/>
    <w:rsid w:val="00D65943"/>
    <w:rsid w:val="00D66083"/>
    <w:rsid w:val="00D819D0"/>
    <w:rsid w:val="00D81C1E"/>
    <w:rsid w:val="00D8395E"/>
    <w:rsid w:val="00D8722C"/>
    <w:rsid w:val="00D9403E"/>
    <w:rsid w:val="00D9581F"/>
    <w:rsid w:val="00D974D4"/>
    <w:rsid w:val="00DA1362"/>
    <w:rsid w:val="00DB0E9E"/>
    <w:rsid w:val="00DB73D7"/>
    <w:rsid w:val="00DB7C4B"/>
    <w:rsid w:val="00DC139D"/>
    <w:rsid w:val="00DC605A"/>
    <w:rsid w:val="00DC655C"/>
    <w:rsid w:val="00DE0138"/>
    <w:rsid w:val="00DE21FD"/>
    <w:rsid w:val="00DE391C"/>
    <w:rsid w:val="00DF21F7"/>
    <w:rsid w:val="00DF4095"/>
    <w:rsid w:val="00DF6469"/>
    <w:rsid w:val="00DF7B4E"/>
    <w:rsid w:val="00E07A01"/>
    <w:rsid w:val="00E07AE9"/>
    <w:rsid w:val="00E17389"/>
    <w:rsid w:val="00E206E2"/>
    <w:rsid w:val="00E2209C"/>
    <w:rsid w:val="00E26811"/>
    <w:rsid w:val="00E42E89"/>
    <w:rsid w:val="00E45CEC"/>
    <w:rsid w:val="00E57652"/>
    <w:rsid w:val="00E63402"/>
    <w:rsid w:val="00E63F18"/>
    <w:rsid w:val="00E648A7"/>
    <w:rsid w:val="00E70B88"/>
    <w:rsid w:val="00E73FF9"/>
    <w:rsid w:val="00E7416D"/>
    <w:rsid w:val="00E755E4"/>
    <w:rsid w:val="00E778F7"/>
    <w:rsid w:val="00E77ADC"/>
    <w:rsid w:val="00E77FD6"/>
    <w:rsid w:val="00E84FC6"/>
    <w:rsid w:val="00E91D49"/>
    <w:rsid w:val="00E93220"/>
    <w:rsid w:val="00E94FC8"/>
    <w:rsid w:val="00EA014D"/>
    <w:rsid w:val="00EA2AC7"/>
    <w:rsid w:val="00EA456C"/>
    <w:rsid w:val="00EA7FF1"/>
    <w:rsid w:val="00EB0BD4"/>
    <w:rsid w:val="00EB35B5"/>
    <w:rsid w:val="00EB4D56"/>
    <w:rsid w:val="00EB6911"/>
    <w:rsid w:val="00EC0F47"/>
    <w:rsid w:val="00ED3D9B"/>
    <w:rsid w:val="00ED7955"/>
    <w:rsid w:val="00EE1D2B"/>
    <w:rsid w:val="00EF6C1F"/>
    <w:rsid w:val="00EF6D71"/>
    <w:rsid w:val="00F00553"/>
    <w:rsid w:val="00F018DB"/>
    <w:rsid w:val="00F0278F"/>
    <w:rsid w:val="00F03F77"/>
    <w:rsid w:val="00F058A1"/>
    <w:rsid w:val="00F059A1"/>
    <w:rsid w:val="00F073F5"/>
    <w:rsid w:val="00F10F96"/>
    <w:rsid w:val="00F2068F"/>
    <w:rsid w:val="00F2086A"/>
    <w:rsid w:val="00F212E2"/>
    <w:rsid w:val="00F23AF8"/>
    <w:rsid w:val="00F23BCE"/>
    <w:rsid w:val="00F2433A"/>
    <w:rsid w:val="00F2538D"/>
    <w:rsid w:val="00F26E9B"/>
    <w:rsid w:val="00F27C4C"/>
    <w:rsid w:val="00F35CF7"/>
    <w:rsid w:val="00F43EB3"/>
    <w:rsid w:val="00F44CFD"/>
    <w:rsid w:val="00F63A0B"/>
    <w:rsid w:val="00F64337"/>
    <w:rsid w:val="00F648FE"/>
    <w:rsid w:val="00F727F2"/>
    <w:rsid w:val="00F73A6D"/>
    <w:rsid w:val="00F84EA8"/>
    <w:rsid w:val="00F9044E"/>
    <w:rsid w:val="00F92237"/>
    <w:rsid w:val="00F94A4A"/>
    <w:rsid w:val="00F94E32"/>
    <w:rsid w:val="00F968DD"/>
    <w:rsid w:val="00FA090B"/>
    <w:rsid w:val="00FA1F58"/>
    <w:rsid w:val="00FA3330"/>
    <w:rsid w:val="00FA7618"/>
    <w:rsid w:val="00FB092B"/>
    <w:rsid w:val="00FB1BB4"/>
    <w:rsid w:val="00FB2AF3"/>
    <w:rsid w:val="00FC0D4B"/>
    <w:rsid w:val="00FC161C"/>
    <w:rsid w:val="00FC6311"/>
    <w:rsid w:val="00FD0E03"/>
    <w:rsid w:val="00FE04E5"/>
    <w:rsid w:val="00FE1336"/>
    <w:rsid w:val="00FE1DEC"/>
    <w:rsid w:val="00FE4669"/>
    <w:rsid w:val="00FE575F"/>
    <w:rsid w:val="00FE7D75"/>
    <w:rsid w:val="00FF01F7"/>
    <w:rsid w:val="00FF2009"/>
    <w:rsid w:val="00FF5144"/>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18"/>
    <w:rPr>
      <w:sz w:val="24"/>
      <w:szCs w:val="24"/>
    </w:rPr>
  </w:style>
  <w:style w:type="paragraph" w:styleId="1">
    <w:name w:val="heading 1"/>
    <w:basedOn w:val="a"/>
    <w:next w:val="a"/>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7">
    <w:name w:val="Body Text Indent"/>
    <w:basedOn w:val="a"/>
    <w:rsid w:val="00E63F18"/>
    <w:pPr>
      <w:ind w:firstLine="525"/>
      <w:jc w:val="both"/>
    </w:pPr>
    <w:rPr>
      <w:rFonts w:ascii="Arial" w:hAnsi="Arial" w:cs="Arial"/>
    </w:rPr>
  </w:style>
  <w:style w:type="paragraph" w:styleId="a8">
    <w:name w:val="header"/>
    <w:basedOn w:val="a"/>
    <w:rsid w:val="009B73AF"/>
    <w:pPr>
      <w:tabs>
        <w:tab w:val="center" w:pos="4677"/>
        <w:tab w:val="right" w:pos="9355"/>
      </w:tabs>
    </w:pPr>
  </w:style>
  <w:style w:type="character" w:styleId="a9">
    <w:name w:val="page number"/>
    <w:basedOn w:val="a0"/>
    <w:rsid w:val="009B73AF"/>
  </w:style>
  <w:style w:type="paragraph" w:styleId="aa">
    <w:name w:val="Block Text"/>
    <w:basedOn w:val="a"/>
    <w:unhideWhenUsed/>
    <w:rsid w:val="007512CF"/>
    <w:pPr>
      <w:spacing w:before="100" w:beforeAutospacing="1" w:after="100" w:afterAutospacing="1"/>
    </w:pPr>
  </w:style>
  <w:style w:type="paragraph" w:customStyle="1" w:styleId="ConsPlusNormal">
    <w:name w:val="ConsPlusNormal"/>
    <w:uiPriority w:val="99"/>
    <w:rsid w:val="007B4EFE"/>
    <w:pPr>
      <w:widowControl w:val="0"/>
      <w:autoSpaceDE w:val="0"/>
      <w:autoSpaceDN w:val="0"/>
      <w:adjustRightInd w:val="0"/>
      <w:ind w:firstLine="720"/>
    </w:pPr>
    <w:rPr>
      <w:rFonts w:ascii="Arial" w:hAnsi="Arial" w:cs="Arial"/>
    </w:rPr>
  </w:style>
  <w:style w:type="character" w:styleId="ab">
    <w:name w:val="Hyperlink"/>
    <w:basedOn w:val="a0"/>
    <w:rsid w:val="007B4EFE"/>
    <w:rPr>
      <w:color w:val="0000FF"/>
      <w:u w:val="single"/>
    </w:rPr>
  </w:style>
  <w:style w:type="paragraph" w:styleId="ac">
    <w:name w:val="Balloon Text"/>
    <w:basedOn w:val="a"/>
    <w:link w:val="ad"/>
    <w:rsid w:val="0032682D"/>
    <w:rPr>
      <w:rFonts w:ascii="Tahoma" w:hAnsi="Tahoma" w:cs="Tahoma"/>
      <w:sz w:val="16"/>
      <w:szCs w:val="16"/>
    </w:rPr>
  </w:style>
  <w:style w:type="character" w:customStyle="1" w:styleId="ad">
    <w:name w:val="Текст выноски Знак"/>
    <w:basedOn w:val="a0"/>
    <w:link w:val="ac"/>
    <w:rsid w:val="0032682D"/>
    <w:rPr>
      <w:rFonts w:ascii="Tahoma" w:hAnsi="Tahoma" w:cs="Tahoma"/>
      <w:sz w:val="16"/>
      <w:szCs w:val="16"/>
    </w:rPr>
  </w:style>
  <w:style w:type="paragraph" w:styleId="ae">
    <w:name w:val="List Paragraph"/>
    <w:basedOn w:val="a"/>
    <w:uiPriority w:val="34"/>
    <w:qFormat/>
    <w:rsid w:val="002D2633"/>
    <w:pPr>
      <w:ind w:left="720"/>
      <w:contextualSpacing/>
    </w:pPr>
  </w:style>
  <w:style w:type="paragraph" w:styleId="af">
    <w:name w:val="footer"/>
    <w:basedOn w:val="a"/>
    <w:link w:val="af0"/>
    <w:rsid w:val="00F23BCE"/>
    <w:pPr>
      <w:tabs>
        <w:tab w:val="center" w:pos="4677"/>
        <w:tab w:val="right" w:pos="9355"/>
      </w:tabs>
    </w:pPr>
  </w:style>
  <w:style w:type="character" w:customStyle="1" w:styleId="af0">
    <w:name w:val="Нижний колонтитул Знак"/>
    <w:basedOn w:val="a0"/>
    <w:link w:val="af"/>
    <w:rsid w:val="00F23BCE"/>
    <w:rPr>
      <w:sz w:val="24"/>
      <w:szCs w:val="24"/>
    </w:rPr>
  </w:style>
  <w:style w:type="character" w:customStyle="1" w:styleId="apple-converted-space">
    <w:name w:val="apple-converted-space"/>
    <w:basedOn w:val="a0"/>
    <w:rsid w:val="00F2068F"/>
  </w:style>
  <w:style w:type="table" w:styleId="af1">
    <w:name w:val="Table Grid"/>
    <w:basedOn w:val="a1"/>
    <w:uiPriority w:val="59"/>
    <w:rsid w:val="00F23AF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CB5C1C"/>
    <w:rPr>
      <w:b/>
      <w:bCs/>
      <w:sz w:val="22"/>
      <w:szCs w:val="24"/>
    </w:rPr>
  </w:style>
  <w:style w:type="character" w:customStyle="1" w:styleId="a4">
    <w:name w:val="Название Знак"/>
    <w:basedOn w:val="a0"/>
    <w:link w:val="a3"/>
    <w:rsid w:val="00CB5C1C"/>
    <w:rPr>
      <w:b/>
      <w:bCs/>
      <w:sz w:val="22"/>
      <w:szCs w:val="24"/>
    </w:rPr>
  </w:style>
  <w:style w:type="paragraph" w:styleId="af2">
    <w:name w:val="Normal (Web)"/>
    <w:basedOn w:val="a"/>
    <w:uiPriority w:val="99"/>
    <w:rsid w:val="00C54D82"/>
    <w:pPr>
      <w:spacing w:before="100" w:beforeAutospacing="1" w:after="100" w:afterAutospacing="1"/>
    </w:pPr>
  </w:style>
  <w:style w:type="paragraph" w:styleId="af3">
    <w:name w:val="No Spacing"/>
    <w:uiPriority w:val="99"/>
    <w:qFormat/>
    <w:rsid w:val="00C54D82"/>
    <w:rPr>
      <w:rFonts w:ascii="Calibri" w:eastAsia="Calibri" w:hAnsi="Calibri"/>
      <w:sz w:val="22"/>
      <w:szCs w:val="22"/>
      <w:lang w:eastAsia="en-US"/>
    </w:rPr>
  </w:style>
  <w:style w:type="paragraph" w:customStyle="1" w:styleId="ConsPlusNonformat">
    <w:name w:val="ConsPlusNonformat"/>
    <w:rsid w:val="00C54D82"/>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roitsk.or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F9AEB-BA14-4D2F-B521-A93F1A857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2016</TotalTime>
  <Pages>6</Pages>
  <Words>1077</Words>
  <Characters>8908</Characters>
  <Application>Microsoft Office Word</Application>
  <DocSecurity>0</DocSecurity>
  <Lines>74</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9966</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393</cp:revision>
  <cp:lastPrinted>2018-12-24T04:57:00Z</cp:lastPrinted>
  <dcterms:created xsi:type="dcterms:W3CDTF">2016-08-25T05:48:00Z</dcterms:created>
  <dcterms:modified xsi:type="dcterms:W3CDTF">2018-12-27T08:17:00Z</dcterms:modified>
</cp:coreProperties>
</file>