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715" w:rsidRDefault="00381715" w:rsidP="00381715">
      <w:pPr>
        <w:tabs>
          <w:tab w:val="left" w:pos="4678"/>
          <w:tab w:val="left" w:pos="7755"/>
        </w:tabs>
        <w:rPr>
          <w:b/>
          <w:sz w:val="27"/>
          <w:szCs w:val="27"/>
        </w:rPr>
      </w:pPr>
    </w:p>
    <w:p w:rsidR="00381715" w:rsidRDefault="00381715" w:rsidP="00381715">
      <w:pPr>
        <w:tabs>
          <w:tab w:val="left" w:pos="4678"/>
          <w:tab w:val="left" w:pos="7755"/>
        </w:tabs>
        <w:rPr>
          <w:b/>
          <w:sz w:val="27"/>
          <w:szCs w:val="27"/>
        </w:rPr>
      </w:pPr>
    </w:p>
    <w:p w:rsidR="00381715" w:rsidRPr="00C1758B" w:rsidRDefault="00381715" w:rsidP="00381715">
      <w:pPr>
        <w:tabs>
          <w:tab w:val="left" w:pos="4678"/>
          <w:tab w:val="left" w:pos="7755"/>
        </w:tabs>
        <w:rPr>
          <w:b/>
          <w:sz w:val="27"/>
          <w:szCs w:val="27"/>
        </w:rPr>
      </w:pPr>
      <w:r w:rsidRPr="00C1758B">
        <w:rPr>
          <w:b/>
          <w:noProof/>
          <w:sz w:val="27"/>
          <w:szCs w:val="27"/>
        </w:rPr>
        <w:drawing>
          <wp:anchor distT="0" distB="0" distL="114300" distR="114300" simplePos="0" relativeHeight="251665408" behindDoc="0" locked="0" layoutInCell="1" allowOverlap="1">
            <wp:simplePos x="0" y="0"/>
            <wp:positionH relativeFrom="column">
              <wp:posOffset>2738166</wp:posOffset>
            </wp:positionH>
            <wp:positionV relativeFrom="paragraph">
              <wp:posOffset>-350813</wp:posOffset>
            </wp:positionV>
            <wp:extent cx="446942" cy="659423"/>
            <wp:effectExtent l="19050" t="0" r="0" b="0"/>
            <wp:wrapNone/>
            <wp:docPr id="1"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8" cstate="print"/>
                    <a:srcRect/>
                    <a:stretch>
                      <a:fillRect/>
                    </a:stretch>
                  </pic:blipFill>
                  <pic:spPr bwMode="auto">
                    <a:xfrm>
                      <a:off x="0" y="0"/>
                      <a:ext cx="446942" cy="659423"/>
                    </a:xfrm>
                    <a:prstGeom prst="rect">
                      <a:avLst/>
                    </a:prstGeom>
                    <a:solidFill>
                      <a:srgbClr val="000000"/>
                    </a:solidFill>
                    <a:ln w="9525">
                      <a:noFill/>
                      <a:miter lim="800000"/>
                      <a:headEnd/>
                      <a:tailEnd/>
                    </a:ln>
                  </pic:spPr>
                </pic:pic>
              </a:graphicData>
            </a:graphic>
          </wp:anchor>
        </w:drawing>
      </w:r>
    </w:p>
    <w:p w:rsidR="00381715" w:rsidRPr="00C1758B" w:rsidRDefault="00381715" w:rsidP="00381715">
      <w:pPr>
        <w:rPr>
          <w:sz w:val="27"/>
          <w:szCs w:val="27"/>
        </w:rPr>
      </w:pPr>
    </w:p>
    <w:p w:rsidR="00381715" w:rsidRDefault="00381715" w:rsidP="00381715">
      <w:pPr>
        <w:pStyle w:val="a3"/>
        <w:jc w:val="left"/>
        <w:rPr>
          <w:b w:val="0"/>
          <w:sz w:val="27"/>
          <w:szCs w:val="27"/>
        </w:rPr>
      </w:pPr>
    </w:p>
    <w:p w:rsidR="00381715" w:rsidRPr="009F4546" w:rsidRDefault="00381715" w:rsidP="00381715">
      <w:pPr>
        <w:pStyle w:val="a5"/>
        <w:rPr>
          <w:sz w:val="28"/>
          <w:szCs w:val="28"/>
        </w:rPr>
      </w:pPr>
      <w:r w:rsidRPr="009F4546">
        <w:rPr>
          <w:sz w:val="28"/>
          <w:szCs w:val="28"/>
        </w:rPr>
        <w:t>АДМИНИСТРАЦИЯ МУНИЦИПАЛЬНОГО ОБРАЗОВАНИЯ</w:t>
      </w:r>
    </w:p>
    <w:p w:rsidR="00381715" w:rsidRPr="009F4546" w:rsidRDefault="00381715" w:rsidP="009C32CB">
      <w:pPr>
        <w:jc w:val="center"/>
        <w:rPr>
          <w:b/>
          <w:sz w:val="28"/>
          <w:szCs w:val="28"/>
        </w:rPr>
      </w:pPr>
      <w:r w:rsidRPr="009F4546">
        <w:rPr>
          <w:b/>
          <w:sz w:val="28"/>
          <w:szCs w:val="28"/>
        </w:rPr>
        <w:t>ГОРОД НОВОТРОИЦК ОРЕНБУРГСКОЙ ОБЛАСТИ</w:t>
      </w:r>
    </w:p>
    <w:p w:rsidR="00381715" w:rsidRDefault="00381715" w:rsidP="00381715">
      <w:pPr>
        <w:pStyle w:val="a5"/>
        <w:rPr>
          <w:sz w:val="40"/>
        </w:rPr>
      </w:pPr>
    </w:p>
    <w:p w:rsidR="00381715" w:rsidRDefault="00381715" w:rsidP="00381715">
      <w:pPr>
        <w:pStyle w:val="a5"/>
        <w:rPr>
          <w:sz w:val="32"/>
          <w:szCs w:val="32"/>
        </w:rPr>
      </w:pPr>
      <w:proofErr w:type="gramStart"/>
      <w:r>
        <w:rPr>
          <w:sz w:val="32"/>
          <w:szCs w:val="32"/>
        </w:rPr>
        <w:t>П</w:t>
      </w:r>
      <w:proofErr w:type="gramEnd"/>
      <w:r>
        <w:rPr>
          <w:sz w:val="32"/>
          <w:szCs w:val="32"/>
        </w:rPr>
        <w:t xml:space="preserve"> О С Т А Н О В Л Е Н И Е</w:t>
      </w:r>
    </w:p>
    <w:p w:rsidR="00381715" w:rsidRDefault="00381715" w:rsidP="00381715"/>
    <w:p w:rsidR="00381715" w:rsidRPr="005155CB" w:rsidRDefault="00381715" w:rsidP="00381715"/>
    <w:p w:rsidR="00381715" w:rsidRPr="00BA2912" w:rsidRDefault="0006568C" w:rsidP="009C32CB">
      <w:pPr>
        <w:pStyle w:val="2"/>
        <w:jc w:val="both"/>
        <w:rPr>
          <w:b w:val="0"/>
          <w:sz w:val="28"/>
          <w:szCs w:val="28"/>
        </w:rPr>
      </w:pPr>
      <w:r>
        <w:rPr>
          <w:b w:val="0"/>
          <w:sz w:val="28"/>
          <w:szCs w:val="28"/>
          <w:u w:val="single"/>
        </w:rPr>
        <w:t>19.09.2018</w:t>
      </w:r>
      <w:r w:rsidR="00BA2912" w:rsidRPr="00BA2912">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381715" w:rsidRPr="00BA2912">
        <w:rPr>
          <w:b w:val="0"/>
          <w:sz w:val="28"/>
          <w:szCs w:val="28"/>
        </w:rPr>
        <w:t xml:space="preserve">  </w:t>
      </w:r>
      <w:r>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8D0D4D">
        <w:rPr>
          <w:b w:val="0"/>
          <w:sz w:val="28"/>
          <w:szCs w:val="28"/>
        </w:rPr>
        <w:t xml:space="preserve"> </w:t>
      </w:r>
      <w:r w:rsidR="00BA5C30" w:rsidRPr="00BA2912">
        <w:rPr>
          <w:b w:val="0"/>
          <w:sz w:val="28"/>
          <w:szCs w:val="28"/>
        </w:rPr>
        <w:t xml:space="preserve">     </w:t>
      </w:r>
      <w:r w:rsidR="00985FBF">
        <w:rPr>
          <w:b w:val="0"/>
          <w:sz w:val="28"/>
          <w:szCs w:val="28"/>
        </w:rPr>
        <w:t xml:space="preserve">  </w:t>
      </w:r>
      <w:r w:rsidR="00537852">
        <w:rPr>
          <w:b w:val="0"/>
          <w:sz w:val="28"/>
          <w:szCs w:val="28"/>
        </w:rPr>
        <w:t xml:space="preserve">  </w:t>
      </w:r>
      <w:r w:rsidR="008D0D4D">
        <w:rPr>
          <w:b w:val="0"/>
          <w:sz w:val="28"/>
          <w:szCs w:val="28"/>
        </w:rPr>
        <w:t xml:space="preserve"> </w:t>
      </w:r>
      <w:r w:rsidR="008B19E3">
        <w:rPr>
          <w:b w:val="0"/>
          <w:sz w:val="28"/>
          <w:szCs w:val="28"/>
        </w:rPr>
        <w:t xml:space="preserve"> </w:t>
      </w:r>
      <w:r>
        <w:rPr>
          <w:b w:val="0"/>
          <w:sz w:val="28"/>
          <w:szCs w:val="28"/>
        </w:rPr>
        <w:t xml:space="preserve">  </w:t>
      </w:r>
      <w:r w:rsidR="008B19E3">
        <w:rPr>
          <w:b w:val="0"/>
          <w:sz w:val="28"/>
          <w:szCs w:val="28"/>
        </w:rPr>
        <w:t xml:space="preserve"> </w:t>
      </w:r>
      <w:r w:rsidR="00BA2912" w:rsidRPr="00BA2912">
        <w:rPr>
          <w:b w:val="0"/>
          <w:sz w:val="28"/>
          <w:szCs w:val="28"/>
        </w:rPr>
        <w:t xml:space="preserve">  </w:t>
      </w:r>
      <w:r w:rsidR="00537852">
        <w:rPr>
          <w:b w:val="0"/>
          <w:sz w:val="28"/>
          <w:szCs w:val="28"/>
        </w:rPr>
        <w:t xml:space="preserve"> </w:t>
      </w:r>
      <w:r w:rsidR="00381715" w:rsidRPr="00BA2912">
        <w:rPr>
          <w:b w:val="0"/>
          <w:sz w:val="28"/>
          <w:szCs w:val="28"/>
        </w:rPr>
        <w:t xml:space="preserve">    г. Новотроицк     </w:t>
      </w:r>
      <w:r w:rsidR="00537852">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381715" w:rsidRPr="00BA2912">
        <w:rPr>
          <w:b w:val="0"/>
          <w:sz w:val="28"/>
          <w:szCs w:val="28"/>
        </w:rPr>
        <w:t xml:space="preserve"> </w:t>
      </w:r>
      <w:r w:rsidR="00BA2912" w:rsidRPr="00BA2912">
        <w:rPr>
          <w:b w:val="0"/>
          <w:sz w:val="28"/>
          <w:szCs w:val="28"/>
        </w:rPr>
        <w:t xml:space="preserve">    </w:t>
      </w:r>
      <w:r w:rsidR="008D0D4D">
        <w:rPr>
          <w:b w:val="0"/>
          <w:sz w:val="28"/>
          <w:szCs w:val="28"/>
        </w:rPr>
        <w:t xml:space="preserve"> </w:t>
      </w:r>
      <w:r w:rsidR="00537852">
        <w:rPr>
          <w:b w:val="0"/>
          <w:sz w:val="28"/>
          <w:szCs w:val="28"/>
        </w:rPr>
        <w:t xml:space="preserve"> </w:t>
      </w:r>
      <w:r w:rsidR="00381715" w:rsidRPr="00BA2912">
        <w:rPr>
          <w:b w:val="0"/>
          <w:sz w:val="28"/>
          <w:szCs w:val="28"/>
        </w:rPr>
        <w:t xml:space="preserve">  </w:t>
      </w:r>
      <w:r w:rsidR="008D0D4D">
        <w:rPr>
          <w:b w:val="0"/>
          <w:sz w:val="28"/>
          <w:szCs w:val="28"/>
        </w:rPr>
        <w:t xml:space="preserve">  </w:t>
      </w:r>
      <w:r>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8B19E3">
        <w:rPr>
          <w:b w:val="0"/>
          <w:sz w:val="28"/>
          <w:szCs w:val="28"/>
        </w:rPr>
        <w:t xml:space="preserve"> </w:t>
      </w:r>
      <w:r w:rsidR="009C32CB" w:rsidRPr="00BA2912">
        <w:rPr>
          <w:b w:val="0"/>
          <w:sz w:val="28"/>
          <w:szCs w:val="28"/>
        </w:rPr>
        <w:t xml:space="preserve">      </w:t>
      </w:r>
      <w:r w:rsidR="00BA2912" w:rsidRPr="00BA2912">
        <w:rPr>
          <w:b w:val="0"/>
          <w:sz w:val="28"/>
          <w:szCs w:val="28"/>
        </w:rPr>
        <w:t xml:space="preserve">№ </w:t>
      </w:r>
      <w:r>
        <w:rPr>
          <w:b w:val="0"/>
          <w:sz w:val="28"/>
          <w:szCs w:val="28"/>
          <w:u w:val="single"/>
        </w:rPr>
        <w:t>1489-п</w:t>
      </w:r>
    </w:p>
    <w:p w:rsidR="00381715" w:rsidRPr="001F60CA" w:rsidRDefault="00381715" w:rsidP="00381715">
      <w:pPr>
        <w:rPr>
          <w:sz w:val="27"/>
          <w:szCs w:val="27"/>
        </w:rPr>
      </w:pPr>
    </w:p>
    <w:p w:rsidR="00E81E0F" w:rsidRPr="001B5323" w:rsidRDefault="00E81E0F" w:rsidP="000B4306">
      <w:pPr>
        <w:autoSpaceDE w:val="0"/>
        <w:autoSpaceDN w:val="0"/>
        <w:adjustRightInd w:val="0"/>
        <w:rPr>
          <w:sz w:val="16"/>
          <w:szCs w:val="16"/>
        </w:rPr>
      </w:pPr>
    </w:p>
    <w:p w:rsidR="00294D99" w:rsidRPr="001B5323" w:rsidRDefault="00381715" w:rsidP="00381715">
      <w:pPr>
        <w:jc w:val="center"/>
        <w:rPr>
          <w:sz w:val="28"/>
          <w:szCs w:val="28"/>
        </w:rPr>
      </w:pPr>
      <w:r w:rsidRPr="001B5323">
        <w:rPr>
          <w:sz w:val="28"/>
          <w:szCs w:val="28"/>
        </w:rPr>
        <w:t xml:space="preserve">О внесении изменений в постановление администрации </w:t>
      </w:r>
    </w:p>
    <w:p w:rsidR="00E96816" w:rsidRPr="001B5323" w:rsidRDefault="001B06C4" w:rsidP="00E96816">
      <w:pPr>
        <w:jc w:val="center"/>
        <w:rPr>
          <w:sz w:val="28"/>
          <w:szCs w:val="28"/>
        </w:rPr>
      </w:pPr>
      <w:r w:rsidRPr="001B5323">
        <w:rPr>
          <w:sz w:val="28"/>
          <w:szCs w:val="28"/>
        </w:rPr>
        <w:t>м</w:t>
      </w:r>
      <w:r w:rsidR="00294D99" w:rsidRPr="001B5323">
        <w:rPr>
          <w:sz w:val="28"/>
          <w:szCs w:val="28"/>
        </w:rPr>
        <w:t xml:space="preserve">униципального </w:t>
      </w:r>
      <w:r w:rsidR="00381715" w:rsidRPr="001B5323">
        <w:rPr>
          <w:sz w:val="28"/>
          <w:szCs w:val="28"/>
        </w:rPr>
        <w:t>образования</w:t>
      </w:r>
      <w:r w:rsidR="00CF6FE4" w:rsidRPr="001B5323">
        <w:rPr>
          <w:sz w:val="28"/>
          <w:szCs w:val="28"/>
        </w:rPr>
        <w:t xml:space="preserve"> </w:t>
      </w:r>
      <w:r w:rsidR="00381715" w:rsidRPr="001B5323">
        <w:rPr>
          <w:sz w:val="28"/>
          <w:szCs w:val="28"/>
        </w:rPr>
        <w:t>г</w:t>
      </w:r>
      <w:r w:rsidR="00E96816" w:rsidRPr="001B5323">
        <w:rPr>
          <w:sz w:val="28"/>
          <w:szCs w:val="28"/>
        </w:rPr>
        <w:t>ород</w:t>
      </w:r>
      <w:r w:rsidR="00381715" w:rsidRPr="001B5323">
        <w:rPr>
          <w:sz w:val="28"/>
          <w:szCs w:val="28"/>
        </w:rPr>
        <w:t xml:space="preserve"> Новотроицк</w:t>
      </w:r>
      <w:r w:rsidR="00294D99" w:rsidRPr="001B5323">
        <w:rPr>
          <w:sz w:val="28"/>
          <w:szCs w:val="28"/>
        </w:rPr>
        <w:t xml:space="preserve"> </w:t>
      </w:r>
    </w:p>
    <w:p w:rsidR="00E81E0F" w:rsidRPr="001B5323" w:rsidRDefault="00294D99" w:rsidP="00D2489B">
      <w:pPr>
        <w:jc w:val="center"/>
        <w:rPr>
          <w:sz w:val="28"/>
          <w:szCs w:val="28"/>
        </w:rPr>
      </w:pPr>
      <w:r w:rsidRPr="001B5323">
        <w:rPr>
          <w:sz w:val="28"/>
          <w:szCs w:val="28"/>
        </w:rPr>
        <w:t xml:space="preserve">от </w:t>
      </w:r>
      <w:r w:rsidR="00413B3F" w:rsidRPr="001B5323">
        <w:rPr>
          <w:sz w:val="28"/>
          <w:szCs w:val="28"/>
        </w:rPr>
        <w:t>09.09.2014</w:t>
      </w:r>
      <w:r w:rsidR="00CF6FE4" w:rsidRPr="001B5323">
        <w:rPr>
          <w:sz w:val="28"/>
          <w:szCs w:val="28"/>
        </w:rPr>
        <w:t xml:space="preserve"> № </w:t>
      </w:r>
      <w:r w:rsidR="00413B3F" w:rsidRPr="001B5323">
        <w:rPr>
          <w:sz w:val="28"/>
          <w:szCs w:val="28"/>
        </w:rPr>
        <w:t>1560</w:t>
      </w:r>
      <w:r w:rsidR="00CF6FE4" w:rsidRPr="001B5323">
        <w:rPr>
          <w:sz w:val="28"/>
          <w:szCs w:val="28"/>
        </w:rPr>
        <w:t>-п</w:t>
      </w:r>
      <w:r w:rsidR="001C5385" w:rsidRPr="001B5323">
        <w:rPr>
          <w:sz w:val="28"/>
          <w:szCs w:val="28"/>
        </w:rPr>
        <w:tab/>
      </w:r>
      <w:r w:rsidR="008D0D4D" w:rsidRPr="001B5323">
        <w:rPr>
          <w:sz w:val="28"/>
          <w:szCs w:val="28"/>
        </w:rPr>
        <w:t xml:space="preserve"> «Об утверждении муниципальной программы  «Экономическое развитие муниципального образования город Новотроицк на 2015-2020 годы»</w:t>
      </w:r>
    </w:p>
    <w:p w:rsidR="00B16360" w:rsidRPr="001B5323" w:rsidRDefault="00B16360" w:rsidP="001C5385">
      <w:pPr>
        <w:tabs>
          <w:tab w:val="left" w:pos="7755"/>
        </w:tabs>
        <w:rPr>
          <w:sz w:val="27"/>
          <w:szCs w:val="27"/>
        </w:rPr>
      </w:pPr>
    </w:p>
    <w:p w:rsidR="00413B3F" w:rsidRPr="001B5323" w:rsidRDefault="00413B3F" w:rsidP="00413B3F">
      <w:pPr>
        <w:ind w:firstLine="709"/>
        <w:jc w:val="both"/>
        <w:rPr>
          <w:sz w:val="27"/>
          <w:szCs w:val="27"/>
        </w:rPr>
      </w:pPr>
      <w:r w:rsidRPr="001B5323">
        <w:rPr>
          <w:sz w:val="27"/>
          <w:szCs w:val="27"/>
        </w:rPr>
        <w:t>В целях повышения эффективности и социальной направленности экономики муниципального образования город Новотроицк, в соответствии со статьями 28, 38 Устава муниципального образования город Новотроицк Оренбургской области:</w:t>
      </w:r>
    </w:p>
    <w:p w:rsidR="00413B3F" w:rsidRPr="001B5323" w:rsidRDefault="00A43159" w:rsidP="00413B3F">
      <w:pPr>
        <w:ind w:firstLine="709"/>
        <w:jc w:val="both"/>
        <w:rPr>
          <w:sz w:val="27"/>
          <w:szCs w:val="27"/>
        </w:rPr>
      </w:pPr>
      <w:r w:rsidRPr="001B5323">
        <w:rPr>
          <w:sz w:val="27"/>
          <w:szCs w:val="27"/>
        </w:rPr>
        <w:t>1.</w:t>
      </w:r>
      <w:r w:rsidR="007512CF" w:rsidRPr="001B5323">
        <w:rPr>
          <w:sz w:val="27"/>
          <w:szCs w:val="27"/>
        </w:rPr>
        <w:t xml:space="preserve"> </w:t>
      </w:r>
      <w:r w:rsidR="00413B3F" w:rsidRPr="001B5323">
        <w:rPr>
          <w:sz w:val="27"/>
          <w:szCs w:val="27"/>
        </w:rPr>
        <w:t>В постановление администрации муниципального образования город Новотроицк от 09.09.2014 № 1560-п «Об утверждении муниципальной программы  «Экономическое развитие муниципального образования город Новотроицк на 2015-2020 годы» (далее – Постановление) внести следующие изменения:</w:t>
      </w:r>
    </w:p>
    <w:p w:rsidR="00332C2B" w:rsidRPr="001B5323" w:rsidRDefault="009F107E" w:rsidP="00413B3F">
      <w:pPr>
        <w:ind w:firstLine="709"/>
        <w:jc w:val="both"/>
        <w:rPr>
          <w:sz w:val="27"/>
          <w:szCs w:val="27"/>
        </w:rPr>
      </w:pPr>
      <w:r w:rsidRPr="001B5323">
        <w:rPr>
          <w:sz w:val="27"/>
          <w:szCs w:val="27"/>
        </w:rPr>
        <w:t>1.1. Приложение к Постановлению изложить в новой редакции согласно приложению.</w:t>
      </w:r>
    </w:p>
    <w:p w:rsidR="000C250C" w:rsidRPr="001B5323" w:rsidRDefault="00D2489B" w:rsidP="000C250C">
      <w:pPr>
        <w:tabs>
          <w:tab w:val="left" w:pos="993"/>
        </w:tabs>
        <w:ind w:firstLine="708"/>
        <w:jc w:val="both"/>
        <w:rPr>
          <w:sz w:val="27"/>
          <w:szCs w:val="27"/>
        </w:rPr>
      </w:pPr>
      <w:r w:rsidRPr="001B5323">
        <w:rPr>
          <w:sz w:val="27"/>
          <w:szCs w:val="27"/>
        </w:rPr>
        <w:t>2</w:t>
      </w:r>
      <w:r w:rsidR="00A43159" w:rsidRPr="001B5323">
        <w:rPr>
          <w:sz w:val="27"/>
          <w:szCs w:val="27"/>
        </w:rPr>
        <w:t xml:space="preserve">. </w:t>
      </w:r>
      <w:r w:rsidR="008D0D4D" w:rsidRPr="001B5323">
        <w:rPr>
          <w:sz w:val="27"/>
          <w:szCs w:val="27"/>
        </w:rPr>
        <w:t>Отделу по связям с общественностью администрации муниципального образования город Новотроицк (</w:t>
      </w:r>
      <w:proofErr w:type="spellStart"/>
      <w:r w:rsidR="00231F43" w:rsidRPr="001B5323">
        <w:rPr>
          <w:sz w:val="27"/>
          <w:szCs w:val="27"/>
        </w:rPr>
        <w:t>Куниртаева</w:t>
      </w:r>
      <w:proofErr w:type="spellEnd"/>
      <w:r w:rsidR="00231F43" w:rsidRPr="001B5323">
        <w:rPr>
          <w:sz w:val="27"/>
          <w:szCs w:val="27"/>
        </w:rPr>
        <w:t xml:space="preserve"> </w:t>
      </w:r>
      <w:r w:rsidR="008D0D4D" w:rsidRPr="001B5323">
        <w:rPr>
          <w:sz w:val="27"/>
          <w:szCs w:val="27"/>
        </w:rPr>
        <w:t xml:space="preserve">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hyperlink r:id="rId9" w:history="1">
        <w:r w:rsidR="009F107E" w:rsidRPr="001B5323">
          <w:rPr>
            <w:rStyle w:val="ad"/>
            <w:sz w:val="27"/>
            <w:szCs w:val="27"/>
            <w:u w:val="none"/>
            <w:lang w:val="en-US"/>
          </w:rPr>
          <w:t>www</w:t>
        </w:r>
        <w:r w:rsidR="009F107E" w:rsidRPr="001B5323">
          <w:rPr>
            <w:rStyle w:val="ad"/>
            <w:sz w:val="27"/>
            <w:szCs w:val="27"/>
            <w:u w:val="none"/>
          </w:rPr>
          <w:t>.</w:t>
        </w:r>
        <w:proofErr w:type="spellStart"/>
        <w:r w:rsidR="009F107E" w:rsidRPr="001B5323">
          <w:rPr>
            <w:rStyle w:val="ad"/>
            <w:sz w:val="27"/>
            <w:szCs w:val="27"/>
            <w:u w:val="none"/>
            <w:lang w:val="en-US"/>
          </w:rPr>
          <w:t>novotroitsk</w:t>
        </w:r>
        <w:proofErr w:type="spellEnd"/>
        <w:r w:rsidR="009F107E" w:rsidRPr="001B5323">
          <w:rPr>
            <w:rStyle w:val="ad"/>
            <w:sz w:val="27"/>
            <w:szCs w:val="27"/>
            <w:u w:val="none"/>
          </w:rPr>
          <w:t>.</w:t>
        </w:r>
        <w:r w:rsidR="009F107E" w:rsidRPr="001B5323">
          <w:rPr>
            <w:rStyle w:val="ad"/>
            <w:sz w:val="27"/>
            <w:szCs w:val="27"/>
            <w:u w:val="none"/>
            <w:lang w:val="en-US"/>
          </w:rPr>
          <w:t>orb</w:t>
        </w:r>
        <w:r w:rsidR="009F107E" w:rsidRPr="001B5323">
          <w:rPr>
            <w:rStyle w:val="ad"/>
            <w:sz w:val="27"/>
            <w:szCs w:val="27"/>
            <w:u w:val="none"/>
          </w:rPr>
          <w:t>.</w:t>
        </w:r>
        <w:proofErr w:type="spellStart"/>
        <w:r w:rsidR="009F107E" w:rsidRPr="001B5323">
          <w:rPr>
            <w:rStyle w:val="ad"/>
            <w:sz w:val="27"/>
            <w:szCs w:val="27"/>
            <w:u w:val="none"/>
            <w:lang w:val="en-US"/>
          </w:rPr>
          <w:t>ru</w:t>
        </w:r>
        <w:proofErr w:type="spellEnd"/>
      </w:hyperlink>
      <w:r w:rsidR="008D0D4D" w:rsidRPr="001B5323">
        <w:rPr>
          <w:sz w:val="27"/>
          <w:szCs w:val="27"/>
        </w:rPr>
        <w:t xml:space="preserve"> в сети Интернет</w:t>
      </w:r>
      <w:r w:rsidR="000C250C" w:rsidRPr="001B5323">
        <w:rPr>
          <w:sz w:val="27"/>
          <w:szCs w:val="27"/>
        </w:rPr>
        <w:t>.</w:t>
      </w:r>
    </w:p>
    <w:p w:rsidR="00805F79" w:rsidRPr="001B5323" w:rsidRDefault="007C3CC7" w:rsidP="001F60CA">
      <w:pPr>
        <w:pStyle w:val="af0"/>
        <w:tabs>
          <w:tab w:val="left" w:pos="0"/>
        </w:tabs>
        <w:ind w:left="0" w:firstLine="709"/>
        <w:jc w:val="both"/>
        <w:rPr>
          <w:sz w:val="27"/>
          <w:szCs w:val="27"/>
        </w:rPr>
      </w:pPr>
      <w:r w:rsidRPr="001B5323">
        <w:rPr>
          <w:sz w:val="27"/>
          <w:szCs w:val="27"/>
        </w:rPr>
        <w:t xml:space="preserve">3. </w:t>
      </w:r>
      <w:proofErr w:type="gramStart"/>
      <w:r w:rsidR="00805F79" w:rsidRPr="001B5323">
        <w:rPr>
          <w:sz w:val="27"/>
          <w:szCs w:val="27"/>
        </w:rPr>
        <w:t>Контроль  за</w:t>
      </w:r>
      <w:proofErr w:type="gramEnd"/>
      <w:r w:rsidR="00805F79" w:rsidRPr="001B5323">
        <w:rPr>
          <w:sz w:val="27"/>
          <w:szCs w:val="27"/>
        </w:rPr>
        <w:t xml:space="preserve">   исполнением   настоящего   постановления   возложить на заместителя главы муниципального образования город Новотроицк – начальника финансового управления </w:t>
      </w:r>
      <w:proofErr w:type="spellStart"/>
      <w:r w:rsidR="00805F79" w:rsidRPr="001B5323">
        <w:rPr>
          <w:sz w:val="27"/>
          <w:szCs w:val="27"/>
        </w:rPr>
        <w:t>Савинцеву</w:t>
      </w:r>
      <w:proofErr w:type="spellEnd"/>
      <w:r w:rsidR="00805F79" w:rsidRPr="001B5323">
        <w:rPr>
          <w:sz w:val="27"/>
          <w:szCs w:val="27"/>
        </w:rPr>
        <w:t xml:space="preserve"> Т.Ю.</w:t>
      </w:r>
    </w:p>
    <w:p w:rsidR="000C250C" w:rsidRPr="001B5323" w:rsidRDefault="001F60CA" w:rsidP="001F60CA">
      <w:pPr>
        <w:pStyle w:val="af0"/>
        <w:tabs>
          <w:tab w:val="left" w:pos="0"/>
        </w:tabs>
        <w:ind w:left="0" w:firstLine="709"/>
        <w:jc w:val="both"/>
        <w:rPr>
          <w:sz w:val="27"/>
          <w:szCs w:val="27"/>
        </w:rPr>
      </w:pPr>
      <w:r w:rsidRPr="001B5323">
        <w:rPr>
          <w:sz w:val="27"/>
          <w:szCs w:val="27"/>
        </w:rPr>
        <w:t xml:space="preserve">4. </w:t>
      </w:r>
      <w:r w:rsidR="000C250C" w:rsidRPr="001B5323">
        <w:rPr>
          <w:sz w:val="27"/>
          <w:szCs w:val="27"/>
        </w:rPr>
        <w:t>Постановление вступает в силу после его официального опубликования в газете «Гвардеец труда».</w:t>
      </w:r>
    </w:p>
    <w:p w:rsidR="000C250C" w:rsidRDefault="000C250C" w:rsidP="000C250C">
      <w:pPr>
        <w:jc w:val="both"/>
        <w:rPr>
          <w:sz w:val="27"/>
          <w:szCs w:val="27"/>
        </w:rPr>
      </w:pPr>
      <w:bookmarkStart w:id="0" w:name="sub_11"/>
    </w:p>
    <w:p w:rsidR="001B5323" w:rsidRPr="001B5323" w:rsidRDefault="001B5323" w:rsidP="000C250C">
      <w:pPr>
        <w:jc w:val="both"/>
        <w:rPr>
          <w:sz w:val="27"/>
          <w:szCs w:val="27"/>
        </w:rPr>
      </w:pPr>
    </w:p>
    <w:bookmarkEnd w:id="0"/>
    <w:p w:rsidR="001B5323" w:rsidRPr="001B5323" w:rsidRDefault="001B5323" w:rsidP="001B5323">
      <w:pPr>
        <w:tabs>
          <w:tab w:val="left" w:pos="0"/>
          <w:tab w:val="left" w:pos="6135"/>
        </w:tabs>
        <w:rPr>
          <w:sz w:val="27"/>
          <w:szCs w:val="27"/>
        </w:rPr>
      </w:pPr>
      <w:r w:rsidRPr="001B5323">
        <w:rPr>
          <w:sz w:val="27"/>
          <w:szCs w:val="27"/>
        </w:rPr>
        <w:t xml:space="preserve">Первый заместитель главы </w:t>
      </w:r>
    </w:p>
    <w:p w:rsidR="001B5323" w:rsidRPr="001B5323" w:rsidRDefault="001B5323" w:rsidP="001B5323">
      <w:pPr>
        <w:tabs>
          <w:tab w:val="left" w:pos="0"/>
          <w:tab w:val="left" w:pos="6135"/>
        </w:tabs>
        <w:rPr>
          <w:sz w:val="27"/>
          <w:szCs w:val="27"/>
        </w:rPr>
      </w:pPr>
      <w:r w:rsidRPr="001B5323">
        <w:rPr>
          <w:sz w:val="27"/>
          <w:szCs w:val="27"/>
        </w:rPr>
        <w:t xml:space="preserve">муниципального образования </w:t>
      </w:r>
    </w:p>
    <w:p w:rsidR="001B5323" w:rsidRPr="001B5323" w:rsidRDefault="001B5323" w:rsidP="001B5323">
      <w:pPr>
        <w:tabs>
          <w:tab w:val="left" w:pos="0"/>
          <w:tab w:val="left" w:pos="6135"/>
        </w:tabs>
        <w:rPr>
          <w:sz w:val="28"/>
          <w:szCs w:val="28"/>
        </w:rPr>
      </w:pPr>
      <w:r w:rsidRPr="001B5323">
        <w:rPr>
          <w:sz w:val="27"/>
          <w:szCs w:val="27"/>
        </w:rPr>
        <w:t xml:space="preserve">город Новотроицк                                                                   </w:t>
      </w:r>
      <w:r>
        <w:rPr>
          <w:sz w:val="27"/>
          <w:szCs w:val="27"/>
        </w:rPr>
        <w:t xml:space="preserve">     </w:t>
      </w:r>
      <w:r w:rsidRPr="001B5323">
        <w:rPr>
          <w:sz w:val="27"/>
          <w:szCs w:val="27"/>
        </w:rPr>
        <w:t xml:space="preserve">            А.В. Липатов</w:t>
      </w:r>
    </w:p>
    <w:p w:rsidR="0000013C" w:rsidRPr="0000013C" w:rsidRDefault="008D78CF" w:rsidP="0000013C">
      <w:pPr>
        <w:spacing w:after="200" w:line="276" w:lineRule="auto"/>
        <w:rPr>
          <w:rFonts w:ascii="Calibri" w:hAnsi="Calibri"/>
          <w:sz w:val="22"/>
          <w:szCs w:val="22"/>
          <w:lang w:eastAsia="en-US"/>
        </w:rPr>
      </w:pPr>
      <w:r>
        <w:rPr>
          <w:rFonts w:ascii="Calibri" w:hAnsi="Calibri"/>
          <w:noProof/>
          <w:sz w:val="22"/>
          <w:szCs w:val="22"/>
        </w:rPr>
        <w:lastRenderedPageBreak/>
        <w:pict>
          <v:shapetype id="_x0000_t202" coordsize="21600,21600" o:spt="202" path="m,l,21600r21600,l21600,xe">
            <v:stroke joinstyle="miter"/>
            <v:path gradientshapeok="t" o:connecttype="rect"/>
          </v:shapetype>
          <v:shape id="_x0000_s1026" type="#_x0000_t202" style="position:absolute;margin-left:253.25pt;margin-top:-4.85pt;width:220.6pt;height:194.35pt;z-index:251667456;mso-width-relative:margin;mso-height-relative:margin" stroked="f">
            <v:textbox style="mso-next-textbox:#_x0000_s1026">
              <w:txbxContent>
                <w:p w:rsidR="005D6D7B" w:rsidRDefault="005D6D7B" w:rsidP="0000013C">
                  <w:pPr>
                    <w:jc w:val="both"/>
                    <w:rPr>
                      <w:sz w:val="28"/>
                      <w:szCs w:val="28"/>
                    </w:rPr>
                  </w:pPr>
                  <w:r>
                    <w:rPr>
                      <w:sz w:val="28"/>
                      <w:szCs w:val="28"/>
                    </w:rPr>
                    <w:t>Приложение</w:t>
                  </w:r>
                </w:p>
                <w:p w:rsidR="005D6D7B" w:rsidRDefault="005D6D7B" w:rsidP="0000013C">
                  <w:pPr>
                    <w:jc w:val="both"/>
                    <w:rPr>
                      <w:sz w:val="28"/>
                      <w:szCs w:val="28"/>
                    </w:rPr>
                  </w:pPr>
                  <w:r>
                    <w:rPr>
                      <w:sz w:val="28"/>
                      <w:szCs w:val="28"/>
                    </w:rPr>
                    <w:t>к постановлению администрации муниципального образования город Новотроицк</w:t>
                  </w:r>
                </w:p>
                <w:p w:rsidR="005D6D7B" w:rsidRPr="001667C0" w:rsidRDefault="005D6D7B" w:rsidP="0000013C">
                  <w:pPr>
                    <w:jc w:val="both"/>
                    <w:rPr>
                      <w:sz w:val="28"/>
                      <w:szCs w:val="28"/>
                      <w:u w:val="single"/>
                    </w:rPr>
                  </w:pPr>
                  <w:r>
                    <w:rPr>
                      <w:sz w:val="28"/>
                      <w:szCs w:val="28"/>
                    </w:rPr>
                    <w:t xml:space="preserve">от </w:t>
                  </w:r>
                  <w:r>
                    <w:rPr>
                      <w:sz w:val="28"/>
                      <w:szCs w:val="28"/>
                      <w:u w:val="single"/>
                    </w:rPr>
                    <w:t>19.09.2018</w:t>
                  </w:r>
                  <w:r>
                    <w:rPr>
                      <w:sz w:val="28"/>
                      <w:szCs w:val="28"/>
                    </w:rPr>
                    <w:t xml:space="preserve"> № </w:t>
                  </w:r>
                  <w:r w:rsidRPr="0079622E">
                    <w:rPr>
                      <w:sz w:val="28"/>
                      <w:szCs w:val="28"/>
                      <w:u w:val="single"/>
                    </w:rPr>
                    <w:t>1489-п</w:t>
                  </w:r>
                </w:p>
                <w:p w:rsidR="005D6D7B" w:rsidRDefault="005D6D7B" w:rsidP="0000013C">
                  <w:pPr>
                    <w:jc w:val="both"/>
                    <w:rPr>
                      <w:sz w:val="28"/>
                      <w:szCs w:val="28"/>
                    </w:rPr>
                  </w:pPr>
                </w:p>
                <w:p w:rsidR="005D6D7B" w:rsidRDefault="005D6D7B" w:rsidP="0000013C">
                  <w:pPr>
                    <w:jc w:val="both"/>
                    <w:rPr>
                      <w:sz w:val="28"/>
                      <w:szCs w:val="28"/>
                    </w:rPr>
                  </w:pPr>
                  <w:r>
                    <w:rPr>
                      <w:sz w:val="28"/>
                      <w:szCs w:val="28"/>
                    </w:rPr>
                    <w:t xml:space="preserve">Приложение </w:t>
                  </w:r>
                </w:p>
                <w:p w:rsidR="005D6D7B" w:rsidRDefault="005D6D7B" w:rsidP="0000013C">
                  <w:pPr>
                    <w:jc w:val="both"/>
                    <w:rPr>
                      <w:sz w:val="28"/>
                      <w:szCs w:val="28"/>
                    </w:rPr>
                  </w:pPr>
                  <w:r>
                    <w:rPr>
                      <w:sz w:val="28"/>
                      <w:szCs w:val="28"/>
                    </w:rPr>
                    <w:t>к постановлению администрации муниципального образования город Новотроицк</w:t>
                  </w:r>
                </w:p>
                <w:p w:rsidR="005D6D7B" w:rsidRPr="00C211B9" w:rsidRDefault="005D6D7B" w:rsidP="0000013C">
                  <w:pPr>
                    <w:jc w:val="both"/>
                    <w:rPr>
                      <w:sz w:val="28"/>
                      <w:szCs w:val="28"/>
                    </w:rPr>
                  </w:pPr>
                  <w:r>
                    <w:rPr>
                      <w:sz w:val="28"/>
                      <w:szCs w:val="28"/>
                    </w:rPr>
                    <w:t xml:space="preserve">от  </w:t>
                  </w:r>
                  <w:r w:rsidRPr="00516772">
                    <w:rPr>
                      <w:sz w:val="28"/>
                      <w:szCs w:val="28"/>
                      <w:u w:val="single"/>
                    </w:rPr>
                    <w:t>09.09.2014</w:t>
                  </w:r>
                  <w:r>
                    <w:rPr>
                      <w:sz w:val="28"/>
                      <w:szCs w:val="28"/>
                    </w:rPr>
                    <w:t xml:space="preserve">  №  </w:t>
                  </w:r>
                  <w:r w:rsidRPr="00516772">
                    <w:rPr>
                      <w:sz w:val="28"/>
                      <w:szCs w:val="28"/>
                      <w:u w:val="single"/>
                    </w:rPr>
                    <w:t>1560-п</w:t>
                  </w:r>
                </w:p>
              </w:txbxContent>
            </v:textbox>
          </v:shape>
        </w:pict>
      </w:r>
    </w:p>
    <w:p w:rsidR="0000013C" w:rsidRPr="0000013C" w:rsidRDefault="0000013C" w:rsidP="0000013C">
      <w:pPr>
        <w:spacing w:after="200" w:line="276" w:lineRule="auto"/>
        <w:rPr>
          <w:rFonts w:ascii="Calibri" w:hAnsi="Calibri"/>
          <w:sz w:val="22"/>
          <w:szCs w:val="22"/>
          <w:lang w:eastAsia="en-US"/>
        </w:rPr>
      </w:pPr>
    </w:p>
    <w:p w:rsidR="0000013C" w:rsidRPr="0000013C" w:rsidRDefault="0000013C" w:rsidP="0000013C">
      <w:pPr>
        <w:spacing w:after="200" w:line="276" w:lineRule="auto"/>
        <w:rPr>
          <w:rFonts w:ascii="Calibri" w:hAnsi="Calibri"/>
          <w:sz w:val="22"/>
          <w:szCs w:val="22"/>
          <w:lang w:eastAsia="en-US"/>
        </w:rPr>
      </w:pPr>
    </w:p>
    <w:p w:rsidR="0000013C" w:rsidRPr="0000013C" w:rsidRDefault="0000013C" w:rsidP="0000013C">
      <w:pPr>
        <w:spacing w:after="200" w:line="276" w:lineRule="auto"/>
        <w:rPr>
          <w:rFonts w:ascii="Calibri" w:hAnsi="Calibri"/>
          <w:sz w:val="22"/>
          <w:szCs w:val="22"/>
          <w:lang w:eastAsia="en-US"/>
        </w:rPr>
      </w:pPr>
    </w:p>
    <w:p w:rsidR="0000013C" w:rsidRPr="0000013C" w:rsidRDefault="0000013C" w:rsidP="0000013C">
      <w:pPr>
        <w:spacing w:after="200" w:line="276" w:lineRule="auto"/>
        <w:rPr>
          <w:rFonts w:ascii="Calibri" w:hAnsi="Calibri"/>
          <w:sz w:val="22"/>
          <w:szCs w:val="22"/>
          <w:lang w:eastAsia="en-US"/>
        </w:rPr>
      </w:pPr>
    </w:p>
    <w:p w:rsidR="0000013C" w:rsidRPr="0000013C" w:rsidRDefault="0000013C" w:rsidP="0000013C">
      <w:pPr>
        <w:spacing w:after="200" w:line="276" w:lineRule="auto"/>
        <w:rPr>
          <w:sz w:val="28"/>
          <w:szCs w:val="28"/>
          <w:lang w:eastAsia="en-US"/>
        </w:rPr>
      </w:pPr>
    </w:p>
    <w:p w:rsidR="0000013C" w:rsidRPr="0000013C" w:rsidRDefault="0000013C" w:rsidP="0000013C">
      <w:pPr>
        <w:spacing w:after="200" w:line="276" w:lineRule="auto"/>
        <w:rPr>
          <w:sz w:val="28"/>
          <w:szCs w:val="28"/>
          <w:lang w:eastAsia="en-US"/>
        </w:rPr>
      </w:pPr>
    </w:p>
    <w:p w:rsidR="0000013C" w:rsidRPr="0000013C" w:rsidRDefault="0000013C" w:rsidP="0000013C">
      <w:pPr>
        <w:spacing w:after="200" w:line="276" w:lineRule="auto"/>
        <w:rPr>
          <w:sz w:val="28"/>
          <w:szCs w:val="28"/>
          <w:lang w:eastAsia="en-US"/>
        </w:rPr>
      </w:pPr>
    </w:p>
    <w:p w:rsidR="0000013C" w:rsidRPr="0000013C" w:rsidRDefault="0000013C" w:rsidP="0000013C">
      <w:pPr>
        <w:spacing w:after="200" w:line="276" w:lineRule="auto"/>
        <w:rPr>
          <w:sz w:val="28"/>
          <w:szCs w:val="28"/>
          <w:lang w:eastAsia="en-US"/>
        </w:rPr>
      </w:pPr>
    </w:p>
    <w:p w:rsidR="0000013C" w:rsidRPr="0000013C" w:rsidRDefault="0000013C" w:rsidP="0000013C">
      <w:pPr>
        <w:spacing w:after="200" w:line="276" w:lineRule="auto"/>
        <w:rPr>
          <w:sz w:val="28"/>
          <w:szCs w:val="28"/>
          <w:lang w:eastAsia="en-US"/>
        </w:rPr>
      </w:pPr>
    </w:p>
    <w:p w:rsidR="0000013C" w:rsidRPr="0000013C" w:rsidRDefault="0000013C" w:rsidP="0000013C">
      <w:pPr>
        <w:spacing w:after="200" w:line="276" w:lineRule="auto"/>
        <w:rPr>
          <w:sz w:val="28"/>
          <w:szCs w:val="28"/>
          <w:lang w:eastAsia="en-US"/>
        </w:rPr>
      </w:pPr>
    </w:p>
    <w:p w:rsidR="0000013C" w:rsidRPr="0000013C" w:rsidRDefault="0000013C" w:rsidP="0000013C">
      <w:pPr>
        <w:jc w:val="center"/>
        <w:rPr>
          <w:sz w:val="36"/>
          <w:szCs w:val="36"/>
          <w:lang w:eastAsia="en-US"/>
        </w:rPr>
      </w:pPr>
      <w:r w:rsidRPr="0000013C">
        <w:rPr>
          <w:sz w:val="36"/>
          <w:szCs w:val="36"/>
          <w:lang w:eastAsia="en-US"/>
        </w:rPr>
        <w:t xml:space="preserve">Муниципальная Программа </w:t>
      </w:r>
    </w:p>
    <w:p w:rsidR="0000013C" w:rsidRPr="0000013C" w:rsidRDefault="0000013C" w:rsidP="0000013C">
      <w:pPr>
        <w:jc w:val="center"/>
        <w:rPr>
          <w:sz w:val="36"/>
          <w:szCs w:val="36"/>
          <w:lang w:eastAsia="en-US"/>
        </w:rPr>
      </w:pPr>
      <w:r w:rsidRPr="0000013C">
        <w:rPr>
          <w:sz w:val="36"/>
          <w:szCs w:val="36"/>
          <w:lang w:eastAsia="en-US"/>
        </w:rPr>
        <w:t xml:space="preserve">«Экономическое развитие </w:t>
      </w:r>
    </w:p>
    <w:p w:rsidR="0000013C" w:rsidRPr="0000013C" w:rsidRDefault="0000013C" w:rsidP="0000013C">
      <w:pPr>
        <w:jc w:val="center"/>
        <w:rPr>
          <w:sz w:val="36"/>
          <w:szCs w:val="36"/>
          <w:lang w:eastAsia="en-US"/>
        </w:rPr>
      </w:pPr>
      <w:r w:rsidRPr="0000013C">
        <w:rPr>
          <w:sz w:val="36"/>
          <w:szCs w:val="36"/>
          <w:lang w:eastAsia="en-US"/>
        </w:rPr>
        <w:t xml:space="preserve">муниципального образования город Новотроицк </w:t>
      </w:r>
    </w:p>
    <w:p w:rsidR="0000013C" w:rsidRPr="0000013C" w:rsidRDefault="0000013C" w:rsidP="0000013C">
      <w:pPr>
        <w:jc w:val="center"/>
        <w:rPr>
          <w:sz w:val="36"/>
          <w:szCs w:val="36"/>
          <w:lang w:eastAsia="en-US"/>
        </w:rPr>
      </w:pPr>
      <w:r w:rsidRPr="0000013C">
        <w:rPr>
          <w:sz w:val="36"/>
          <w:szCs w:val="36"/>
          <w:lang w:eastAsia="en-US"/>
        </w:rPr>
        <w:t>на 2015-2020 годы»</w:t>
      </w: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rPr>
          <w:sz w:val="28"/>
          <w:szCs w:val="28"/>
          <w:lang w:eastAsia="en-US"/>
        </w:rPr>
      </w:pPr>
    </w:p>
    <w:p w:rsidR="0000013C" w:rsidRPr="0000013C" w:rsidRDefault="0000013C" w:rsidP="0000013C">
      <w:pP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b/>
          <w:sz w:val="28"/>
          <w:szCs w:val="28"/>
          <w:lang w:eastAsia="en-US"/>
        </w:rPr>
      </w:pPr>
      <w:r w:rsidRPr="0000013C">
        <w:rPr>
          <w:b/>
          <w:sz w:val="28"/>
          <w:szCs w:val="28"/>
          <w:lang w:eastAsia="en-US"/>
        </w:rPr>
        <w:lastRenderedPageBreak/>
        <w:t>ПАСПОРТ</w:t>
      </w:r>
    </w:p>
    <w:p w:rsidR="0000013C" w:rsidRPr="0000013C" w:rsidRDefault="0000013C" w:rsidP="0000013C">
      <w:pPr>
        <w:jc w:val="center"/>
        <w:rPr>
          <w:b/>
          <w:sz w:val="28"/>
          <w:szCs w:val="28"/>
          <w:lang w:eastAsia="en-US"/>
        </w:rPr>
      </w:pPr>
      <w:r w:rsidRPr="0000013C">
        <w:rPr>
          <w:b/>
          <w:sz w:val="28"/>
          <w:szCs w:val="28"/>
          <w:lang w:eastAsia="en-US"/>
        </w:rPr>
        <w:t>муниципальной Программы муниципального образования город Новотроицк «Экономическое развитие муниципального образования город Новотроицк на 2015-2020 годы» (далее – Программа)</w:t>
      </w:r>
    </w:p>
    <w:p w:rsidR="0000013C" w:rsidRPr="0000013C" w:rsidRDefault="0000013C" w:rsidP="0000013C">
      <w:pPr>
        <w:jc w:val="center"/>
        <w:rPr>
          <w:sz w:val="28"/>
          <w:szCs w:val="28"/>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1"/>
        <w:gridCol w:w="6525"/>
      </w:tblGrid>
      <w:tr w:rsidR="0000013C" w:rsidRPr="0000013C" w:rsidTr="005D6D7B">
        <w:tc>
          <w:tcPr>
            <w:tcW w:w="2831" w:type="dxa"/>
          </w:tcPr>
          <w:p w:rsidR="0000013C" w:rsidRPr="0000013C" w:rsidRDefault="0000013C" w:rsidP="0000013C">
            <w:pPr>
              <w:jc w:val="both"/>
              <w:rPr>
                <w:sz w:val="28"/>
                <w:szCs w:val="28"/>
                <w:lang w:eastAsia="en-US"/>
              </w:rPr>
            </w:pPr>
            <w:r w:rsidRPr="0000013C">
              <w:rPr>
                <w:sz w:val="28"/>
                <w:szCs w:val="28"/>
                <w:lang w:eastAsia="en-US"/>
              </w:rPr>
              <w:t>Ответственный исполнитель Программы</w:t>
            </w:r>
          </w:p>
        </w:tc>
        <w:tc>
          <w:tcPr>
            <w:tcW w:w="6525" w:type="dxa"/>
          </w:tcPr>
          <w:p w:rsidR="0000013C" w:rsidRPr="0000013C" w:rsidRDefault="0000013C" w:rsidP="0000013C">
            <w:pPr>
              <w:jc w:val="both"/>
              <w:rPr>
                <w:sz w:val="28"/>
                <w:szCs w:val="28"/>
                <w:lang w:eastAsia="en-US"/>
              </w:rPr>
            </w:pPr>
            <w:r w:rsidRPr="0000013C">
              <w:rPr>
                <w:sz w:val="28"/>
                <w:szCs w:val="28"/>
                <w:lang w:eastAsia="en-US"/>
              </w:rPr>
              <w:t>Экономический отдел администрации муниципального образования город Новотроицк</w:t>
            </w:r>
          </w:p>
        </w:tc>
      </w:tr>
      <w:tr w:rsidR="0000013C" w:rsidRPr="0000013C" w:rsidTr="005D6D7B">
        <w:tc>
          <w:tcPr>
            <w:tcW w:w="2831" w:type="dxa"/>
          </w:tcPr>
          <w:p w:rsidR="0000013C" w:rsidRPr="0000013C" w:rsidRDefault="0000013C" w:rsidP="0000013C">
            <w:pPr>
              <w:jc w:val="both"/>
              <w:rPr>
                <w:sz w:val="28"/>
                <w:szCs w:val="28"/>
                <w:lang w:eastAsia="en-US"/>
              </w:rPr>
            </w:pPr>
            <w:r w:rsidRPr="0000013C">
              <w:rPr>
                <w:sz w:val="28"/>
                <w:szCs w:val="28"/>
                <w:lang w:eastAsia="en-US"/>
              </w:rPr>
              <w:t>Соисполнители Программы</w:t>
            </w:r>
          </w:p>
        </w:tc>
        <w:tc>
          <w:tcPr>
            <w:tcW w:w="6525" w:type="dxa"/>
          </w:tcPr>
          <w:p w:rsidR="0000013C" w:rsidRPr="0000013C" w:rsidRDefault="0000013C" w:rsidP="0000013C">
            <w:pPr>
              <w:jc w:val="both"/>
              <w:rPr>
                <w:sz w:val="28"/>
                <w:szCs w:val="28"/>
                <w:lang w:eastAsia="en-US"/>
              </w:rPr>
            </w:pPr>
            <w:proofErr w:type="spellStart"/>
            <w:r w:rsidRPr="0000013C">
              <w:rPr>
                <w:sz w:val="28"/>
                <w:szCs w:val="28"/>
                <w:lang w:eastAsia="en-US"/>
              </w:rPr>
              <w:t>Микрокредитная</w:t>
            </w:r>
            <w:proofErr w:type="spellEnd"/>
            <w:r w:rsidRPr="0000013C">
              <w:rPr>
                <w:sz w:val="28"/>
                <w:szCs w:val="28"/>
                <w:lang w:eastAsia="en-US"/>
              </w:rPr>
              <w:t xml:space="preserve"> компания «Фонд поддержки предпринимательства города Новотроицка»,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w:t>
            </w:r>
          </w:p>
        </w:tc>
      </w:tr>
      <w:tr w:rsidR="0000013C" w:rsidRPr="0000013C" w:rsidTr="005D6D7B">
        <w:tc>
          <w:tcPr>
            <w:tcW w:w="2831" w:type="dxa"/>
          </w:tcPr>
          <w:p w:rsidR="0000013C" w:rsidRPr="0000013C" w:rsidRDefault="0000013C" w:rsidP="0000013C">
            <w:pPr>
              <w:jc w:val="both"/>
              <w:rPr>
                <w:sz w:val="28"/>
                <w:szCs w:val="28"/>
                <w:lang w:eastAsia="en-US"/>
              </w:rPr>
            </w:pPr>
            <w:r w:rsidRPr="0000013C">
              <w:rPr>
                <w:sz w:val="28"/>
                <w:szCs w:val="28"/>
                <w:lang w:eastAsia="en-US"/>
              </w:rPr>
              <w:t>Участники Программы</w:t>
            </w:r>
          </w:p>
        </w:tc>
        <w:tc>
          <w:tcPr>
            <w:tcW w:w="6525" w:type="dxa"/>
          </w:tcPr>
          <w:p w:rsidR="0000013C" w:rsidRPr="0000013C" w:rsidRDefault="0000013C" w:rsidP="0000013C">
            <w:pPr>
              <w:jc w:val="both"/>
              <w:rPr>
                <w:sz w:val="28"/>
                <w:szCs w:val="28"/>
                <w:lang w:eastAsia="en-US"/>
              </w:rPr>
            </w:pPr>
            <w:proofErr w:type="gramStart"/>
            <w:r w:rsidRPr="0000013C">
              <w:rPr>
                <w:sz w:val="28"/>
                <w:szCs w:val="28"/>
                <w:lang w:eastAsia="en-US"/>
              </w:rPr>
              <w:t>Отдел архитектуры и градостроительства администрации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отдел торговли и сельского хозяйства администрации муниципального образования город Новотроицк, комитет по управлению муниципальным имуществом администрации муниципального образования город Новотроицк; комитет по строительству, транспорту, дорожному и коммунальному хозяйству администрации муниципального образования город Новотроицк</w:t>
            </w:r>
            <w:proofErr w:type="gramEnd"/>
          </w:p>
        </w:tc>
      </w:tr>
      <w:tr w:rsidR="0000013C" w:rsidRPr="0000013C" w:rsidTr="005D6D7B">
        <w:tc>
          <w:tcPr>
            <w:tcW w:w="2831" w:type="dxa"/>
          </w:tcPr>
          <w:p w:rsidR="0000013C" w:rsidRPr="0000013C" w:rsidRDefault="0000013C" w:rsidP="0000013C">
            <w:pPr>
              <w:jc w:val="both"/>
              <w:rPr>
                <w:sz w:val="28"/>
                <w:szCs w:val="28"/>
                <w:lang w:eastAsia="en-US"/>
              </w:rPr>
            </w:pPr>
            <w:r w:rsidRPr="0000013C">
              <w:rPr>
                <w:sz w:val="28"/>
                <w:szCs w:val="28"/>
                <w:lang w:eastAsia="en-US"/>
              </w:rPr>
              <w:t>Подпрограммы Программы</w:t>
            </w:r>
          </w:p>
        </w:tc>
        <w:tc>
          <w:tcPr>
            <w:tcW w:w="6525" w:type="dxa"/>
          </w:tcPr>
          <w:p w:rsidR="0000013C" w:rsidRPr="0000013C" w:rsidRDefault="0000013C" w:rsidP="0000013C">
            <w:pPr>
              <w:jc w:val="both"/>
              <w:rPr>
                <w:sz w:val="28"/>
                <w:szCs w:val="28"/>
                <w:lang w:eastAsia="en-US"/>
              </w:rPr>
            </w:pPr>
            <w:r w:rsidRPr="0000013C">
              <w:rPr>
                <w:sz w:val="28"/>
                <w:szCs w:val="28"/>
                <w:lang w:eastAsia="en-US"/>
              </w:rPr>
              <w:t>- Подпрограмма «Развитие инвестиционной привлекательности муниципального образования город Новотроицк»;</w:t>
            </w:r>
          </w:p>
          <w:p w:rsidR="0000013C" w:rsidRPr="0000013C" w:rsidRDefault="0000013C" w:rsidP="0000013C">
            <w:pPr>
              <w:jc w:val="both"/>
              <w:rPr>
                <w:sz w:val="28"/>
                <w:szCs w:val="28"/>
                <w:lang w:eastAsia="en-US"/>
              </w:rPr>
            </w:pPr>
            <w:r w:rsidRPr="0000013C">
              <w:rPr>
                <w:sz w:val="28"/>
                <w:szCs w:val="28"/>
                <w:lang w:eastAsia="en-US"/>
              </w:rPr>
              <w:t>- Подпрограмма «Развитие малого и среднего предпринимательства муниципального образования город Новотроицк»;</w:t>
            </w:r>
          </w:p>
          <w:p w:rsidR="0000013C" w:rsidRPr="0000013C" w:rsidRDefault="0000013C" w:rsidP="0000013C">
            <w:pPr>
              <w:jc w:val="both"/>
              <w:rPr>
                <w:sz w:val="28"/>
                <w:szCs w:val="28"/>
                <w:lang w:eastAsia="en-US"/>
              </w:rPr>
            </w:pPr>
            <w:r w:rsidRPr="0000013C">
              <w:rPr>
                <w:sz w:val="28"/>
                <w:szCs w:val="28"/>
                <w:lang w:eastAsia="en-US"/>
              </w:rPr>
              <w:t>- Подпрограмма «Снижение административных барьеров в муниципальном образовании город Новотроицк»</w:t>
            </w:r>
          </w:p>
        </w:tc>
      </w:tr>
      <w:tr w:rsidR="0000013C" w:rsidRPr="0000013C" w:rsidTr="005D6D7B">
        <w:tc>
          <w:tcPr>
            <w:tcW w:w="2831" w:type="dxa"/>
          </w:tcPr>
          <w:p w:rsidR="0000013C" w:rsidRPr="0000013C" w:rsidRDefault="0000013C" w:rsidP="0000013C">
            <w:pPr>
              <w:jc w:val="both"/>
              <w:rPr>
                <w:sz w:val="28"/>
                <w:szCs w:val="28"/>
                <w:lang w:eastAsia="en-US"/>
              </w:rPr>
            </w:pPr>
            <w:r w:rsidRPr="0000013C">
              <w:rPr>
                <w:sz w:val="28"/>
                <w:szCs w:val="28"/>
                <w:lang w:eastAsia="en-US"/>
              </w:rPr>
              <w:t>Цель Программы</w:t>
            </w:r>
          </w:p>
        </w:tc>
        <w:tc>
          <w:tcPr>
            <w:tcW w:w="6525" w:type="dxa"/>
          </w:tcPr>
          <w:p w:rsidR="0000013C" w:rsidRPr="0000013C" w:rsidRDefault="0000013C" w:rsidP="0000013C">
            <w:pPr>
              <w:jc w:val="both"/>
              <w:rPr>
                <w:sz w:val="28"/>
                <w:szCs w:val="28"/>
                <w:lang w:eastAsia="en-US"/>
              </w:rPr>
            </w:pPr>
            <w:r w:rsidRPr="0000013C">
              <w:rPr>
                <w:sz w:val="28"/>
                <w:szCs w:val="28"/>
                <w:lang w:eastAsia="en-US"/>
              </w:rPr>
              <w:t xml:space="preserve">Повышение эффективности и социальной направленности экономики муниципального образования город Новотроицк </w:t>
            </w:r>
          </w:p>
        </w:tc>
      </w:tr>
      <w:tr w:rsidR="0000013C" w:rsidRPr="0000013C" w:rsidTr="005D6D7B">
        <w:tc>
          <w:tcPr>
            <w:tcW w:w="2831" w:type="dxa"/>
          </w:tcPr>
          <w:p w:rsidR="0000013C" w:rsidRPr="0000013C" w:rsidRDefault="0000013C" w:rsidP="0000013C">
            <w:pPr>
              <w:jc w:val="both"/>
              <w:rPr>
                <w:sz w:val="28"/>
                <w:szCs w:val="28"/>
                <w:lang w:eastAsia="en-US"/>
              </w:rPr>
            </w:pPr>
            <w:r w:rsidRPr="0000013C">
              <w:rPr>
                <w:sz w:val="28"/>
                <w:szCs w:val="28"/>
                <w:lang w:eastAsia="en-US"/>
              </w:rPr>
              <w:t>Задачи Программы</w:t>
            </w:r>
          </w:p>
        </w:tc>
        <w:tc>
          <w:tcPr>
            <w:tcW w:w="6525" w:type="dxa"/>
          </w:tcPr>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1. Создание условий для улучшения инвестиционной привлекательности муниципального образования город Новотроицк;</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xml:space="preserve">2. Развитие инфраструктуры поддержки субъектов малого и среднего предпринимательства; </w:t>
            </w:r>
          </w:p>
          <w:p w:rsidR="0000013C" w:rsidRPr="0000013C" w:rsidRDefault="0000013C" w:rsidP="0000013C">
            <w:pPr>
              <w:jc w:val="both"/>
              <w:rPr>
                <w:sz w:val="28"/>
                <w:szCs w:val="28"/>
                <w:lang w:eastAsia="en-US"/>
              </w:rPr>
            </w:pPr>
            <w:r w:rsidRPr="0000013C">
              <w:rPr>
                <w:sz w:val="28"/>
                <w:szCs w:val="28"/>
                <w:lang w:eastAsia="en-US"/>
              </w:rPr>
              <w:lastRenderedPageBreak/>
              <w:t>3. Совершенствование системы муниципального управления</w:t>
            </w:r>
          </w:p>
        </w:tc>
      </w:tr>
      <w:tr w:rsidR="0000013C" w:rsidRPr="0000013C" w:rsidTr="005D6D7B">
        <w:tc>
          <w:tcPr>
            <w:tcW w:w="2831" w:type="dxa"/>
          </w:tcPr>
          <w:p w:rsidR="0000013C" w:rsidRPr="0000013C" w:rsidRDefault="0000013C" w:rsidP="0000013C">
            <w:pPr>
              <w:rPr>
                <w:sz w:val="28"/>
                <w:szCs w:val="28"/>
                <w:lang w:eastAsia="en-US"/>
              </w:rPr>
            </w:pPr>
            <w:r w:rsidRPr="0000013C">
              <w:rPr>
                <w:sz w:val="28"/>
                <w:szCs w:val="28"/>
                <w:lang w:eastAsia="en-US"/>
              </w:rPr>
              <w:lastRenderedPageBreak/>
              <w:t>Целевые индикаторы и показатели Программы</w:t>
            </w:r>
          </w:p>
        </w:tc>
        <w:tc>
          <w:tcPr>
            <w:tcW w:w="6525" w:type="dxa"/>
          </w:tcPr>
          <w:p w:rsidR="0000013C" w:rsidRPr="0000013C" w:rsidRDefault="0000013C" w:rsidP="0000013C">
            <w:pPr>
              <w:jc w:val="both"/>
              <w:rPr>
                <w:sz w:val="28"/>
                <w:szCs w:val="28"/>
                <w:lang w:eastAsia="en-US"/>
              </w:rPr>
            </w:pPr>
            <w:r w:rsidRPr="0000013C">
              <w:rPr>
                <w:sz w:val="28"/>
                <w:szCs w:val="28"/>
                <w:lang w:eastAsia="en-US"/>
              </w:rPr>
              <w:t>- индекс физического объема инвестиций  в  основной капитал;</w:t>
            </w:r>
          </w:p>
          <w:p w:rsidR="0000013C" w:rsidRPr="0000013C" w:rsidRDefault="0000013C" w:rsidP="0000013C">
            <w:pPr>
              <w:jc w:val="both"/>
              <w:rPr>
                <w:sz w:val="28"/>
                <w:szCs w:val="28"/>
                <w:lang w:eastAsia="en-US"/>
              </w:rPr>
            </w:pPr>
            <w:r w:rsidRPr="0000013C">
              <w:rPr>
                <w:sz w:val="28"/>
                <w:szCs w:val="28"/>
                <w:lang w:eastAsia="en-US"/>
              </w:rPr>
              <w:t>-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00013C" w:rsidRPr="0000013C" w:rsidRDefault="0000013C" w:rsidP="0000013C">
            <w:pPr>
              <w:jc w:val="both"/>
              <w:rPr>
                <w:sz w:val="28"/>
                <w:szCs w:val="28"/>
                <w:lang w:eastAsia="en-US"/>
              </w:rPr>
            </w:pPr>
            <w:r w:rsidRPr="0000013C">
              <w:rPr>
                <w:sz w:val="28"/>
                <w:szCs w:val="28"/>
                <w:lang w:eastAsia="en-US"/>
              </w:rPr>
              <w:t xml:space="preserve">- годовой </w:t>
            </w:r>
            <w:proofErr w:type="gramStart"/>
            <w:r w:rsidRPr="0000013C">
              <w:rPr>
                <w:sz w:val="28"/>
                <w:szCs w:val="28"/>
                <w:lang w:eastAsia="en-US"/>
              </w:rPr>
              <w:t>стоимостной</w:t>
            </w:r>
            <w:proofErr w:type="gramEnd"/>
            <w:r w:rsidRPr="0000013C">
              <w:rPr>
                <w:sz w:val="28"/>
                <w:szCs w:val="28"/>
                <w:lang w:eastAsia="en-US"/>
              </w:rPr>
              <w:t xml:space="preserve"> объем договоров, заключенных с субъектами малого и среднего предпринимательства по результатам закупок, участниками которых являются только субъекты малого и среднего предпринимательства;</w:t>
            </w:r>
          </w:p>
          <w:p w:rsidR="0000013C" w:rsidRPr="0000013C" w:rsidRDefault="0000013C" w:rsidP="0000013C">
            <w:pPr>
              <w:jc w:val="both"/>
              <w:rPr>
                <w:sz w:val="28"/>
                <w:szCs w:val="28"/>
                <w:lang w:eastAsia="en-US"/>
              </w:rPr>
            </w:pPr>
            <w:r w:rsidRPr="0000013C">
              <w:rPr>
                <w:sz w:val="28"/>
                <w:szCs w:val="28"/>
                <w:lang w:eastAsia="en-US"/>
              </w:rPr>
              <w:t>- среднее время ожидания в очереди при обращении заявителя в МФЦ для получения государственных (муниципальных) услуг.</w:t>
            </w:r>
          </w:p>
        </w:tc>
      </w:tr>
      <w:tr w:rsidR="0000013C" w:rsidRPr="0000013C" w:rsidTr="005D6D7B">
        <w:tc>
          <w:tcPr>
            <w:tcW w:w="2831" w:type="dxa"/>
          </w:tcPr>
          <w:p w:rsidR="0000013C" w:rsidRPr="0000013C" w:rsidRDefault="0000013C" w:rsidP="0000013C">
            <w:pPr>
              <w:rPr>
                <w:sz w:val="28"/>
                <w:szCs w:val="28"/>
                <w:lang w:eastAsia="en-US"/>
              </w:rPr>
            </w:pPr>
            <w:r w:rsidRPr="0000013C">
              <w:rPr>
                <w:sz w:val="28"/>
                <w:szCs w:val="28"/>
                <w:lang w:eastAsia="en-US"/>
              </w:rPr>
              <w:t>Сроки реализации Программы</w:t>
            </w:r>
          </w:p>
        </w:tc>
        <w:tc>
          <w:tcPr>
            <w:tcW w:w="6525" w:type="dxa"/>
          </w:tcPr>
          <w:p w:rsidR="0000013C" w:rsidRPr="0000013C" w:rsidRDefault="0000013C" w:rsidP="0000013C">
            <w:pPr>
              <w:jc w:val="both"/>
              <w:rPr>
                <w:sz w:val="28"/>
                <w:szCs w:val="28"/>
                <w:lang w:eastAsia="en-US"/>
              </w:rPr>
            </w:pPr>
            <w:r w:rsidRPr="0000013C">
              <w:rPr>
                <w:sz w:val="28"/>
                <w:szCs w:val="28"/>
                <w:lang w:eastAsia="en-US"/>
              </w:rPr>
              <w:t>2015-2020 годы</w:t>
            </w:r>
          </w:p>
        </w:tc>
      </w:tr>
      <w:tr w:rsidR="0000013C" w:rsidRPr="0000013C" w:rsidTr="005D6D7B">
        <w:tc>
          <w:tcPr>
            <w:tcW w:w="2831" w:type="dxa"/>
          </w:tcPr>
          <w:p w:rsidR="0000013C" w:rsidRPr="0000013C" w:rsidRDefault="0000013C" w:rsidP="0000013C">
            <w:pPr>
              <w:rPr>
                <w:sz w:val="28"/>
                <w:szCs w:val="28"/>
                <w:lang w:eastAsia="en-US"/>
              </w:rPr>
            </w:pPr>
            <w:r w:rsidRPr="0000013C">
              <w:rPr>
                <w:sz w:val="28"/>
                <w:szCs w:val="28"/>
                <w:lang w:eastAsia="en-US"/>
              </w:rPr>
              <w:t xml:space="preserve">Объемы бюджетных ассигнований Программы с разбивкой по годам и Подпрограммам за счет средств бюджета муниципального образования </w:t>
            </w:r>
          </w:p>
        </w:tc>
        <w:tc>
          <w:tcPr>
            <w:tcW w:w="6525" w:type="dxa"/>
          </w:tcPr>
          <w:p w:rsidR="0000013C" w:rsidRPr="0000013C" w:rsidRDefault="0000013C" w:rsidP="0000013C">
            <w:pPr>
              <w:jc w:val="both"/>
              <w:rPr>
                <w:sz w:val="28"/>
                <w:szCs w:val="28"/>
                <w:lang w:eastAsia="en-US"/>
              </w:rPr>
            </w:pPr>
            <w:r w:rsidRPr="0000013C">
              <w:rPr>
                <w:sz w:val="28"/>
                <w:szCs w:val="28"/>
                <w:lang w:eastAsia="en-US"/>
              </w:rPr>
              <w:t>Всего:  113 300,33897 тыс. рублей, в т.ч.:</w:t>
            </w:r>
          </w:p>
          <w:p w:rsidR="0000013C" w:rsidRPr="0000013C" w:rsidRDefault="0000013C" w:rsidP="0000013C">
            <w:pPr>
              <w:jc w:val="both"/>
              <w:rPr>
                <w:sz w:val="28"/>
                <w:szCs w:val="28"/>
                <w:lang w:eastAsia="en-US"/>
              </w:rPr>
            </w:pPr>
            <w:r w:rsidRPr="0000013C">
              <w:rPr>
                <w:sz w:val="28"/>
                <w:szCs w:val="28"/>
                <w:lang w:eastAsia="en-US"/>
              </w:rPr>
              <w:t>2015 – 8 536,000 тыс. рублей;</w:t>
            </w:r>
          </w:p>
          <w:p w:rsidR="0000013C" w:rsidRPr="0000013C" w:rsidRDefault="0000013C" w:rsidP="0000013C">
            <w:pPr>
              <w:jc w:val="both"/>
              <w:rPr>
                <w:sz w:val="28"/>
                <w:szCs w:val="28"/>
                <w:lang w:eastAsia="en-US"/>
              </w:rPr>
            </w:pPr>
            <w:r w:rsidRPr="0000013C">
              <w:rPr>
                <w:sz w:val="28"/>
                <w:szCs w:val="28"/>
                <w:lang w:eastAsia="en-US"/>
              </w:rPr>
              <w:t>2016 – 12 047,670 тыс. рублей;</w:t>
            </w:r>
          </w:p>
          <w:p w:rsidR="0000013C" w:rsidRPr="0000013C" w:rsidRDefault="0000013C" w:rsidP="0000013C">
            <w:pPr>
              <w:jc w:val="both"/>
              <w:rPr>
                <w:sz w:val="28"/>
                <w:szCs w:val="28"/>
                <w:lang w:eastAsia="en-US"/>
              </w:rPr>
            </w:pPr>
            <w:r w:rsidRPr="0000013C">
              <w:rPr>
                <w:sz w:val="28"/>
                <w:szCs w:val="28"/>
                <w:lang w:eastAsia="en-US"/>
              </w:rPr>
              <w:t>2017 – 11 769,575 тыс. рублей;</w:t>
            </w:r>
          </w:p>
          <w:p w:rsidR="0000013C" w:rsidRPr="0000013C" w:rsidRDefault="0000013C" w:rsidP="0000013C">
            <w:pPr>
              <w:jc w:val="both"/>
              <w:rPr>
                <w:sz w:val="28"/>
                <w:szCs w:val="28"/>
                <w:lang w:eastAsia="en-US"/>
              </w:rPr>
            </w:pPr>
            <w:r w:rsidRPr="0000013C">
              <w:rPr>
                <w:sz w:val="28"/>
                <w:szCs w:val="28"/>
                <w:lang w:eastAsia="en-US"/>
              </w:rPr>
              <w:t>2018 – 29 747,19697 тыс. рублей;</w:t>
            </w:r>
          </w:p>
          <w:p w:rsidR="0000013C" w:rsidRPr="0000013C" w:rsidRDefault="0000013C" w:rsidP="0000013C">
            <w:pPr>
              <w:jc w:val="both"/>
              <w:rPr>
                <w:sz w:val="28"/>
                <w:szCs w:val="28"/>
                <w:lang w:eastAsia="en-US"/>
              </w:rPr>
            </w:pPr>
            <w:r w:rsidRPr="0000013C">
              <w:rPr>
                <w:sz w:val="28"/>
                <w:szCs w:val="28"/>
                <w:lang w:eastAsia="en-US"/>
              </w:rPr>
              <w:t>2019 – 41 217,497 тыс. рублей;</w:t>
            </w:r>
          </w:p>
          <w:p w:rsidR="0000013C" w:rsidRPr="0000013C" w:rsidRDefault="0000013C" w:rsidP="0000013C">
            <w:pPr>
              <w:jc w:val="both"/>
              <w:rPr>
                <w:sz w:val="28"/>
                <w:szCs w:val="28"/>
                <w:lang w:eastAsia="en-US"/>
              </w:rPr>
            </w:pPr>
            <w:r w:rsidRPr="0000013C">
              <w:rPr>
                <w:sz w:val="28"/>
                <w:szCs w:val="28"/>
                <w:lang w:eastAsia="en-US"/>
              </w:rPr>
              <w:t>2020 – 9 982,400 тыс. рублей.</w:t>
            </w:r>
          </w:p>
          <w:p w:rsidR="0000013C" w:rsidRPr="0000013C" w:rsidRDefault="0000013C" w:rsidP="0000013C">
            <w:pPr>
              <w:jc w:val="both"/>
              <w:rPr>
                <w:sz w:val="28"/>
                <w:szCs w:val="28"/>
                <w:lang w:eastAsia="en-US"/>
              </w:rPr>
            </w:pPr>
            <w:r w:rsidRPr="0000013C">
              <w:rPr>
                <w:sz w:val="28"/>
                <w:szCs w:val="28"/>
                <w:lang w:eastAsia="en-US"/>
              </w:rPr>
              <w:t>В том числе из местного бюджета:</w:t>
            </w:r>
          </w:p>
          <w:p w:rsidR="0000013C" w:rsidRPr="0000013C" w:rsidRDefault="0000013C" w:rsidP="0000013C">
            <w:pPr>
              <w:jc w:val="both"/>
              <w:rPr>
                <w:sz w:val="28"/>
                <w:szCs w:val="28"/>
                <w:lang w:eastAsia="en-US"/>
              </w:rPr>
            </w:pPr>
            <w:r w:rsidRPr="0000013C">
              <w:rPr>
                <w:sz w:val="28"/>
                <w:szCs w:val="28"/>
                <w:lang w:eastAsia="en-US"/>
              </w:rPr>
              <w:t>2015 – 8 236,000 тыс. рублей;</w:t>
            </w:r>
          </w:p>
          <w:p w:rsidR="0000013C" w:rsidRPr="0000013C" w:rsidRDefault="0000013C" w:rsidP="0000013C">
            <w:pPr>
              <w:jc w:val="both"/>
              <w:rPr>
                <w:sz w:val="28"/>
                <w:szCs w:val="28"/>
                <w:lang w:eastAsia="en-US"/>
              </w:rPr>
            </w:pPr>
            <w:r w:rsidRPr="0000013C">
              <w:rPr>
                <w:sz w:val="28"/>
                <w:szCs w:val="28"/>
                <w:lang w:eastAsia="en-US"/>
              </w:rPr>
              <w:t>2016 – 12 047,670 тыс. рублей;</w:t>
            </w:r>
          </w:p>
          <w:p w:rsidR="0000013C" w:rsidRPr="0000013C" w:rsidRDefault="0000013C" w:rsidP="0000013C">
            <w:pPr>
              <w:jc w:val="both"/>
              <w:rPr>
                <w:sz w:val="28"/>
                <w:szCs w:val="28"/>
                <w:lang w:eastAsia="en-US"/>
              </w:rPr>
            </w:pPr>
            <w:r w:rsidRPr="0000013C">
              <w:rPr>
                <w:sz w:val="28"/>
                <w:szCs w:val="28"/>
                <w:lang w:eastAsia="en-US"/>
              </w:rPr>
              <w:t>2017 – 11 769,575 тыс. рублей;</w:t>
            </w:r>
          </w:p>
          <w:p w:rsidR="0000013C" w:rsidRPr="0000013C" w:rsidRDefault="0000013C" w:rsidP="0000013C">
            <w:pPr>
              <w:jc w:val="both"/>
              <w:rPr>
                <w:sz w:val="28"/>
                <w:szCs w:val="28"/>
                <w:lang w:eastAsia="en-US"/>
              </w:rPr>
            </w:pPr>
            <w:r w:rsidRPr="0000013C">
              <w:rPr>
                <w:sz w:val="28"/>
                <w:szCs w:val="28"/>
                <w:lang w:eastAsia="en-US"/>
              </w:rPr>
              <w:t>2018 – 17 107,193 тыс. рублей;</w:t>
            </w:r>
          </w:p>
          <w:p w:rsidR="0000013C" w:rsidRPr="0000013C" w:rsidRDefault="0000013C" w:rsidP="0000013C">
            <w:pPr>
              <w:jc w:val="both"/>
              <w:rPr>
                <w:sz w:val="28"/>
                <w:szCs w:val="28"/>
                <w:lang w:eastAsia="en-US"/>
              </w:rPr>
            </w:pPr>
            <w:r w:rsidRPr="0000013C">
              <w:rPr>
                <w:sz w:val="28"/>
                <w:szCs w:val="28"/>
                <w:lang w:eastAsia="en-US"/>
              </w:rPr>
              <w:t>2019 – 11 724,077 тыс. рублей;</w:t>
            </w:r>
          </w:p>
          <w:p w:rsidR="0000013C" w:rsidRPr="0000013C" w:rsidRDefault="0000013C" w:rsidP="0000013C">
            <w:pPr>
              <w:jc w:val="both"/>
              <w:rPr>
                <w:sz w:val="28"/>
                <w:szCs w:val="28"/>
                <w:lang w:eastAsia="en-US"/>
              </w:rPr>
            </w:pPr>
            <w:r w:rsidRPr="0000013C">
              <w:rPr>
                <w:sz w:val="28"/>
                <w:szCs w:val="28"/>
                <w:lang w:eastAsia="en-US"/>
              </w:rPr>
              <w:t>2020 –9 982,400 тыс. рублей.</w:t>
            </w:r>
          </w:p>
          <w:p w:rsidR="0000013C" w:rsidRPr="0000013C" w:rsidRDefault="0000013C" w:rsidP="0000013C">
            <w:pPr>
              <w:jc w:val="both"/>
              <w:rPr>
                <w:sz w:val="28"/>
                <w:szCs w:val="28"/>
                <w:lang w:eastAsia="en-US"/>
              </w:rPr>
            </w:pPr>
            <w:r w:rsidRPr="0000013C">
              <w:rPr>
                <w:sz w:val="28"/>
                <w:szCs w:val="28"/>
                <w:lang w:eastAsia="en-US"/>
              </w:rPr>
              <w:t>В том числе из областного бюджета (прогнозно):</w:t>
            </w:r>
          </w:p>
          <w:p w:rsidR="0000013C" w:rsidRPr="0000013C" w:rsidRDefault="0000013C" w:rsidP="0000013C">
            <w:pPr>
              <w:jc w:val="both"/>
              <w:rPr>
                <w:sz w:val="28"/>
                <w:szCs w:val="28"/>
                <w:lang w:eastAsia="en-US"/>
              </w:rPr>
            </w:pPr>
            <w:r w:rsidRPr="0000013C">
              <w:rPr>
                <w:sz w:val="28"/>
                <w:szCs w:val="28"/>
                <w:lang w:eastAsia="en-US"/>
              </w:rPr>
              <w:t>2015 – 300,000 тыс. рублей.</w:t>
            </w:r>
          </w:p>
          <w:p w:rsidR="0000013C" w:rsidRPr="0000013C" w:rsidRDefault="0000013C" w:rsidP="0000013C">
            <w:pPr>
              <w:jc w:val="both"/>
              <w:rPr>
                <w:sz w:val="28"/>
                <w:szCs w:val="28"/>
                <w:lang w:eastAsia="en-US"/>
              </w:rPr>
            </w:pPr>
            <w:r w:rsidRPr="0000013C">
              <w:rPr>
                <w:sz w:val="28"/>
                <w:szCs w:val="28"/>
                <w:lang w:eastAsia="en-US"/>
              </w:rPr>
              <w:t>В том числе за счет средств НКО «Фонд развития моногородов»:</w:t>
            </w:r>
          </w:p>
          <w:p w:rsidR="0000013C" w:rsidRPr="0000013C" w:rsidRDefault="0000013C" w:rsidP="0000013C">
            <w:pPr>
              <w:jc w:val="both"/>
              <w:rPr>
                <w:sz w:val="28"/>
                <w:szCs w:val="28"/>
                <w:lang w:eastAsia="en-US"/>
              </w:rPr>
            </w:pPr>
            <w:r w:rsidRPr="0000013C">
              <w:rPr>
                <w:sz w:val="28"/>
                <w:szCs w:val="28"/>
                <w:lang w:eastAsia="en-US"/>
              </w:rPr>
              <w:t>2018 – 12 640,00397 тыс. рублей;</w:t>
            </w:r>
          </w:p>
          <w:p w:rsidR="0000013C" w:rsidRPr="0000013C" w:rsidRDefault="0000013C" w:rsidP="0000013C">
            <w:pPr>
              <w:jc w:val="both"/>
              <w:rPr>
                <w:sz w:val="28"/>
                <w:szCs w:val="28"/>
                <w:lang w:eastAsia="en-US"/>
              </w:rPr>
            </w:pPr>
            <w:r w:rsidRPr="0000013C">
              <w:rPr>
                <w:sz w:val="28"/>
                <w:szCs w:val="28"/>
                <w:lang w:eastAsia="en-US"/>
              </w:rPr>
              <w:t>2019 – 29 493,420 тыс. рублей.</w:t>
            </w:r>
          </w:p>
          <w:p w:rsidR="0000013C" w:rsidRPr="0000013C" w:rsidRDefault="0000013C" w:rsidP="0000013C">
            <w:pPr>
              <w:jc w:val="both"/>
              <w:rPr>
                <w:sz w:val="28"/>
                <w:szCs w:val="28"/>
                <w:lang w:eastAsia="en-US"/>
              </w:rPr>
            </w:pPr>
            <w:proofErr w:type="gramStart"/>
            <w:r w:rsidRPr="0000013C">
              <w:rPr>
                <w:sz w:val="28"/>
                <w:szCs w:val="28"/>
                <w:lang w:eastAsia="en-US"/>
              </w:rPr>
              <w:t>- «Развитие инвестиционной привлекательности муниципального образования город Новотроицк»     -  50 855,86397  тыс. рублей, в т.ч. местный бюджет – 8 422,440 тыс. рублей, областной бюджет – 300,000 тыс. рублей, средства НКО «Фонд развития моногородов» - 42 133,42397 тыс. рублей;</w:t>
            </w:r>
            <w:proofErr w:type="gramEnd"/>
          </w:p>
          <w:p w:rsidR="0000013C" w:rsidRPr="0000013C" w:rsidRDefault="0000013C" w:rsidP="0000013C">
            <w:pPr>
              <w:jc w:val="both"/>
              <w:rPr>
                <w:sz w:val="28"/>
                <w:szCs w:val="28"/>
                <w:lang w:eastAsia="en-US"/>
              </w:rPr>
            </w:pPr>
            <w:r w:rsidRPr="0000013C">
              <w:rPr>
                <w:sz w:val="28"/>
                <w:szCs w:val="28"/>
                <w:lang w:eastAsia="en-US"/>
              </w:rPr>
              <w:t xml:space="preserve">- «Развитие малого и среднего </w:t>
            </w:r>
            <w:r w:rsidRPr="0000013C">
              <w:rPr>
                <w:sz w:val="28"/>
                <w:szCs w:val="28"/>
                <w:lang w:eastAsia="en-US"/>
              </w:rPr>
              <w:lastRenderedPageBreak/>
              <w:t>предпринимательства муниципального образования город Новотроицк» -  1 200,000 тыс. рублей.</w:t>
            </w:r>
          </w:p>
          <w:p w:rsidR="0000013C" w:rsidRPr="0000013C" w:rsidRDefault="0000013C" w:rsidP="0000013C">
            <w:pPr>
              <w:jc w:val="both"/>
              <w:rPr>
                <w:sz w:val="28"/>
                <w:szCs w:val="28"/>
                <w:lang w:eastAsia="en-US"/>
              </w:rPr>
            </w:pPr>
            <w:r w:rsidRPr="0000013C">
              <w:rPr>
                <w:sz w:val="28"/>
                <w:szCs w:val="28"/>
                <w:lang w:eastAsia="en-US"/>
              </w:rPr>
              <w:t>- «Снижение административных барьеров в муниципальном образовании город Новотроицк» -  61 244,475 тыс. рублей</w:t>
            </w:r>
          </w:p>
        </w:tc>
      </w:tr>
      <w:tr w:rsidR="0000013C" w:rsidRPr="0000013C" w:rsidTr="005D6D7B">
        <w:tc>
          <w:tcPr>
            <w:tcW w:w="2831" w:type="dxa"/>
          </w:tcPr>
          <w:p w:rsidR="0000013C" w:rsidRPr="0000013C" w:rsidRDefault="0000013C" w:rsidP="0000013C">
            <w:pPr>
              <w:rPr>
                <w:sz w:val="28"/>
                <w:szCs w:val="28"/>
                <w:lang w:eastAsia="en-US"/>
              </w:rPr>
            </w:pPr>
            <w:r w:rsidRPr="0000013C">
              <w:rPr>
                <w:sz w:val="28"/>
                <w:szCs w:val="28"/>
                <w:lang w:eastAsia="en-US"/>
              </w:rPr>
              <w:lastRenderedPageBreak/>
              <w:t>Объемы бюджетных ассигнований Программы с разбивкой по годам и Подпрограммам</w:t>
            </w:r>
          </w:p>
          <w:p w:rsidR="0000013C" w:rsidRPr="0000013C" w:rsidRDefault="0000013C" w:rsidP="0000013C">
            <w:pPr>
              <w:rPr>
                <w:sz w:val="28"/>
                <w:szCs w:val="28"/>
                <w:lang w:eastAsia="en-US"/>
              </w:rPr>
            </w:pPr>
            <w:r w:rsidRPr="0000013C">
              <w:rPr>
                <w:sz w:val="28"/>
                <w:szCs w:val="28"/>
                <w:lang w:eastAsia="en-US"/>
              </w:rPr>
              <w:t>(средства микрокредитной компании «Фонда поддержки предпринимательства города Новотроицка»)</w:t>
            </w:r>
          </w:p>
        </w:tc>
        <w:tc>
          <w:tcPr>
            <w:tcW w:w="6525" w:type="dxa"/>
          </w:tcPr>
          <w:p w:rsidR="0000013C" w:rsidRPr="0000013C" w:rsidRDefault="0000013C" w:rsidP="0000013C">
            <w:pPr>
              <w:jc w:val="both"/>
              <w:rPr>
                <w:sz w:val="28"/>
                <w:szCs w:val="28"/>
                <w:lang w:eastAsia="en-US"/>
              </w:rPr>
            </w:pPr>
            <w:r w:rsidRPr="0000013C">
              <w:rPr>
                <w:sz w:val="28"/>
                <w:szCs w:val="28"/>
                <w:lang w:eastAsia="en-US"/>
              </w:rPr>
              <w:t>Всего: 87 330,0 тыс. рублей (</w:t>
            </w:r>
            <w:proofErr w:type="spellStart"/>
            <w:r w:rsidRPr="0000013C">
              <w:rPr>
                <w:sz w:val="28"/>
                <w:szCs w:val="28"/>
                <w:lang w:eastAsia="en-US"/>
              </w:rPr>
              <w:t>прогнозно</w:t>
            </w:r>
            <w:proofErr w:type="spellEnd"/>
            <w:r w:rsidRPr="0000013C">
              <w:rPr>
                <w:sz w:val="28"/>
                <w:szCs w:val="28"/>
                <w:lang w:eastAsia="en-US"/>
              </w:rPr>
              <w:t>), в т.ч.:</w:t>
            </w:r>
          </w:p>
          <w:p w:rsidR="0000013C" w:rsidRPr="0000013C" w:rsidRDefault="0000013C" w:rsidP="0000013C">
            <w:pPr>
              <w:jc w:val="both"/>
              <w:rPr>
                <w:sz w:val="28"/>
                <w:szCs w:val="28"/>
                <w:lang w:eastAsia="en-US"/>
              </w:rPr>
            </w:pPr>
            <w:r w:rsidRPr="0000013C">
              <w:rPr>
                <w:sz w:val="28"/>
                <w:szCs w:val="28"/>
                <w:lang w:eastAsia="en-US"/>
              </w:rPr>
              <w:t>2015 – 14 055,0 тыс. рублей;</w:t>
            </w:r>
          </w:p>
          <w:p w:rsidR="0000013C" w:rsidRPr="0000013C" w:rsidRDefault="0000013C" w:rsidP="0000013C">
            <w:pPr>
              <w:jc w:val="both"/>
              <w:rPr>
                <w:sz w:val="28"/>
                <w:szCs w:val="28"/>
                <w:lang w:eastAsia="en-US"/>
              </w:rPr>
            </w:pPr>
            <w:r w:rsidRPr="0000013C">
              <w:rPr>
                <w:sz w:val="28"/>
                <w:szCs w:val="28"/>
                <w:lang w:eastAsia="en-US"/>
              </w:rPr>
              <w:t>2016 – 14 055,0 тыс. рублей;</w:t>
            </w:r>
          </w:p>
          <w:p w:rsidR="0000013C" w:rsidRPr="0000013C" w:rsidRDefault="0000013C" w:rsidP="0000013C">
            <w:pPr>
              <w:jc w:val="both"/>
              <w:rPr>
                <w:sz w:val="28"/>
                <w:szCs w:val="28"/>
                <w:lang w:eastAsia="en-US"/>
              </w:rPr>
            </w:pPr>
            <w:r w:rsidRPr="0000013C">
              <w:rPr>
                <w:sz w:val="28"/>
                <w:szCs w:val="28"/>
                <w:lang w:eastAsia="en-US"/>
              </w:rPr>
              <w:t>2017 – 14 055,0 тыс. рублей;</w:t>
            </w:r>
          </w:p>
          <w:p w:rsidR="0000013C" w:rsidRPr="0000013C" w:rsidRDefault="0000013C" w:rsidP="0000013C">
            <w:pPr>
              <w:jc w:val="both"/>
              <w:rPr>
                <w:sz w:val="28"/>
                <w:szCs w:val="28"/>
                <w:lang w:eastAsia="en-US"/>
              </w:rPr>
            </w:pPr>
            <w:r w:rsidRPr="0000013C">
              <w:rPr>
                <w:sz w:val="28"/>
                <w:szCs w:val="28"/>
                <w:lang w:eastAsia="en-US"/>
              </w:rPr>
              <w:t>2018 – 14 055,0 тыс. рублей;</w:t>
            </w:r>
          </w:p>
          <w:p w:rsidR="0000013C" w:rsidRPr="0000013C" w:rsidRDefault="0000013C" w:rsidP="0000013C">
            <w:pPr>
              <w:jc w:val="both"/>
              <w:rPr>
                <w:sz w:val="28"/>
                <w:szCs w:val="28"/>
                <w:lang w:eastAsia="en-US"/>
              </w:rPr>
            </w:pPr>
            <w:r w:rsidRPr="0000013C">
              <w:rPr>
                <w:sz w:val="28"/>
                <w:szCs w:val="28"/>
                <w:lang w:eastAsia="en-US"/>
              </w:rPr>
              <w:t>2019 – 15 055,0 тыс. рублей;</w:t>
            </w:r>
          </w:p>
          <w:p w:rsidR="0000013C" w:rsidRPr="0000013C" w:rsidRDefault="0000013C" w:rsidP="0000013C">
            <w:pPr>
              <w:jc w:val="both"/>
              <w:rPr>
                <w:sz w:val="28"/>
                <w:szCs w:val="28"/>
                <w:lang w:eastAsia="en-US"/>
              </w:rPr>
            </w:pPr>
            <w:r w:rsidRPr="0000013C">
              <w:rPr>
                <w:sz w:val="28"/>
                <w:szCs w:val="28"/>
                <w:lang w:eastAsia="en-US"/>
              </w:rPr>
              <w:t>2020 – 16 055,0 тыс. рублей.</w:t>
            </w:r>
          </w:p>
          <w:p w:rsidR="0000013C" w:rsidRPr="0000013C" w:rsidRDefault="0000013C" w:rsidP="0000013C">
            <w:pPr>
              <w:jc w:val="both"/>
              <w:rPr>
                <w:sz w:val="28"/>
                <w:szCs w:val="28"/>
                <w:lang w:eastAsia="en-US"/>
              </w:rPr>
            </w:pPr>
            <w:r w:rsidRPr="0000013C">
              <w:rPr>
                <w:sz w:val="28"/>
                <w:szCs w:val="28"/>
                <w:lang w:eastAsia="en-US"/>
              </w:rPr>
              <w:t>- «Развитие малого и среднего предпринимательства муниципального образования город Новотроицк» - 87 330,0 тыс. рублей</w:t>
            </w:r>
          </w:p>
        </w:tc>
      </w:tr>
    </w:tbl>
    <w:p w:rsidR="0000013C" w:rsidRPr="0000013C" w:rsidRDefault="0000013C" w:rsidP="0000013C">
      <w:pPr>
        <w:autoSpaceDE w:val="0"/>
        <w:autoSpaceDN w:val="0"/>
        <w:adjustRightInd w:val="0"/>
        <w:spacing w:before="240" w:after="240" w:line="276" w:lineRule="auto"/>
        <w:jc w:val="center"/>
        <w:outlineLvl w:val="0"/>
        <w:rPr>
          <w:sz w:val="28"/>
          <w:szCs w:val="28"/>
          <w:lang w:eastAsia="en-US"/>
        </w:rPr>
      </w:pPr>
      <w:r w:rsidRPr="0000013C">
        <w:rPr>
          <w:sz w:val="28"/>
          <w:szCs w:val="28"/>
          <w:lang w:eastAsia="en-US"/>
        </w:rPr>
        <w:t>1. Характеристика текущего состояния сферы реализации муниципальной Программы.</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В последние годы в экономике муниципального образования город Новотроицк сохраняется нестабильная ситуация, характеризуемая снижением большинства макроэкономических показателей.</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Замедлился рост объемов отгруженных товаров собственного производства, розничного товарооборота, объема платных услуг населению, прибыли крупных и средних предприятий; снижается численность работающих на крупных и средних предприятиях и реально располагаемые денежные доходы населения.</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 xml:space="preserve">За 2013 год крупными и средними промышленными предприятиями города отгружено продукции на сумму 57 204 млн. рублей, что в действующих ценах составляет 79,3% к уровню 2012 года. </w:t>
      </w:r>
    </w:p>
    <w:p w:rsidR="0000013C" w:rsidRPr="0000013C" w:rsidRDefault="0000013C" w:rsidP="0000013C">
      <w:pPr>
        <w:autoSpaceDE w:val="0"/>
        <w:autoSpaceDN w:val="0"/>
        <w:adjustRightInd w:val="0"/>
        <w:jc w:val="both"/>
        <w:rPr>
          <w:sz w:val="28"/>
          <w:szCs w:val="28"/>
          <w:lang w:eastAsia="en-US"/>
        </w:rPr>
      </w:pPr>
      <w:r w:rsidRPr="0000013C">
        <w:rPr>
          <w:sz w:val="28"/>
          <w:szCs w:val="28"/>
          <w:lang w:eastAsia="en-US"/>
        </w:rPr>
        <w:t xml:space="preserve">Замедление роста происходит в основном из-за снижения объемов выпускаемой продукции металлургического производства и производства готовых металлических  изделий (18%). </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За 2013 год инвестиции в основной капитал за счет всех источников финансирования (по крупным и средним предприятиям) по сравнению с 2012 годом снизились на 7,1% и составили 4 096 млн. рублей.</w:t>
      </w:r>
    </w:p>
    <w:p w:rsidR="0000013C" w:rsidRPr="0000013C" w:rsidRDefault="0000013C" w:rsidP="0000013C">
      <w:pPr>
        <w:autoSpaceDE w:val="0"/>
        <w:autoSpaceDN w:val="0"/>
        <w:adjustRightInd w:val="0"/>
        <w:jc w:val="both"/>
        <w:rPr>
          <w:sz w:val="28"/>
          <w:szCs w:val="28"/>
          <w:lang w:eastAsia="en-US"/>
        </w:rPr>
      </w:pPr>
      <w:r w:rsidRPr="0000013C">
        <w:rPr>
          <w:sz w:val="28"/>
          <w:szCs w:val="28"/>
          <w:lang w:eastAsia="en-US"/>
        </w:rPr>
        <w:t>Средняя заработная плата по городу за 2013 год составила 22 993 рубля, что на 8,3% больше уровня 2012 года.</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Численность работающих на крупных и средних предприятиях города за 2013 год снизилась на 6,2% и составила 32,8 тыс. человек.</w:t>
      </w:r>
    </w:p>
    <w:p w:rsidR="0000013C" w:rsidRPr="0000013C" w:rsidRDefault="0000013C" w:rsidP="0000013C">
      <w:pPr>
        <w:autoSpaceDE w:val="0"/>
        <w:autoSpaceDN w:val="0"/>
        <w:adjustRightInd w:val="0"/>
        <w:jc w:val="both"/>
        <w:rPr>
          <w:sz w:val="28"/>
          <w:szCs w:val="28"/>
          <w:lang w:eastAsia="en-US"/>
        </w:rPr>
      </w:pPr>
      <w:r w:rsidRPr="0000013C">
        <w:rPr>
          <w:sz w:val="28"/>
          <w:szCs w:val="28"/>
          <w:lang w:eastAsia="en-US"/>
        </w:rPr>
        <w:t>Крупными и средними организациями всех видов деятельности в 2013 году было продано товаров на сумму 6 673,4 млн. рублей, что на 0,1% больше, чем в 2012 году.</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lastRenderedPageBreak/>
        <w:t>В 2013 году продукции общественного питания крупными  и средними организациями было реализовано на 524,8 млн. рублей, что в  действующих ценах на 1,8% больше, чем в 2012 году.</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В 2013 году населению города крупными и средними организациями было оказано платных услуг на сумму 2 132,5 млн. рублей, что в действующих ценах на 5,8% больше, чем в 2012 году.</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В 2013 году в Центр занятости населения города Новотроицка по вопросу трудоустройства обратилось  2 639 человек (</w:t>
      </w:r>
      <w:proofErr w:type="gramStart"/>
      <w:r w:rsidRPr="0000013C">
        <w:rPr>
          <w:sz w:val="28"/>
          <w:szCs w:val="28"/>
          <w:lang w:eastAsia="en-US"/>
        </w:rPr>
        <w:t>на конец</w:t>
      </w:r>
      <w:proofErr w:type="gramEnd"/>
      <w:r w:rsidRPr="0000013C">
        <w:rPr>
          <w:sz w:val="28"/>
          <w:szCs w:val="28"/>
          <w:lang w:eastAsia="en-US"/>
        </w:rPr>
        <w:t xml:space="preserve"> 2012 года – 225 человек). Безработными за 2013 год было признано 1024 человек. </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Нагрузка незанятого населения, зарегистрированного в Центре  занятости населения города Новотроицка, на одну заявленную вакансию на конец года составляла 1,8 человека.</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 xml:space="preserve">В 2013 году организации муниципального образования город Новотроицк, не относящиеся к субъектам малого предпринимательства, получили прибыль в действующих ценах на сумму 1 404 млн. рублей. </w:t>
      </w:r>
    </w:p>
    <w:p w:rsidR="0000013C" w:rsidRPr="0000013C" w:rsidRDefault="0000013C" w:rsidP="0079622E">
      <w:pPr>
        <w:autoSpaceDE w:val="0"/>
        <w:autoSpaceDN w:val="0"/>
        <w:adjustRightInd w:val="0"/>
        <w:ind w:firstLine="708"/>
        <w:jc w:val="both"/>
        <w:rPr>
          <w:sz w:val="28"/>
          <w:szCs w:val="28"/>
          <w:lang w:eastAsia="en-US"/>
        </w:rPr>
      </w:pPr>
      <w:r w:rsidRPr="0000013C">
        <w:rPr>
          <w:sz w:val="28"/>
          <w:szCs w:val="28"/>
          <w:lang w:eastAsia="en-US"/>
        </w:rPr>
        <w:t>Доля прибыльных организаций составила 53,6% от общего числа обследованных организаций, доля убыточных – 46,4%.</w:t>
      </w:r>
    </w:p>
    <w:p w:rsidR="0000013C" w:rsidRPr="0000013C" w:rsidRDefault="0000013C" w:rsidP="0079622E">
      <w:pPr>
        <w:autoSpaceDE w:val="0"/>
        <w:autoSpaceDN w:val="0"/>
        <w:adjustRightInd w:val="0"/>
        <w:ind w:right="-82" w:firstLine="708"/>
        <w:jc w:val="both"/>
        <w:rPr>
          <w:sz w:val="28"/>
          <w:szCs w:val="28"/>
        </w:rPr>
      </w:pPr>
      <w:r w:rsidRPr="0000013C">
        <w:rPr>
          <w:sz w:val="28"/>
          <w:szCs w:val="28"/>
        </w:rPr>
        <w:t>Анализ основных социально-экономических показателей муниципального образования город Новотроицк за последние годы свидетельствует об экономическом спаде, связанном со снижением промышленного производства и деловой предпринимательской активности. В инвестиционной отрасли муниципального образования город Новотроицк обозначились существующие проблемы для ее дальнейшего развития, а именно:</w:t>
      </w:r>
    </w:p>
    <w:p w:rsidR="0000013C" w:rsidRPr="0000013C" w:rsidRDefault="0000013C" w:rsidP="0079622E">
      <w:pPr>
        <w:autoSpaceDE w:val="0"/>
        <w:autoSpaceDN w:val="0"/>
        <w:adjustRightInd w:val="0"/>
        <w:ind w:right="-82" w:firstLine="708"/>
        <w:jc w:val="both"/>
        <w:rPr>
          <w:sz w:val="28"/>
          <w:szCs w:val="28"/>
        </w:rPr>
      </w:pPr>
      <w:r w:rsidRPr="0000013C">
        <w:rPr>
          <w:sz w:val="28"/>
          <w:szCs w:val="28"/>
        </w:rPr>
        <w:t>- отсутствие единой концепции инвестиционной привлекательности;</w:t>
      </w:r>
    </w:p>
    <w:p w:rsidR="0000013C" w:rsidRPr="0000013C" w:rsidRDefault="0000013C" w:rsidP="0079622E">
      <w:pPr>
        <w:autoSpaceDE w:val="0"/>
        <w:autoSpaceDN w:val="0"/>
        <w:adjustRightInd w:val="0"/>
        <w:ind w:right="-82" w:firstLine="708"/>
        <w:jc w:val="both"/>
        <w:rPr>
          <w:sz w:val="28"/>
          <w:szCs w:val="28"/>
        </w:rPr>
      </w:pPr>
      <w:r w:rsidRPr="0000013C">
        <w:rPr>
          <w:sz w:val="28"/>
          <w:szCs w:val="28"/>
        </w:rPr>
        <w:t>- недостаточное развитие инфраструктуры инвестиционной деятельности.</w:t>
      </w:r>
    </w:p>
    <w:p w:rsidR="0000013C" w:rsidRPr="0000013C" w:rsidRDefault="0000013C" w:rsidP="0079622E">
      <w:pPr>
        <w:autoSpaceDE w:val="0"/>
        <w:autoSpaceDN w:val="0"/>
        <w:adjustRightInd w:val="0"/>
        <w:ind w:right="-82" w:firstLine="708"/>
        <w:jc w:val="both"/>
        <w:rPr>
          <w:sz w:val="28"/>
          <w:szCs w:val="28"/>
        </w:rPr>
      </w:pPr>
      <w:r w:rsidRPr="0000013C">
        <w:rPr>
          <w:sz w:val="28"/>
          <w:szCs w:val="28"/>
        </w:rPr>
        <w:t>Для развития инвестиционной деятельности в муниципальном образовании город Новотроицк необходимо обеспечить муниципальную поддержку инвестиционной деятельности во всех отраслях, где для этого сформировались рыночные условия. Необходимо обеспечить условия, когда инвестиционные проекты будут осуществляться из внебюджетных источников, а средства бюджета использоваться на подготовку инвестиционных предложений, бизнес-планы инвестиционных проектов, экспертизу экономической эффективности инвестиционных проектов, то есть на информацию, призванную привлечь потенциальных инвесторов.</w:t>
      </w:r>
    </w:p>
    <w:p w:rsidR="0000013C" w:rsidRPr="0000013C" w:rsidRDefault="0000013C" w:rsidP="0079622E">
      <w:pPr>
        <w:autoSpaceDE w:val="0"/>
        <w:autoSpaceDN w:val="0"/>
        <w:adjustRightInd w:val="0"/>
        <w:ind w:right="-82" w:firstLine="708"/>
        <w:jc w:val="both"/>
        <w:rPr>
          <w:sz w:val="28"/>
          <w:szCs w:val="28"/>
        </w:rPr>
      </w:pPr>
      <w:r w:rsidRPr="0000013C">
        <w:rPr>
          <w:sz w:val="28"/>
          <w:szCs w:val="28"/>
        </w:rPr>
        <w:t xml:space="preserve">На сегодняшний день в муниципальном образовании город Новотроицк не достаточно развит инструментарий государственно-частного партнерства. В широком понимании – это любое взаимодействие власти и бизнеса по достижению взаимовыгодных социальных или экономически значимых целей. Отечественная практика насчитывает около полутора десятков инструментов ГЧП, которые, кроме прочего, можно использовать в различных вариантах, существенно расширяя при этом возможности для реализации инвестиционных планов. Внедрение механизмов ГЧП способно существенно улучшить инвестиционный климат на территории </w:t>
      </w:r>
      <w:r w:rsidRPr="0000013C">
        <w:rPr>
          <w:sz w:val="28"/>
          <w:szCs w:val="28"/>
        </w:rPr>
        <w:lastRenderedPageBreak/>
        <w:t>муниципального образования город Новотроицк и служить дальнейшей основой развития инвестиционной привлекательности.</w:t>
      </w:r>
    </w:p>
    <w:p w:rsidR="0000013C" w:rsidRPr="0000013C" w:rsidRDefault="0000013C" w:rsidP="00085486">
      <w:pPr>
        <w:autoSpaceDE w:val="0"/>
        <w:autoSpaceDN w:val="0"/>
        <w:adjustRightInd w:val="0"/>
        <w:ind w:firstLine="708"/>
        <w:jc w:val="both"/>
        <w:rPr>
          <w:sz w:val="28"/>
          <w:szCs w:val="28"/>
          <w:lang w:eastAsia="en-US"/>
        </w:rPr>
      </w:pPr>
      <w:r w:rsidRPr="0000013C">
        <w:rPr>
          <w:sz w:val="28"/>
          <w:szCs w:val="28"/>
          <w:lang w:eastAsia="en-US"/>
        </w:rPr>
        <w:t>Малый и средний бизнес в настоящее время является неотъемлемой частью экономики муниципального образования город Новотроицк. В последние годы малый бизнес обеспечивает 11% в общем объеме выручки от реализации товаров и услуг предприятий и организаций муниципального образования город Новотроицк. Дальнейший рост этого показателя в значительной мере сдерживается тем, что муниципальное образование город Новотроицк традиционно специализируется в области промышленного производства, что требует значительного объема людских и финансовых ресурсов. Соответствующим образом формируется и соотношение финансовых показателей между крупным и малым бизнесом.</w:t>
      </w:r>
    </w:p>
    <w:p w:rsidR="0000013C" w:rsidRPr="0000013C" w:rsidRDefault="0000013C" w:rsidP="00085486">
      <w:pPr>
        <w:ind w:firstLine="708"/>
        <w:jc w:val="both"/>
        <w:rPr>
          <w:sz w:val="28"/>
          <w:szCs w:val="28"/>
        </w:rPr>
      </w:pPr>
      <w:r w:rsidRPr="0000013C">
        <w:rPr>
          <w:sz w:val="28"/>
          <w:szCs w:val="28"/>
        </w:rPr>
        <w:t>На относительно невысокие темпы развития малого предпринимательства в муниципальном образовании город Новотроицк накладывает свой отпечаток также и то обстоятельство, что на территории муниципального образования в его новейшей истории происходят такие негативные изменения как снижение численности постоянного населения, повышение уровня безработицы, сокращение некоторых видов производств.</w:t>
      </w:r>
    </w:p>
    <w:p w:rsidR="0000013C" w:rsidRPr="0000013C" w:rsidRDefault="0000013C" w:rsidP="00085486">
      <w:pPr>
        <w:ind w:firstLine="708"/>
        <w:jc w:val="both"/>
        <w:rPr>
          <w:sz w:val="28"/>
          <w:szCs w:val="28"/>
        </w:rPr>
      </w:pPr>
      <w:r w:rsidRPr="0000013C">
        <w:rPr>
          <w:sz w:val="28"/>
          <w:szCs w:val="28"/>
        </w:rPr>
        <w:t>Таким образом, сложившееся соотношение между крупным и малым бизнесом следует считать оптимальным. Однако следует отметить, что даже при такой жесткой конкуренции за ресурсы, малый бизнес муниципального образования город Новотроицк находит все новые возможности и продолжает развиваться.</w:t>
      </w:r>
    </w:p>
    <w:p w:rsidR="0000013C" w:rsidRPr="0000013C" w:rsidRDefault="0000013C" w:rsidP="00085486">
      <w:pPr>
        <w:autoSpaceDE w:val="0"/>
        <w:autoSpaceDN w:val="0"/>
        <w:adjustRightInd w:val="0"/>
        <w:ind w:firstLine="708"/>
        <w:jc w:val="both"/>
        <w:rPr>
          <w:sz w:val="28"/>
          <w:szCs w:val="28"/>
        </w:rPr>
      </w:pPr>
      <w:r w:rsidRPr="0000013C">
        <w:rPr>
          <w:sz w:val="28"/>
          <w:szCs w:val="28"/>
        </w:rPr>
        <w:t>По состоянию на 1 января 2014 года в муниципальном образовании город Новотроицк фактически действовало 854 малых предприятий, 8 средних предприятий, а также 1 756 предпринимателей без образования юридического лица (ИП).</w:t>
      </w:r>
    </w:p>
    <w:p w:rsidR="0000013C" w:rsidRPr="0000013C" w:rsidRDefault="0000013C" w:rsidP="00085486">
      <w:pPr>
        <w:autoSpaceDE w:val="0"/>
        <w:autoSpaceDN w:val="0"/>
        <w:adjustRightInd w:val="0"/>
        <w:ind w:firstLine="708"/>
        <w:jc w:val="both"/>
        <w:rPr>
          <w:sz w:val="28"/>
          <w:szCs w:val="28"/>
        </w:rPr>
      </w:pPr>
      <w:r w:rsidRPr="0000013C">
        <w:rPr>
          <w:sz w:val="28"/>
          <w:szCs w:val="28"/>
        </w:rPr>
        <w:t>Общее количество занятых в малом и среднем секторе экономики составляло 11 498 человек, или 35,1% от среднесписочной численности работников всех предприятий и организаций муниципального образования город Новотроицк.</w:t>
      </w:r>
    </w:p>
    <w:p w:rsidR="0000013C" w:rsidRPr="0000013C" w:rsidRDefault="0000013C" w:rsidP="0000013C">
      <w:pPr>
        <w:autoSpaceDE w:val="0"/>
        <w:autoSpaceDN w:val="0"/>
        <w:adjustRightInd w:val="0"/>
        <w:ind w:right="-82"/>
        <w:jc w:val="both"/>
        <w:rPr>
          <w:sz w:val="28"/>
          <w:szCs w:val="28"/>
        </w:rPr>
      </w:pPr>
      <w:r w:rsidRPr="0000013C">
        <w:rPr>
          <w:sz w:val="28"/>
          <w:szCs w:val="28"/>
        </w:rPr>
        <w:t>Основными проблемами, в наибольшей степени сдерживающими развитие малого и среднего предпринимательства в муниципальном образовании город Новотроицк, являются:</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t>- несовершенство и непостоянство нормативной правовой базы, регулирующей предпринимательскую деятельность;</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t xml:space="preserve">- ограниченные возможности привлечения финансовых ресурсов для субъектов предпринимательства; </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t>- необеспеченность субъектов предпринимательства производственными площадями и земельными участками для их размещения;</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t>- недостаточное развитие инфраструктуры поддержки малого предпринимательства и ее нескоординированная деятельность;</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t>- недостаточный уровень социальных гарантий для работников;</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t xml:space="preserve">- низкая доля субъектов малого и среднего предпринимательства, осуществляющих технологические инновации; </w:t>
      </w:r>
    </w:p>
    <w:p w:rsidR="0000013C" w:rsidRPr="0000013C" w:rsidRDefault="0000013C" w:rsidP="00085486">
      <w:pPr>
        <w:autoSpaceDE w:val="0"/>
        <w:autoSpaceDN w:val="0"/>
        <w:adjustRightInd w:val="0"/>
        <w:ind w:right="-82" w:firstLine="708"/>
        <w:jc w:val="both"/>
        <w:rPr>
          <w:sz w:val="28"/>
          <w:szCs w:val="28"/>
        </w:rPr>
      </w:pPr>
      <w:r w:rsidRPr="0000013C">
        <w:rPr>
          <w:sz w:val="28"/>
          <w:szCs w:val="28"/>
        </w:rPr>
        <w:lastRenderedPageBreak/>
        <w:t xml:space="preserve">- низкий уровень развития инновационного менеджмента и отсутствие у широкого круга </w:t>
      </w:r>
      <w:proofErr w:type="gramStart"/>
      <w:r w:rsidRPr="0000013C">
        <w:rPr>
          <w:sz w:val="28"/>
          <w:szCs w:val="28"/>
        </w:rPr>
        <w:t>руководителей системного понимания механизмов инновационного развития предприятий</w:t>
      </w:r>
      <w:proofErr w:type="gramEnd"/>
      <w:r w:rsidRPr="0000013C">
        <w:rPr>
          <w:sz w:val="28"/>
          <w:szCs w:val="28"/>
        </w:rPr>
        <w:t>.</w:t>
      </w:r>
    </w:p>
    <w:p w:rsidR="0000013C" w:rsidRPr="0000013C" w:rsidRDefault="0000013C" w:rsidP="0000013C">
      <w:pPr>
        <w:autoSpaceDE w:val="0"/>
        <w:autoSpaceDN w:val="0"/>
        <w:adjustRightInd w:val="0"/>
        <w:outlineLvl w:val="1"/>
        <w:rPr>
          <w:sz w:val="28"/>
          <w:szCs w:val="28"/>
        </w:rPr>
      </w:pPr>
    </w:p>
    <w:p w:rsidR="0000013C" w:rsidRPr="0000013C" w:rsidRDefault="0000013C" w:rsidP="0000013C">
      <w:pPr>
        <w:autoSpaceDE w:val="0"/>
        <w:autoSpaceDN w:val="0"/>
        <w:adjustRightInd w:val="0"/>
        <w:jc w:val="center"/>
        <w:outlineLvl w:val="1"/>
        <w:rPr>
          <w:sz w:val="28"/>
          <w:szCs w:val="28"/>
        </w:rPr>
      </w:pPr>
      <w:r w:rsidRPr="0000013C">
        <w:rPr>
          <w:sz w:val="28"/>
          <w:szCs w:val="28"/>
        </w:rPr>
        <w:t>2. Описание основной цели и задач Программы</w:t>
      </w:r>
    </w:p>
    <w:p w:rsidR="0000013C" w:rsidRPr="0000013C" w:rsidRDefault="0000013C" w:rsidP="0000013C">
      <w:pPr>
        <w:autoSpaceDE w:val="0"/>
        <w:autoSpaceDN w:val="0"/>
        <w:adjustRightInd w:val="0"/>
        <w:jc w:val="both"/>
        <w:outlineLvl w:val="1"/>
        <w:rPr>
          <w:sz w:val="28"/>
          <w:szCs w:val="28"/>
        </w:rPr>
      </w:pPr>
    </w:p>
    <w:p w:rsidR="0000013C" w:rsidRPr="0000013C" w:rsidRDefault="0000013C" w:rsidP="00085486">
      <w:pPr>
        <w:autoSpaceDE w:val="0"/>
        <w:autoSpaceDN w:val="0"/>
        <w:adjustRightInd w:val="0"/>
        <w:ind w:firstLine="708"/>
        <w:jc w:val="both"/>
        <w:rPr>
          <w:rFonts w:cs="Arial"/>
          <w:sz w:val="28"/>
          <w:szCs w:val="28"/>
        </w:rPr>
      </w:pPr>
      <w:r w:rsidRPr="0000013C">
        <w:rPr>
          <w:rFonts w:cs="Arial"/>
          <w:sz w:val="28"/>
          <w:szCs w:val="28"/>
        </w:rPr>
        <w:t xml:space="preserve">Основной целью Программы является повышение эффективности и социальной направленности экономики муниципального образования город Новотроицк. </w:t>
      </w:r>
    </w:p>
    <w:p w:rsidR="0000013C" w:rsidRPr="0000013C" w:rsidRDefault="0000013C" w:rsidP="00085486">
      <w:pPr>
        <w:autoSpaceDE w:val="0"/>
        <w:autoSpaceDN w:val="0"/>
        <w:adjustRightInd w:val="0"/>
        <w:ind w:firstLine="708"/>
        <w:jc w:val="both"/>
        <w:rPr>
          <w:rFonts w:cs="Arial"/>
          <w:sz w:val="28"/>
          <w:szCs w:val="28"/>
        </w:rPr>
      </w:pPr>
      <w:r w:rsidRPr="0000013C">
        <w:rPr>
          <w:rFonts w:cs="Arial"/>
          <w:sz w:val="28"/>
          <w:szCs w:val="28"/>
        </w:rPr>
        <w:t>Для достижения цели необходимо решение следующих задач:</w:t>
      </w:r>
    </w:p>
    <w:p w:rsidR="0000013C" w:rsidRPr="0000013C" w:rsidRDefault="0000013C" w:rsidP="00085486">
      <w:pPr>
        <w:autoSpaceDE w:val="0"/>
        <w:autoSpaceDN w:val="0"/>
        <w:adjustRightInd w:val="0"/>
        <w:ind w:firstLine="709"/>
        <w:jc w:val="both"/>
        <w:rPr>
          <w:sz w:val="28"/>
          <w:szCs w:val="28"/>
        </w:rPr>
      </w:pPr>
      <w:r w:rsidRPr="0000013C">
        <w:rPr>
          <w:sz w:val="28"/>
          <w:szCs w:val="28"/>
        </w:rPr>
        <w:t>1. Создание условий для улучшения инвестиционной привлекательности муниципального образования город Новотроицк;</w:t>
      </w:r>
    </w:p>
    <w:p w:rsidR="0000013C" w:rsidRPr="0000013C" w:rsidRDefault="0000013C" w:rsidP="00085486">
      <w:pPr>
        <w:autoSpaceDE w:val="0"/>
        <w:autoSpaceDN w:val="0"/>
        <w:adjustRightInd w:val="0"/>
        <w:ind w:firstLine="709"/>
        <w:jc w:val="both"/>
        <w:rPr>
          <w:sz w:val="28"/>
          <w:szCs w:val="28"/>
        </w:rPr>
      </w:pPr>
      <w:r w:rsidRPr="0000013C">
        <w:rPr>
          <w:sz w:val="28"/>
          <w:szCs w:val="28"/>
        </w:rPr>
        <w:t xml:space="preserve">2. Развитие инфраструктуры поддержки субъектов малого и среднего предпринимательства; </w:t>
      </w:r>
    </w:p>
    <w:p w:rsidR="0000013C" w:rsidRPr="0000013C" w:rsidRDefault="0000013C" w:rsidP="00085486">
      <w:pPr>
        <w:ind w:firstLine="709"/>
        <w:jc w:val="both"/>
        <w:rPr>
          <w:sz w:val="28"/>
          <w:szCs w:val="28"/>
          <w:lang w:eastAsia="en-US"/>
        </w:rPr>
      </w:pPr>
      <w:r w:rsidRPr="0000013C">
        <w:rPr>
          <w:sz w:val="28"/>
          <w:szCs w:val="28"/>
          <w:lang w:eastAsia="en-US"/>
        </w:rPr>
        <w:t>3. Совершенствование системы муниципального управления.</w:t>
      </w:r>
    </w:p>
    <w:p w:rsidR="0000013C" w:rsidRPr="0000013C" w:rsidRDefault="0000013C" w:rsidP="005D6D7B">
      <w:pPr>
        <w:ind w:firstLine="709"/>
        <w:jc w:val="both"/>
        <w:rPr>
          <w:sz w:val="28"/>
          <w:szCs w:val="28"/>
          <w:lang w:eastAsia="en-US"/>
        </w:rPr>
      </w:pPr>
      <w:r w:rsidRPr="0000013C">
        <w:rPr>
          <w:sz w:val="28"/>
          <w:szCs w:val="28"/>
          <w:lang w:eastAsia="en-US"/>
        </w:rPr>
        <w:t>Реализация каждой задачи осуществляется в рамках соответствующей Подпрограммы к настоящей Программе.</w:t>
      </w:r>
    </w:p>
    <w:p w:rsidR="0000013C" w:rsidRPr="0000013C" w:rsidRDefault="0000013C" w:rsidP="005D6D7B">
      <w:pPr>
        <w:ind w:firstLine="709"/>
        <w:jc w:val="both"/>
        <w:rPr>
          <w:sz w:val="28"/>
          <w:szCs w:val="28"/>
          <w:lang w:eastAsia="en-US"/>
        </w:rPr>
      </w:pPr>
      <w:r w:rsidRPr="0000013C">
        <w:rPr>
          <w:sz w:val="28"/>
          <w:szCs w:val="28"/>
          <w:lang w:eastAsia="en-US"/>
        </w:rPr>
        <w:t>Решение задач по созданию условий для улучшения инвестиционной привлекательности муниципального образования город Новотроицк обеспечивается системой мероприятий Подпрограммы «Развитие инвестиционной привлекательности муниципального образования город Новотроицк» (Приложение № 1 к настоящей муниципальной Программе).</w:t>
      </w:r>
    </w:p>
    <w:p w:rsidR="0000013C" w:rsidRPr="0000013C" w:rsidRDefault="0000013C" w:rsidP="0000013C">
      <w:pPr>
        <w:jc w:val="both"/>
        <w:rPr>
          <w:sz w:val="28"/>
          <w:szCs w:val="28"/>
          <w:lang w:eastAsia="en-US"/>
        </w:rPr>
      </w:pPr>
      <w:r w:rsidRPr="0000013C">
        <w:rPr>
          <w:sz w:val="28"/>
          <w:szCs w:val="28"/>
          <w:lang w:eastAsia="en-US"/>
        </w:rPr>
        <w:t>Решение задач по развитию инфраструктуры поддержки субъектов малого и среднего предпринимательства обеспечивается системой мероприятий Подпрограммы «Развитие малого и среднего предпринимательства в  муниципальном образовании город Новотроицк» (Приложение № 2 к настоящей муниципальной Программе).</w:t>
      </w:r>
    </w:p>
    <w:p w:rsidR="0000013C" w:rsidRPr="0000013C" w:rsidRDefault="0000013C" w:rsidP="005D6D7B">
      <w:pPr>
        <w:ind w:firstLine="709"/>
        <w:jc w:val="both"/>
        <w:rPr>
          <w:sz w:val="28"/>
          <w:szCs w:val="28"/>
        </w:rPr>
      </w:pPr>
      <w:r w:rsidRPr="0000013C">
        <w:rPr>
          <w:sz w:val="28"/>
          <w:szCs w:val="28"/>
        </w:rPr>
        <w:t xml:space="preserve">Решение задач по повышению качества и доступности получения гражданами государственных и </w:t>
      </w:r>
      <w:proofErr w:type="gramStart"/>
      <w:r w:rsidRPr="0000013C">
        <w:rPr>
          <w:sz w:val="28"/>
          <w:szCs w:val="28"/>
        </w:rPr>
        <w:t>муниципальных услуг, предоставляемых органами местного самоуправления и муниципальными учреждениями осуществляются</w:t>
      </w:r>
      <w:proofErr w:type="gramEnd"/>
      <w:r w:rsidRPr="0000013C">
        <w:rPr>
          <w:sz w:val="28"/>
          <w:szCs w:val="28"/>
        </w:rPr>
        <w:t xml:space="preserve">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Подпрограмме «Снижение административных барьеров» (Приложение № 3 к настоящей муниципальной Программе). </w:t>
      </w:r>
    </w:p>
    <w:p w:rsidR="0000013C" w:rsidRPr="0000013C" w:rsidRDefault="0000013C" w:rsidP="0000013C">
      <w:pPr>
        <w:jc w:val="both"/>
        <w:rPr>
          <w:sz w:val="16"/>
          <w:szCs w:val="16"/>
          <w:vertAlign w:val="superscript"/>
        </w:rPr>
      </w:pPr>
    </w:p>
    <w:p w:rsidR="0000013C" w:rsidRPr="0000013C" w:rsidRDefault="0000013C" w:rsidP="0000013C">
      <w:pPr>
        <w:jc w:val="center"/>
        <w:rPr>
          <w:sz w:val="28"/>
          <w:szCs w:val="28"/>
          <w:lang w:eastAsia="en-US"/>
        </w:rPr>
      </w:pPr>
      <w:r w:rsidRPr="0000013C">
        <w:rPr>
          <w:sz w:val="28"/>
          <w:szCs w:val="28"/>
          <w:lang w:eastAsia="en-US"/>
        </w:rPr>
        <w:t>3. Сроки реализации Программы</w:t>
      </w:r>
    </w:p>
    <w:p w:rsidR="0000013C" w:rsidRPr="0000013C" w:rsidRDefault="0000013C" w:rsidP="0000013C">
      <w:pPr>
        <w:tabs>
          <w:tab w:val="left" w:pos="4010"/>
        </w:tabs>
        <w:jc w:val="both"/>
        <w:rPr>
          <w:sz w:val="16"/>
          <w:szCs w:val="16"/>
          <w:lang w:eastAsia="en-US"/>
        </w:rPr>
      </w:pPr>
      <w:r w:rsidRPr="0000013C">
        <w:rPr>
          <w:sz w:val="28"/>
          <w:szCs w:val="28"/>
          <w:lang w:eastAsia="en-US"/>
        </w:rPr>
        <w:tab/>
      </w:r>
    </w:p>
    <w:p w:rsidR="0000013C" w:rsidRPr="0000013C" w:rsidRDefault="0000013C" w:rsidP="005D6D7B">
      <w:pPr>
        <w:ind w:firstLine="709"/>
        <w:jc w:val="both"/>
        <w:rPr>
          <w:sz w:val="28"/>
          <w:szCs w:val="28"/>
          <w:lang w:eastAsia="en-US"/>
        </w:rPr>
      </w:pPr>
      <w:r w:rsidRPr="0000013C">
        <w:rPr>
          <w:sz w:val="28"/>
          <w:szCs w:val="28"/>
          <w:lang w:eastAsia="en-US"/>
        </w:rPr>
        <w:t>Программа реализуется с 2015 по 2020 год в один этап.</w:t>
      </w: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r w:rsidRPr="0000013C">
        <w:rPr>
          <w:sz w:val="28"/>
          <w:szCs w:val="28"/>
          <w:lang w:eastAsia="en-US"/>
        </w:rPr>
        <w:t>4. Объем финансирования Программы</w:t>
      </w:r>
    </w:p>
    <w:p w:rsidR="0000013C" w:rsidRPr="0000013C" w:rsidRDefault="0000013C" w:rsidP="0000013C">
      <w:pPr>
        <w:jc w:val="both"/>
        <w:rPr>
          <w:sz w:val="28"/>
          <w:szCs w:val="28"/>
          <w:lang w:eastAsia="en-US"/>
        </w:rPr>
      </w:pPr>
    </w:p>
    <w:p w:rsidR="0000013C" w:rsidRPr="0000013C" w:rsidRDefault="0000013C" w:rsidP="005D6D7B">
      <w:pPr>
        <w:ind w:firstLine="709"/>
        <w:jc w:val="both"/>
        <w:rPr>
          <w:sz w:val="28"/>
          <w:szCs w:val="28"/>
        </w:rPr>
      </w:pPr>
      <w:r w:rsidRPr="0000013C">
        <w:rPr>
          <w:sz w:val="28"/>
          <w:szCs w:val="28"/>
          <w:lang w:eastAsia="en-US"/>
        </w:rPr>
        <w:t xml:space="preserve">Финансирование Программы осуществляется за счет средств местного бюджета, с привлечением средств областного бюджета </w:t>
      </w:r>
      <w:r w:rsidRPr="0000013C">
        <w:rPr>
          <w:sz w:val="28"/>
          <w:szCs w:val="28"/>
        </w:rPr>
        <w:t>(Приложение № 6 к настоящей муниципальной Программе)</w:t>
      </w:r>
      <w:r w:rsidRPr="0000013C">
        <w:rPr>
          <w:sz w:val="28"/>
          <w:szCs w:val="28"/>
          <w:lang w:eastAsia="en-US"/>
        </w:rPr>
        <w:t xml:space="preserve"> и иных источников (прогнозно)</w:t>
      </w:r>
      <w:r w:rsidRPr="0000013C">
        <w:rPr>
          <w:sz w:val="28"/>
          <w:szCs w:val="28"/>
        </w:rPr>
        <w:t xml:space="preserve">. </w:t>
      </w:r>
    </w:p>
    <w:p w:rsidR="0000013C" w:rsidRPr="0000013C" w:rsidRDefault="0000013C" w:rsidP="005D6D7B">
      <w:pPr>
        <w:ind w:firstLine="709"/>
        <w:jc w:val="both"/>
        <w:rPr>
          <w:sz w:val="28"/>
          <w:szCs w:val="28"/>
          <w:lang w:eastAsia="en-US"/>
        </w:rPr>
      </w:pPr>
      <w:r w:rsidRPr="0000013C">
        <w:rPr>
          <w:sz w:val="28"/>
          <w:szCs w:val="28"/>
          <w:lang w:eastAsia="en-US"/>
        </w:rPr>
        <w:lastRenderedPageBreak/>
        <w:t>Объемы финансирования за счет иных сре</w:t>
      </w:r>
      <w:proofErr w:type="gramStart"/>
      <w:r w:rsidRPr="0000013C">
        <w:rPr>
          <w:sz w:val="28"/>
          <w:szCs w:val="28"/>
          <w:lang w:eastAsia="en-US"/>
        </w:rPr>
        <w:t>дств с р</w:t>
      </w:r>
      <w:proofErr w:type="gramEnd"/>
      <w:r w:rsidRPr="0000013C">
        <w:rPr>
          <w:sz w:val="28"/>
          <w:szCs w:val="28"/>
          <w:lang w:eastAsia="en-US"/>
        </w:rPr>
        <w:t>азбивкой по годам и Подпрограммам (средства Фонда поддержки предпринимательства города Новотроицка) (прогнозно):</w:t>
      </w:r>
    </w:p>
    <w:p w:rsidR="0000013C" w:rsidRPr="0000013C" w:rsidRDefault="0000013C" w:rsidP="005D6D7B">
      <w:pPr>
        <w:ind w:firstLine="709"/>
        <w:jc w:val="both"/>
        <w:rPr>
          <w:sz w:val="28"/>
          <w:szCs w:val="28"/>
          <w:lang w:eastAsia="en-US"/>
        </w:rPr>
      </w:pPr>
      <w:r w:rsidRPr="0000013C">
        <w:rPr>
          <w:sz w:val="28"/>
          <w:szCs w:val="28"/>
          <w:lang w:eastAsia="en-US"/>
        </w:rPr>
        <w:t>Всего: 87 330,0 тыс. рублей (</w:t>
      </w:r>
      <w:proofErr w:type="spellStart"/>
      <w:r w:rsidRPr="0000013C">
        <w:rPr>
          <w:sz w:val="28"/>
          <w:szCs w:val="28"/>
          <w:lang w:eastAsia="en-US"/>
        </w:rPr>
        <w:t>прогнозно</w:t>
      </w:r>
      <w:proofErr w:type="spellEnd"/>
      <w:r w:rsidRPr="0000013C">
        <w:rPr>
          <w:sz w:val="28"/>
          <w:szCs w:val="28"/>
          <w:lang w:eastAsia="en-US"/>
        </w:rPr>
        <w:t>), в т.ч.:</w:t>
      </w:r>
    </w:p>
    <w:p w:rsidR="0000013C" w:rsidRPr="0000013C" w:rsidRDefault="0000013C" w:rsidP="005D6D7B">
      <w:pPr>
        <w:ind w:firstLine="709"/>
        <w:jc w:val="both"/>
        <w:rPr>
          <w:sz w:val="28"/>
          <w:szCs w:val="28"/>
          <w:lang w:eastAsia="en-US"/>
        </w:rPr>
      </w:pPr>
      <w:r w:rsidRPr="0000013C">
        <w:rPr>
          <w:sz w:val="28"/>
          <w:szCs w:val="28"/>
          <w:lang w:eastAsia="en-US"/>
        </w:rPr>
        <w:t>2015 – 14 055,0 тыс. рублей;</w:t>
      </w:r>
    </w:p>
    <w:p w:rsidR="0000013C" w:rsidRPr="0000013C" w:rsidRDefault="0000013C" w:rsidP="005D6D7B">
      <w:pPr>
        <w:ind w:firstLine="709"/>
        <w:jc w:val="both"/>
        <w:rPr>
          <w:sz w:val="28"/>
          <w:szCs w:val="28"/>
          <w:lang w:eastAsia="en-US"/>
        </w:rPr>
      </w:pPr>
      <w:r w:rsidRPr="0000013C">
        <w:rPr>
          <w:sz w:val="28"/>
          <w:szCs w:val="28"/>
          <w:lang w:eastAsia="en-US"/>
        </w:rPr>
        <w:t>2016 – 14 055,0 тыс. рублей;</w:t>
      </w:r>
    </w:p>
    <w:p w:rsidR="0000013C" w:rsidRPr="0000013C" w:rsidRDefault="0000013C" w:rsidP="005D6D7B">
      <w:pPr>
        <w:ind w:firstLine="709"/>
        <w:jc w:val="both"/>
        <w:rPr>
          <w:sz w:val="28"/>
          <w:szCs w:val="28"/>
          <w:lang w:eastAsia="en-US"/>
        </w:rPr>
      </w:pPr>
      <w:r w:rsidRPr="0000013C">
        <w:rPr>
          <w:sz w:val="28"/>
          <w:szCs w:val="28"/>
          <w:lang w:eastAsia="en-US"/>
        </w:rPr>
        <w:t>2017 – 14 055,0 тыс. рублей;</w:t>
      </w:r>
    </w:p>
    <w:p w:rsidR="0000013C" w:rsidRPr="0000013C" w:rsidRDefault="0000013C" w:rsidP="005D6D7B">
      <w:pPr>
        <w:ind w:firstLine="709"/>
        <w:jc w:val="both"/>
        <w:rPr>
          <w:sz w:val="28"/>
          <w:szCs w:val="28"/>
          <w:lang w:eastAsia="en-US"/>
        </w:rPr>
      </w:pPr>
      <w:r w:rsidRPr="0000013C">
        <w:rPr>
          <w:sz w:val="28"/>
          <w:szCs w:val="28"/>
          <w:lang w:eastAsia="en-US"/>
        </w:rPr>
        <w:t>2018 – 14 055,0 тыс. рублей;</w:t>
      </w:r>
    </w:p>
    <w:p w:rsidR="0000013C" w:rsidRPr="0000013C" w:rsidRDefault="0000013C" w:rsidP="005D6D7B">
      <w:pPr>
        <w:ind w:firstLine="709"/>
        <w:jc w:val="both"/>
        <w:rPr>
          <w:sz w:val="28"/>
          <w:szCs w:val="28"/>
          <w:lang w:eastAsia="en-US"/>
        </w:rPr>
      </w:pPr>
      <w:r w:rsidRPr="0000013C">
        <w:rPr>
          <w:sz w:val="28"/>
          <w:szCs w:val="28"/>
          <w:lang w:eastAsia="en-US"/>
        </w:rPr>
        <w:t>2019 – 15 055,0 тыс. рублей;</w:t>
      </w:r>
    </w:p>
    <w:p w:rsidR="0000013C" w:rsidRPr="0000013C" w:rsidRDefault="0000013C" w:rsidP="005D6D7B">
      <w:pPr>
        <w:ind w:firstLine="709"/>
        <w:jc w:val="both"/>
        <w:rPr>
          <w:sz w:val="28"/>
          <w:szCs w:val="28"/>
          <w:lang w:eastAsia="en-US"/>
        </w:rPr>
      </w:pPr>
      <w:r w:rsidRPr="0000013C">
        <w:rPr>
          <w:sz w:val="28"/>
          <w:szCs w:val="28"/>
          <w:lang w:eastAsia="en-US"/>
        </w:rPr>
        <w:t>2020 – 16 055,0 тыс. рублей.</w:t>
      </w:r>
    </w:p>
    <w:p w:rsidR="0000013C" w:rsidRPr="0000013C" w:rsidRDefault="0000013C" w:rsidP="0000013C">
      <w:pPr>
        <w:jc w:val="both"/>
        <w:rPr>
          <w:sz w:val="28"/>
          <w:szCs w:val="28"/>
          <w:lang w:eastAsia="en-US"/>
        </w:rPr>
      </w:pPr>
    </w:p>
    <w:p w:rsidR="0000013C" w:rsidRPr="0000013C" w:rsidRDefault="0000013C" w:rsidP="0000013C">
      <w:pPr>
        <w:jc w:val="center"/>
        <w:rPr>
          <w:sz w:val="28"/>
          <w:szCs w:val="28"/>
          <w:lang w:eastAsia="en-US"/>
        </w:rPr>
      </w:pPr>
      <w:r w:rsidRPr="0000013C">
        <w:rPr>
          <w:sz w:val="28"/>
          <w:szCs w:val="28"/>
          <w:lang w:eastAsia="en-US"/>
        </w:rPr>
        <w:t>5. Целевые индикаторы Программы</w:t>
      </w:r>
    </w:p>
    <w:p w:rsidR="0000013C" w:rsidRPr="0000013C" w:rsidRDefault="0000013C" w:rsidP="0000013C">
      <w:pPr>
        <w:jc w:val="both"/>
        <w:rPr>
          <w:sz w:val="28"/>
          <w:szCs w:val="28"/>
          <w:lang w:eastAsia="en-US"/>
        </w:rPr>
      </w:pPr>
    </w:p>
    <w:p w:rsidR="0000013C" w:rsidRPr="0000013C" w:rsidRDefault="0000013C" w:rsidP="008C06BE">
      <w:pPr>
        <w:ind w:firstLine="709"/>
        <w:jc w:val="both"/>
        <w:rPr>
          <w:sz w:val="28"/>
          <w:szCs w:val="28"/>
          <w:lang w:eastAsia="en-US"/>
        </w:rPr>
      </w:pPr>
      <w:r w:rsidRPr="0000013C">
        <w:rPr>
          <w:sz w:val="28"/>
          <w:szCs w:val="28"/>
          <w:lang w:eastAsia="en-US"/>
        </w:rPr>
        <w:t xml:space="preserve">Перечень целевых индикаторов муниципальной Программы с расшифровкой плановых значений по годам ее реализации представлен в Приложении № 4 к настоящей муниципальной Программе. </w:t>
      </w:r>
    </w:p>
    <w:p w:rsidR="0000013C" w:rsidRPr="0000013C" w:rsidRDefault="0000013C" w:rsidP="0000013C">
      <w:pPr>
        <w:rPr>
          <w:sz w:val="28"/>
          <w:szCs w:val="28"/>
          <w:lang w:eastAsia="en-US"/>
        </w:rPr>
      </w:pPr>
    </w:p>
    <w:p w:rsidR="0000013C" w:rsidRPr="0000013C" w:rsidRDefault="0000013C" w:rsidP="0000013C">
      <w:pPr>
        <w:jc w:val="center"/>
        <w:rPr>
          <w:sz w:val="28"/>
          <w:szCs w:val="28"/>
          <w:lang w:eastAsia="en-US"/>
        </w:rPr>
      </w:pPr>
      <w:r w:rsidRPr="0000013C">
        <w:rPr>
          <w:sz w:val="28"/>
          <w:szCs w:val="28"/>
          <w:lang w:eastAsia="en-US"/>
        </w:rPr>
        <w:t>6. Анализ рисков реализации программы и описание мер управления</w:t>
      </w:r>
    </w:p>
    <w:p w:rsidR="0000013C" w:rsidRPr="0000013C" w:rsidRDefault="0000013C" w:rsidP="0000013C">
      <w:pPr>
        <w:jc w:val="center"/>
        <w:rPr>
          <w:sz w:val="28"/>
          <w:szCs w:val="28"/>
          <w:lang w:eastAsia="en-US"/>
        </w:rPr>
      </w:pPr>
      <w:r w:rsidRPr="0000013C">
        <w:rPr>
          <w:sz w:val="28"/>
          <w:szCs w:val="28"/>
          <w:lang w:eastAsia="en-US"/>
        </w:rPr>
        <w:t>рисками реализации Программы</w:t>
      </w:r>
    </w:p>
    <w:p w:rsidR="0000013C" w:rsidRPr="0000013C" w:rsidRDefault="0000013C" w:rsidP="0000013C">
      <w:pPr>
        <w:jc w:val="center"/>
        <w:rPr>
          <w:sz w:val="28"/>
          <w:szCs w:val="28"/>
          <w:lang w:eastAsia="en-US"/>
        </w:rPr>
      </w:pPr>
    </w:p>
    <w:p w:rsidR="0000013C" w:rsidRPr="0000013C" w:rsidRDefault="0000013C" w:rsidP="008C06BE">
      <w:pPr>
        <w:ind w:firstLine="709"/>
        <w:jc w:val="both"/>
        <w:rPr>
          <w:sz w:val="28"/>
          <w:szCs w:val="28"/>
        </w:rPr>
      </w:pPr>
      <w:r w:rsidRPr="0000013C">
        <w:rPr>
          <w:iCs/>
          <w:sz w:val="28"/>
          <w:szCs w:val="28"/>
        </w:rPr>
        <w:t>На результат реализации Программы могут повлиять риски, как внутренние, которые относятся к сфере компетенции ответственного исполнителя Программы, так и внешние, наступление  которых  не зависит от действий исполнителя Программы.</w:t>
      </w:r>
    </w:p>
    <w:p w:rsidR="0000013C" w:rsidRPr="0000013C" w:rsidRDefault="0000013C" w:rsidP="008C06BE">
      <w:pPr>
        <w:ind w:firstLine="709"/>
        <w:jc w:val="both"/>
        <w:rPr>
          <w:sz w:val="28"/>
          <w:szCs w:val="28"/>
        </w:rPr>
      </w:pPr>
      <w:r w:rsidRPr="0000013C">
        <w:rPr>
          <w:iCs/>
          <w:sz w:val="28"/>
          <w:szCs w:val="28"/>
        </w:rPr>
        <w:t>К внутренним рискам реализации Программы относятся:</w:t>
      </w:r>
    </w:p>
    <w:p w:rsidR="0000013C" w:rsidRPr="0000013C" w:rsidRDefault="0000013C" w:rsidP="008C06BE">
      <w:pPr>
        <w:ind w:firstLine="709"/>
        <w:jc w:val="both"/>
        <w:rPr>
          <w:sz w:val="28"/>
          <w:szCs w:val="28"/>
        </w:rPr>
      </w:pPr>
      <w:r w:rsidRPr="0000013C">
        <w:rPr>
          <w:iCs/>
          <w:sz w:val="28"/>
          <w:szCs w:val="28"/>
        </w:rPr>
        <w:t>- низкая исполнительная дисциплина исполнителей Программы;</w:t>
      </w:r>
    </w:p>
    <w:p w:rsidR="0000013C" w:rsidRPr="0000013C" w:rsidRDefault="0000013C" w:rsidP="008C06BE">
      <w:pPr>
        <w:ind w:firstLine="709"/>
        <w:jc w:val="both"/>
        <w:rPr>
          <w:sz w:val="28"/>
          <w:szCs w:val="28"/>
        </w:rPr>
      </w:pPr>
      <w:r w:rsidRPr="0000013C">
        <w:rPr>
          <w:iCs/>
          <w:sz w:val="28"/>
          <w:szCs w:val="28"/>
        </w:rPr>
        <w:t>- несвоевременная разработка, согласование и принятие документов, обеспечивающих выполнение основных мероприятий Программы;</w:t>
      </w:r>
    </w:p>
    <w:p w:rsidR="0000013C" w:rsidRPr="0000013C" w:rsidRDefault="0000013C" w:rsidP="008C06BE">
      <w:pPr>
        <w:ind w:firstLine="709"/>
        <w:jc w:val="both"/>
        <w:rPr>
          <w:sz w:val="28"/>
          <w:szCs w:val="28"/>
        </w:rPr>
      </w:pPr>
      <w:r w:rsidRPr="0000013C">
        <w:rPr>
          <w:iCs/>
          <w:sz w:val="28"/>
          <w:szCs w:val="28"/>
        </w:rPr>
        <w:t>- недостаточная оперативность корректировки хода реализации Программы при наступлении внешних рисков реализации Программы.</w:t>
      </w:r>
    </w:p>
    <w:p w:rsidR="0000013C" w:rsidRPr="0000013C" w:rsidRDefault="0000013C" w:rsidP="008C06BE">
      <w:pPr>
        <w:ind w:firstLine="709"/>
        <w:jc w:val="both"/>
        <w:rPr>
          <w:sz w:val="28"/>
          <w:szCs w:val="28"/>
        </w:rPr>
      </w:pPr>
      <w:r w:rsidRPr="0000013C">
        <w:rPr>
          <w:iCs/>
          <w:sz w:val="28"/>
          <w:szCs w:val="28"/>
        </w:rPr>
        <w:t>К внешним рискам реализации Программы относятся:</w:t>
      </w:r>
    </w:p>
    <w:p w:rsidR="0000013C" w:rsidRPr="0000013C" w:rsidRDefault="0000013C" w:rsidP="0000013C">
      <w:pPr>
        <w:jc w:val="both"/>
        <w:rPr>
          <w:sz w:val="28"/>
          <w:szCs w:val="28"/>
        </w:rPr>
      </w:pPr>
      <w:r w:rsidRPr="0000013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00013C" w:rsidRPr="0000013C" w:rsidRDefault="0000013C" w:rsidP="008C06BE">
      <w:pPr>
        <w:ind w:firstLine="709"/>
        <w:jc w:val="both"/>
        <w:rPr>
          <w:sz w:val="28"/>
          <w:szCs w:val="28"/>
        </w:rPr>
      </w:pPr>
      <w:r w:rsidRPr="0000013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00013C">
        <w:rPr>
          <w:iCs/>
          <w:sz w:val="28"/>
          <w:szCs w:val="28"/>
        </w:rPr>
        <w:t>Программы</w:t>
      </w:r>
      <w:r w:rsidRPr="0000013C">
        <w:rPr>
          <w:sz w:val="28"/>
          <w:szCs w:val="28"/>
        </w:rPr>
        <w:t>. Эти риски могут привести к нарушению сроков выполнения мероприятий и достижения запланированных результатов;</w:t>
      </w:r>
    </w:p>
    <w:p w:rsidR="0000013C" w:rsidRPr="0000013C" w:rsidRDefault="0000013C" w:rsidP="008C06BE">
      <w:pPr>
        <w:ind w:firstLine="709"/>
        <w:jc w:val="both"/>
        <w:rPr>
          <w:sz w:val="28"/>
          <w:szCs w:val="28"/>
        </w:rPr>
      </w:pPr>
      <w:r w:rsidRPr="0000013C">
        <w:rPr>
          <w:sz w:val="28"/>
          <w:szCs w:val="28"/>
        </w:rPr>
        <w:t xml:space="preserve">-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администрации, объединением отделов администрации, изменением </w:t>
      </w:r>
      <w:r w:rsidRPr="0000013C">
        <w:rPr>
          <w:sz w:val="28"/>
          <w:szCs w:val="28"/>
        </w:rPr>
        <w:lastRenderedPageBreak/>
        <w:t>должностных регламентов и, как правило, неэффективным исполнением мероприятий на определенном этапе реализации 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00013C" w:rsidRPr="0000013C" w:rsidRDefault="0000013C" w:rsidP="008C06BE">
      <w:pPr>
        <w:ind w:firstLine="709"/>
        <w:jc w:val="both"/>
        <w:rPr>
          <w:sz w:val="28"/>
          <w:szCs w:val="28"/>
        </w:rPr>
      </w:pPr>
      <w:r w:rsidRPr="0000013C">
        <w:rPr>
          <w:sz w:val="28"/>
          <w:szCs w:val="28"/>
        </w:rPr>
        <w:t>- финансовые риски обусловлены снижением финансирования отдельных мероприятий Программы, изменением цен на некоторые виды услуг, что повлечет изменение величины затрат на отдельные программные мероприятия;</w:t>
      </w:r>
    </w:p>
    <w:p w:rsidR="0000013C" w:rsidRPr="0000013C" w:rsidRDefault="0000013C" w:rsidP="008C06BE">
      <w:pPr>
        <w:ind w:firstLine="709"/>
        <w:jc w:val="both"/>
        <w:rPr>
          <w:sz w:val="28"/>
          <w:szCs w:val="28"/>
        </w:rPr>
      </w:pPr>
      <w:r w:rsidRPr="0000013C">
        <w:rPr>
          <w:sz w:val="28"/>
          <w:szCs w:val="28"/>
        </w:rPr>
        <w:t xml:space="preserve">- правовые риски, связанные с изменением законодательства Российской Федерации, которые могут </w:t>
      </w:r>
      <w:proofErr w:type="spellStart"/>
      <w:r w:rsidRPr="0000013C">
        <w:rPr>
          <w:sz w:val="28"/>
          <w:szCs w:val="28"/>
        </w:rPr>
        <w:t>декриминализировать</w:t>
      </w:r>
      <w:proofErr w:type="spellEnd"/>
      <w:r w:rsidRPr="0000013C">
        <w:rPr>
          <w:sz w:val="28"/>
          <w:szCs w:val="28"/>
        </w:rPr>
        <w:t xml:space="preserve"> часть статей Уголовного кодекса РФ, либо часть административных правонарушений перевести в разряд преступлений;</w:t>
      </w:r>
    </w:p>
    <w:p w:rsidR="0000013C" w:rsidRPr="0000013C" w:rsidRDefault="0000013C" w:rsidP="008C06BE">
      <w:pPr>
        <w:ind w:firstLine="709"/>
        <w:jc w:val="both"/>
        <w:rPr>
          <w:sz w:val="28"/>
          <w:szCs w:val="28"/>
        </w:rPr>
      </w:pPr>
      <w:r w:rsidRPr="0000013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00013C">
        <w:rPr>
          <w:iCs/>
          <w:sz w:val="28"/>
          <w:szCs w:val="28"/>
        </w:rPr>
        <w:t>Программы</w:t>
      </w:r>
      <w:r w:rsidRPr="0000013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00013C" w:rsidRPr="0000013C" w:rsidRDefault="0000013C" w:rsidP="008C06BE">
      <w:pPr>
        <w:ind w:firstLine="709"/>
        <w:jc w:val="both"/>
        <w:rPr>
          <w:iCs/>
          <w:sz w:val="28"/>
          <w:szCs w:val="28"/>
        </w:rPr>
      </w:pPr>
      <w:r w:rsidRPr="0000013C">
        <w:rPr>
          <w:iCs/>
          <w:sz w:val="28"/>
          <w:szCs w:val="28"/>
        </w:rPr>
        <w:t>В целях управления указанными рисками в процессе реализации Программы предусматриваются следующие меры:</w:t>
      </w:r>
    </w:p>
    <w:p w:rsidR="0000013C" w:rsidRPr="0000013C" w:rsidRDefault="0000013C" w:rsidP="008C06BE">
      <w:pPr>
        <w:ind w:firstLine="709"/>
        <w:jc w:val="both"/>
        <w:rPr>
          <w:sz w:val="28"/>
          <w:szCs w:val="28"/>
        </w:rPr>
      </w:pPr>
      <w:r w:rsidRPr="0000013C">
        <w:rPr>
          <w:iCs/>
          <w:sz w:val="28"/>
          <w:szCs w:val="28"/>
        </w:rPr>
        <w:t xml:space="preserve">- </w:t>
      </w:r>
      <w:r w:rsidRPr="0000013C">
        <w:rPr>
          <w:sz w:val="28"/>
          <w:szCs w:val="28"/>
        </w:rPr>
        <w:t>проведение мониторинга планируемых изменений в федеральном законодательстве;</w:t>
      </w:r>
    </w:p>
    <w:p w:rsidR="0000013C" w:rsidRPr="0000013C" w:rsidRDefault="0000013C" w:rsidP="008C06BE">
      <w:pPr>
        <w:ind w:firstLine="709"/>
        <w:jc w:val="both"/>
        <w:rPr>
          <w:sz w:val="28"/>
          <w:szCs w:val="28"/>
        </w:rPr>
      </w:pPr>
      <w:r w:rsidRPr="0000013C">
        <w:rPr>
          <w:iCs/>
          <w:sz w:val="28"/>
          <w:szCs w:val="28"/>
        </w:rPr>
        <w:t>- формирование эффективной системы управления Программой на основе четкого распределения функций, полномочий и ответственности ответственного исполнителя и соисполнителей Программы;</w:t>
      </w:r>
    </w:p>
    <w:p w:rsidR="0000013C" w:rsidRPr="0000013C" w:rsidRDefault="0000013C" w:rsidP="008C06BE">
      <w:pPr>
        <w:ind w:firstLine="709"/>
        <w:jc w:val="both"/>
        <w:rPr>
          <w:sz w:val="28"/>
          <w:szCs w:val="28"/>
        </w:rPr>
      </w:pPr>
      <w:r w:rsidRPr="0000013C">
        <w:rPr>
          <w:iCs/>
          <w:sz w:val="28"/>
          <w:szCs w:val="28"/>
        </w:rPr>
        <w:t>- проведение мониторинга выполнения Программы, регулярного анализа и, при необходимости корректировки показателей (индикаторов), а также мероприятий Программы с сохранением ожидаемых результатов их реализации;</w:t>
      </w:r>
    </w:p>
    <w:p w:rsidR="0000013C" w:rsidRPr="0000013C" w:rsidRDefault="0000013C" w:rsidP="008C06BE">
      <w:pPr>
        <w:ind w:firstLine="709"/>
        <w:jc w:val="both"/>
        <w:rPr>
          <w:iCs/>
          <w:sz w:val="28"/>
          <w:szCs w:val="28"/>
        </w:rPr>
      </w:pPr>
      <w:r w:rsidRPr="0000013C">
        <w:rPr>
          <w:iCs/>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00013C" w:rsidRPr="0000013C" w:rsidRDefault="0000013C" w:rsidP="008C06BE">
      <w:pPr>
        <w:ind w:firstLine="709"/>
        <w:jc w:val="both"/>
        <w:rPr>
          <w:sz w:val="28"/>
          <w:szCs w:val="28"/>
        </w:rPr>
      </w:pPr>
      <w:r w:rsidRPr="0000013C">
        <w:rPr>
          <w:iCs/>
          <w:sz w:val="28"/>
          <w:szCs w:val="28"/>
        </w:rPr>
        <w:t xml:space="preserve">- </w:t>
      </w:r>
      <w:r w:rsidRPr="0000013C">
        <w:rPr>
          <w:sz w:val="28"/>
          <w:szCs w:val="28"/>
        </w:rPr>
        <w:t xml:space="preserve">взаимозаменяемость специалистов в отделе администрации муниципального образования город Новотроицк». </w:t>
      </w:r>
    </w:p>
    <w:p w:rsidR="0000013C" w:rsidRPr="0000013C" w:rsidRDefault="0000013C" w:rsidP="0000013C">
      <w:pPr>
        <w:rPr>
          <w:sz w:val="28"/>
          <w:szCs w:val="28"/>
          <w:lang w:eastAsia="en-US"/>
        </w:rPr>
      </w:pPr>
    </w:p>
    <w:p w:rsidR="0000013C" w:rsidRPr="0000013C" w:rsidRDefault="0000013C" w:rsidP="0000013C">
      <w:pPr>
        <w:jc w:val="center"/>
        <w:rPr>
          <w:sz w:val="28"/>
          <w:szCs w:val="28"/>
          <w:lang w:eastAsia="en-US"/>
        </w:rPr>
      </w:pPr>
      <w:r w:rsidRPr="0000013C">
        <w:rPr>
          <w:sz w:val="28"/>
          <w:szCs w:val="28"/>
          <w:lang w:eastAsia="en-US"/>
        </w:rPr>
        <w:t>7. Основные мероприятия Программы</w:t>
      </w:r>
    </w:p>
    <w:p w:rsidR="0000013C" w:rsidRPr="0000013C" w:rsidRDefault="0000013C" w:rsidP="0000013C">
      <w:pPr>
        <w:jc w:val="center"/>
        <w:rPr>
          <w:sz w:val="28"/>
          <w:szCs w:val="28"/>
          <w:lang w:eastAsia="en-US"/>
        </w:rPr>
      </w:pPr>
    </w:p>
    <w:p w:rsidR="0000013C" w:rsidRPr="0000013C" w:rsidRDefault="0000013C" w:rsidP="008C06BE">
      <w:pPr>
        <w:ind w:firstLine="709"/>
        <w:jc w:val="both"/>
        <w:rPr>
          <w:sz w:val="28"/>
          <w:szCs w:val="28"/>
        </w:rPr>
      </w:pPr>
      <w:r w:rsidRPr="0000013C">
        <w:rPr>
          <w:sz w:val="28"/>
          <w:szCs w:val="28"/>
        </w:rPr>
        <w:t xml:space="preserve">Перечень основных мероприятий </w:t>
      </w:r>
      <w:r w:rsidRPr="0000013C">
        <w:rPr>
          <w:sz w:val="28"/>
          <w:szCs w:val="28"/>
          <w:lang w:eastAsia="en-US"/>
        </w:rPr>
        <w:t>муниципальной Программы</w:t>
      </w:r>
      <w:r w:rsidRPr="0000013C">
        <w:rPr>
          <w:sz w:val="28"/>
          <w:szCs w:val="28"/>
        </w:rPr>
        <w:t xml:space="preserve"> с указанием сроков их реализации и объемов их финансирования указан в Приложении № 5, № 6 к настоящей муниципальной Программе.</w:t>
      </w:r>
    </w:p>
    <w:p w:rsidR="0000013C" w:rsidRPr="0000013C" w:rsidRDefault="0000013C" w:rsidP="0000013C">
      <w:pPr>
        <w:jc w:val="both"/>
        <w:rPr>
          <w:sz w:val="28"/>
          <w:szCs w:val="28"/>
          <w:lang w:eastAsia="en-US"/>
        </w:rPr>
      </w:pPr>
    </w:p>
    <w:p w:rsidR="0000013C" w:rsidRPr="0000013C" w:rsidRDefault="0000013C" w:rsidP="0000013C">
      <w:pPr>
        <w:jc w:val="center"/>
        <w:rPr>
          <w:sz w:val="28"/>
          <w:szCs w:val="28"/>
          <w:lang w:eastAsia="en-US"/>
        </w:rPr>
      </w:pPr>
      <w:r w:rsidRPr="0000013C">
        <w:rPr>
          <w:sz w:val="28"/>
          <w:szCs w:val="28"/>
          <w:lang w:eastAsia="en-US"/>
        </w:rPr>
        <w:t>8. Методика оценки эффективности Программы</w:t>
      </w:r>
    </w:p>
    <w:p w:rsidR="0000013C" w:rsidRPr="0000013C" w:rsidRDefault="0000013C" w:rsidP="0000013C">
      <w:pPr>
        <w:jc w:val="both"/>
        <w:rPr>
          <w:sz w:val="28"/>
          <w:szCs w:val="28"/>
          <w:lang w:eastAsia="en-US"/>
        </w:rPr>
      </w:pPr>
    </w:p>
    <w:p w:rsidR="0000013C" w:rsidRPr="0000013C" w:rsidRDefault="0000013C" w:rsidP="008C06BE">
      <w:pPr>
        <w:ind w:firstLine="709"/>
        <w:jc w:val="both"/>
        <w:rPr>
          <w:sz w:val="28"/>
          <w:szCs w:val="28"/>
          <w:lang w:eastAsia="en-US"/>
        </w:rPr>
      </w:pPr>
      <w:r w:rsidRPr="0000013C">
        <w:rPr>
          <w:sz w:val="28"/>
          <w:szCs w:val="28"/>
          <w:lang w:eastAsia="en-US"/>
        </w:rPr>
        <w:t xml:space="preserve">Оценка эффективности муниципальной Программы проводится в соответствии с разделом </w:t>
      </w:r>
      <w:r w:rsidRPr="0000013C">
        <w:rPr>
          <w:sz w:val="28"/>
          <w:szCs w:val="28"/>
          <w:lang w:val="en-US" w:eastAsia="en-US"/>
        </w:rPr>
        <w:t>V</w:t>
      </w:r>
      <w:r w:rsidRPr="0000013C">
        <w:rPr>
          <w:sz w:val="28"/>
          <w:szCs w:val="28"/>
          <w:lang w:eastAsia="en-US"/>
        </w:rPr>
        <w:t xml:space="preserve"> «Реализация муниципальных Программ и оценка их эффективности» Порядка разработки, реализации и оценки </w:t>
      </w:r>
      <w:r w:rsidRPr="0000013C">
        <w:rPr>
          <w:sz w:val="28"/>
          <w:szCs w:val="28"/>
          <w:lang w:eastAsia="en-US"/>
        </w:rPr>
        <w:lastRenderedPageBreak/>
        <w:t>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w:t>
      </w: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Default="0000013C" w:rsidP="0000013C">
      <w:pPr>
        <w:jc w:val="both"/>
        <w:rPr>
          <w:sz w:val="28"/>
          <w:szCs w:val="28"/>
          <w:lang w:eastAsia="en-US"/>
        </w:rPr>
      </w:pPr>
    </w:p>
    <w:p w:rsidR="0081208A" w:rsidRDefault="0081208A" w:rsidP="0000013C">
      <w:pPr>
        <w:jc w:val="both"/>
        <w:rPr>
          <w:sz w:val="28"/>
          <w:szCs w:val="28"/>
          <w:lang w:eastAsia="en-US"/>
        </w:rPr>
      </w:pPr>
    </w:p>
    <w:p w:rsidR="0081208A" w:rsidRDefault="0081208A" w:rsidP="0000013C">
      <w:pPr>
        <w:jc w:val="both"/>
        <w:rPr>
          <w:sz w:val="28"/>
          <w:szCs w:val="28"/>
          <w:lang w:eastAsia="en-US"/>
        </w:rPr>
      </w:pPr>
    </w:p>
    <w:p w:rsidR="0081208A" w:rsidRDefault="0081208A" w:rsidP="0000013C">
      <w:pPr>
        <w:jc w:val="both"/>
        <w:rPr>
          <w:sz w:val="28"/>
          <w:szCs w:val="28"/>
          <w:lang w:eastAsia="en-US"/>
        </w:rPr>
      </w:pPr>
    </w:p>
    <w:p w:rsidR="0081208A" w:rsidRPr="0000013C" w:rsidRDefault="0081208A" w:rsidP="0000013C">
      <w:pPr>
        <w:jc w:val="both"/>
        <w:rPr>
          <w:sz w:val="28"/>
          <w:szCs w:val="28"/>
          <w:lang w:eastAsia="en-US"/>
        </w:rPr>
      </w:pPr>
      <w:bookmarkStart w:id="1" w:name="_GoBack"/>
      <w:bookmarkEnd w:id="1"/>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00013C" w:rsidRPr="0000013C" w:rsidRDefault="008D78CF" w:rsidP="0000013C">
      <w:pPr>
        <w:jc w:val="center"/>
        <w:outlineLvl w:val="1"/>
        <w:rPr>
          <w:bCs/>
        </w:rPr>
      </w:pPr>
      <w:r w:rsidRPr="008D78CF">
        <w:rPr>
          <w:rFonts w:ascii="Calibri" w:hAnsi="Calibri"/>
          <w:noProof/>
          <w:sz w:val="22"/>
          <w:szCs w:val="22"/>
        </w:rPr>
        <w:lastRenderedPageBreak/>
        <w:pict>
          <v:shape id="_x0000_s1027" type="#_x0000_t202" style="position:absolute;left:0;text-align:left;margin-left:252.65pt;margin-top:-8.7pt;width:216.75pt;height:103.8pt;z-index:251668480;mso-height-percent:200;mso-height-percent:200;mso-width-relative:margin;mso-height-relative:margin" stroked="f">
            <v:textbox style="mso-next-textbox:#_x0000_s1027;mso-fit-shape-to-text:t">
              <w:txbxContent>
                <w:p w:rsidR="005D6D7B" w:rsidRDefault="005D6D7B" w:rsidP="0000013C">
                  <w:pPr>
                    <w:jc w:val="both"/>
                    <w:rPr>
                      <w:sz w:val="28"/>
                      <w:szCs w:val="28"/>
                    </w:rPr>
                  </w:pPr>
                  <w:r>
                    <w:rPr>
                      <w:sz w:val="28"/>
                      <w:szCs w:val="28"/>
                    </w:rPr>
                    <w:t xml:space="preserve">Приложение № 1 </w:t>
                  </w:r>
                </w:p>
                <w:p w:rsidR="005D6D7B" w:rsidRPr="00C211B9" w:rsidRDefault="005D6D7B" w:rsidP="0000013C">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2015-2020 годы  </w:t>
                  </w:r>
                </w:p>
              </w:txbxContent>
            </v:textbox>
          </v:shape>
        </w:pict>
      </w:r>
    </w:p>
    <w:p w:rsidR="0000013C" w:rsidRPr="0000013C" w:rsidRDefault="0000013C" w:rsidP="0000013C">
      <w:pPr>
        <w:jc w:val="center"/>
        <w:outlineLvl w:val="1"/>
        <w:rPr>
          <w:bCs/>
        </w:rPr>
      </w:pPr>
    </w:p>
    <w:p w:rsidR="0000013C" w:rsidRPr="0000013C" w:rsidRDefault="0000013C" w:rsidP="0000013C">
      <w:pPr>
        <w:jc w:val="center"/>
        <w:outlineLvl w:val="1"/>
        <w:rPr>
          <w:bCs/>
        </w:rPr>
      </w:pPr>
    </w:p>
    <w:p w:rsidR="0000013C" w:rsidRPr="0000013C" w:rsidRDefault="0000013C" w:rsidP="0000013C">
      <w:pPr>
        <w:jc w:val="center"/>
        <w:outlineLvl w:val="1"/>
        <w:rPr>
          <w:bCs/>
        </w:rPr>
      </w:pPr>
    </w:p>
    <w:p w:rsidR="0000013C" w:rsidRPr="0000013C" w:rsidRDefault="0000013C" w:rsidP="0000013C">
      <w:pPr>
        <w:jc w:val="center"/>
        <w:outlineLvl w:val="1"/>
        <w:rPr>
          <w:bCs/>
        </w:rPr>
      </w:pPr>
    </w:p>
    <w:p w:rsidR="0000013C" w:rsidRPr="0000013C" w:rsidRDefault="0000013C" w:rsidP="0000013C">
      <w:pPr>
        <w:outlineLvl w:val="1"/>
        <w:rPr>
          <w:bCs/>
        </w:rPr>
      </w:pPr>
    </w:p>
    <w:p w:rsidR="0000013C" w:rsidRPr="0000013C" w:rsidRDefault="0000013C" w:rsidP="0000013C">
      <w:pPr>
        <w:jc w:val="center"/>
        <w:outlineLvl w:val="1"/>
        <w:rPr>
          <w:bCs/>
        </w:rPr>
      </w:pPr>
    </w:p>
    <w:p w:rsidR="0000013C" w:rsidRPr="0000013C" w:rsidRDefault="0000013C" w:rsidP="0000013C">
      <w:pPr>
        <w:jc w:val="center"/>
        <w:outlineLvl w:val="1"/>
        <w:rPr>
          <w:b/>
          <w:bCs/>
          <w:sz w:val="28"/>
          <w:szCs w:val="28"/>
        </w:rPr>
      </w:pPr>
    </w:p>
    <w:p w:rsidR="0000013C" w:rsidRPr="0000013C" w:rsidRDefault="0000013C" w:rsidP="0000013C">
      <w:pPr>
        <w:jc w:val="center"/>
        <w:outlineLvl w:val="1"/>
        <w:rPr>
          <w:b/>
          <w:bCs/>
          <w:sz w:val="28"/>
          <w:szCs w:val="28"/>
        </w:rPr>
      </w:pPr>
    </w:p>
    <w:p w:rsidR="0000013C" w:rsidRPr="0000013C" w:rsidRDefault="0000013C" w:rsidP="0000013C">
      <w:pPr>
        <w:jc w:val="center"/>
        <w:outlineLvl w:val="1"/>
        <w:rPr>
          <w:b/>
          <w:bCs/>
          <w:sz w:val="28"/>
          <w:szCs w:val="28"/>
        </w:rPr>
      </w:pPr>
      <w:r w:rsidRPr="0000013C">
        <w:rPr>
          <w:b/>
          <w:bCs/>
          <w:sz w:val="28"/>
          <w:szCs w:val="28"/>
        </w:rPr>
        <w:t xml:space="preserve">ПАСПОРТ </w:t>
      </w:r>
    </w:p>
    <w:p w:rsidR="0000013C" w:rsidRPr="0000013C" w:rsidRDefault="0000013C" w:rsidP="0000013C">
      <w:pPr>
        <w:jc w:val="center"/>
        <w:outlineLvl w:val="1"/>
        <w:rPr>
          <w:b/>
          <w:sz w:val="28"/>
          <w:szCs w:val="28"/>
          <w:lang w:eastAsia="en-US"/>
        </w:rPr>
      </w:pPr>
      <w:r w:rsidRPr="0000013C">
        <w:rPr>
          <w:b/>
          <w:bCs/>
          <w:sz w:val="28"/>
          <w:szCs w:val="28"/>
        </w:rPr>
        <w:t xml:space="preserve">Подпрограммы «Развитие инвестиционной привлекательности муниципального образования город Новотроицк» муниципальной Программы муниципального образования город Новотроицк </w:t>
      </w:r>
      <w:r w:rsidRPr="0000013C">
        <w:rPr>
          <w:b/>
          <w:sz w:val="28"/>
          <w:szCs w:val="28"/>
          <w:lang w:eastAsia="en-US"/>
        </w:rPr>
        <w:t>«Экономическое развитие муниципального образования город Новотроицк на 2015-2020 годы»</w:t>
      </w:r>
    </w:p>
    <w:p w:rsidR="0000013C" w:rsidRPr="0000013C" w:rsidRDefault="0000013C" w:rsidP="0000013C">
      <w:pPr>
        <w:jc w:val="center"/>
        <w:outlineLvl w:val="1"/>
        <w:rPr>
          <w:b/>
          <w:bCs/>
          <w:sz w:val="28"/>
          <w:szCs w:val="28"/>
        </w:rPr>
      </w:pPr>
      <w:r w:rsidRPr="0000013C">
        <w:rPr>
          <w:b/>
          <w:bCs/>
          <w:sz w:val="28"/>
          <w:szCs w:val="28"/>
        </w:rPr>
        <w:t>(далее - Подпрограмма)</w:t>
      </w:r>
    </w:p>
    <w:p w:rsidR="0000013C" w:rsidRPr="0000013C" w:rsidRDefault="0000013C" w:rsidP="0000013C">
      <w:pPr>
        <w:jc w:val="center"/>
        <w:outlineLvl w:val="1"/>
        <w:rPr>
          <w:b/>
          <w:bCs/>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7088"/>
      </w:tblGrid>
      <w:tr w:rsidR="0000013C" w:rsidRPr="0000013C" w:rsidTr="005D6D7B">
        <w:tc>
          <w:tcPr>
            <w:tcW w:w="2268" w:type="dxa"/>
          </w:tcPr>
          <w:p w:rsidR="0000013C" w:rsidRPr="0000013C" w:rsidRDefault="0000013C" w:rsidP="0000013C">
            <w:pPr>
              <w:jc w:val="both"/>
              <w:rPr>
                <w:sz w:val="28"/>
                <w:szCs w:val="28"/>
                <w:lang w:eastAsia="en-US"/>
              </w:rPr>
            </w:pPr>
            <w:r w:rsidRPr="0000013C">
              <w:rPr>
                <w:sz w:val="28"/>
                <w:szCs w:val="28"/>
                <w:lang w:eastAsia="en-US"/>
              </w:rPr>
              <w:t>Ответственный исполнитель</w:t>
            </w:r>
          </w:p>
        </w:tc>
        <w:tc>
          <w:tcPr>
            <w:tcW w:w="7088" w:type="dxa"/>
          </w:tcPr>
          <w:p w:rsidR="0000013C" w:rsidRPr="0000013C" w:rsidRDefault="0000013C" w:rsidP="0000013C">
            <w:pPr>
              <w:jc w:val="both"/>
              <w:rPr>
                <w:sz w:val="28"/>
                <w:szCs w:val="28"/>
                <w:lang w:eastAsia="en-US"/>
              </w:rPr>
            </w:pPr>
            <w:r w:rsidRPr="0000013C">
              <w:rPr>
                <w:sz w:val="28"/>
                <w:szCs w:val="28"/>
                <w:lang w:eastAsia="en-US"/>
              </w:rPr>
              <w:t xml:space="preserve"> Экономический отдел администрации муниципального образования город Новотроицк</w:t>
            </w:r>
          </w:p>
        </w:tc>
      </w:tr>
      <w:tr w:rsidR="0000013C" w:rsidRPr="0000013C" w:rsidTr="005D6D7B">
        <w:tc>
          <w:tcPr>
            <w:tcW w:w="2268" w:type="dxa"/>
          </w:tcPr>
          <w:p w:rsidR="0000013C" w:rsidRPr="0000013C" w:rsidRDefault="0000013C" w:rsidP="0000013C">
            <w:pPr>
              <w:jc w:val="both"/>
              <w:rPr>
                <w:sz w:val="28"/>
                <w:szCs w:val="28"/>
                <w:lang w:eastAsia="en-US"/>
              </w:rPr>
            </w:pPr>
            <w:r w:rsidRPr="0000013C">
              <w:rPr>
                <w:sz w:val="28"/>
                <w:szCs w:val="28"/>
                <w:lang w:eastAsia="en-US"/>
              </w:rPr>
              <w:t>Соисполнители Подпрограммы</w:t>
            </w:r>
          </w:p>
        </w:tc>
        <w:tc>
          <w:tcPr>
            <w:tcW w:w="7088" w:type="dxa"/>
          </w:tcPr>
          <w:p w:rsidR="0000013C" w:rsidRPr="0000013C" w:rsidRDefault="0000013C" w:rsidP="0000013C">
            <w:pPr>
              <w:jc w:val="both"/>
              <w:rPr>
                <w:sz w:val="28"/>
                <w:szCs w:val="28"/>
                <w:lang w:eastAsia="en-US"/>
              </w:rPr>
            </w:pPr>
            <w:r w:rsidRPr="0000013C">
              <w:rPr>
                <w:sz w:val="28"/>
                <w:szCs w:val="28"/>
                <w:lang w:eastAsia="en-US"/>
              </w:rPr>
              <w:t>-</w:t>
            </w:r>
          </w:p>
        </w:tc>
      </w:tr>
      <w:tr w:rsidR="0000013C" w:rsidRPr="0000013C" w:rsidTr="005D6D7B">
        <w:tc>
          <w:tcPr>
            <w:tcW w:w="2268" w:type="dxa"/>
          </w:tcPr>
          <w:p w:rsidR="0000013C" w:rsidRPr="0000013C" w:rsidRDefault="0000013C" w:rsidP="0000013C">
            <w:pPr>
              <w:jc w:val="both"/>
              <w:rPr>
                <w:sz w:val="28"/>
                <w:szCs w:val="28"/>
                <w:lang w:eastAsia="en-US"/>
              </w:rPr>
            </w:pPr>
            <w:r w:rsidRPr="0000013C">
              <w:rPr>
                <w:sz w:val="28"/>
                <w:szCs w:val="28"/>
                <w:lang w:eastAsia="en-US"/>
              </w:rPr>
              <w:t>Участники Подпрограммы</w:t>
            </w:r>
          </w:p>
        </w:tc>
        <w:tc>
          <w:tcPr>
            <w:tcW w:w="7088" w:type="dxa"/>
          </w:tcPr>
          <w:p w:rsidR="0000013C" w:rsidRPr="0000013C" w:rsidRDefault="0000013C" w:rsidP="0000013C">
            <w:pPr>
              <w:jc w:val="both"/>
              <w:rPr>
                <w:sz w:val="28"/>
                <w:szCs w:val="28"/>
                <w:lang w:eastAsia="en-US"/>
              </w:rPr>
            </w:pPr>
            <w:r w:rsidRPr="0000013C">
              <w:rPr>
                <w:sz w:val="28"/>
                <w:szCs w:val="28"/>
                <w:lang w:eastAsia="en-US"/>
              </w:rPr>
              <w:t>Отдел архитектуры и градостроительства администрации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комитет по строительству, транспорту, дорожному и коммунальному хозяйству администрации муниципального образования город Новотроицк</w:t>
            </w:r>
          </w:p>
        </w:tc>
      </w:tr>
      <w:tr w:rsidR="0000013C" w:rsidRPr="0000013C" w:rsidTr="005D6D7B">
        <w:tc>
          <w:tcPr>
            <w:tcW w:w="2268" w:type="dxa"/>
          </w:tcPr>
          <w:p w:rsidR="0000013C" w:rsidRPr="0000013C" w:rsidRDefault="0000013C" w:rsidP="0000013C">
            <w:pPr>
              <w:jc w:val="both"/>
              <w:rPr>
                <w:sz w:val="28"/>
                <w:szCs w:val="28"/>
                <w:lang w:eastAsia="en-US"/>
              </w:rPr>
            </w:pPr>
            <w:r w:rsidRPr="0000013C">
              <w:rPr>
                <w:sz w:val="28"/>
                <w:szCs w:val="28"/>
                <w:lang w:eastAsia="en-US"/>
              </w:rPr>
              <w:t>Цель Подпрограммы</w:t>
            </w:r>
          </w:p>
        </w:tc>
        <w:tc>
          <w:tcPr>
            <w:tcW w:w="7088" w:type="dxa"/>
          </w:tcPr>
          <w:p w:rsidR="0000013C" w:rsidRPr="0000013C" w:rsidRDefault="0000013C" w:rsidP="0000013C">
            <w:pPr>
              <w:jc w:val="both"/>
              <w:rPr>
                <w:sz w:val="28"/>
                <w:szCs w:val="28"/>
                <w:lang w:eastAsia="en-US"/>
              </w:rPr>
            </w:pPr>
            <w:r w:rsidRPr="0000013C">
              <w:rPr>
                <w:sz w:val="28"/>
                <w:szCs w:val="28"/>
                <w:lang w:eastAsia="en-US"/>
              </w:rPr>
              <w:t>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обеспечивающей экономический подъем и повышение уровня жизни населения</w:t>
            </w:r>
          </w:p>
        </w:tc>
      </w:tr>
      <w:tr w:rsidR="0000013C" w:rsidRPr="0000013C" w:rsidTr="005D6D7B">
        <w:tc>
          <w:tcPr>
            <w:tcW w:w="2268" w:type="dxa"/>
          </w:tcPr>
          <w:p w:rsidR="0000013C" w:rsidRPr="0000013C" w:rsidRDefault="0000013C" w:rsidP="0000013C">
            <w:pPr>
              <w:jc w:val="both"/>
              <w:rPr>
                <w:sz w:val="28"/>
                <w:szCs w:val="28"/>
                <w:lang w:eastAsia="en-US"/>
              </w:rPr>
            </w:pPr>
            <w:r w:rsidRPr="0000013C">
              <w:rPr>
                <w:sz w:val="28"/>
                <w:szCs w:val="28"/>
                <w:lang w:eastAsia="en-US"/>
              </w:rPr>
              <w:t>Задачи Подпрограммы</w:t>
            </w:r>
          </w:p>
        </w:tc>
        <w:tc>
          <w:tcPr>
            <w:tcW w:w="7088" w:type="dxa"/>
          </w:tcPr>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увеличение количества новых рабочих мест, созданных в муниципальном образовании в результате привлечения инвестиций</w:t>
            </w:r>
          </w:p>
        </w:tc>
      </w:tr>
      <w:tr w:rsidR="0000013C" w:rsidRPr="0000013C" w:rsidTr="005D6D7B">
        <w:tc>
          <w:tcPr>
            <w:tcW w:w="2268" w:type="dxa"/>
          </w:tcPr>
          <w:p w:rsidR="0000013C" w:rsidRPr="0000013C" w:rsidRDefault="0000013C" w:rsidP="0000013C">
            <w:pPr>
              <w:rPr>
                <w:sz w:val="28"/>
                <w:szCs w:val="28"/>
                <w:lang w:eastAsia="en-US"/>
              </w:rPr>
            </w:pPr>
            <w:r w:rsidRPr="0000013C">
              <w:rPr>
                <w:sz w:val="28"/>
                <w:szCs w:val="28"/>
                <w:lang w:eastAsia="en-US"/>
              </w:rPr>
              <w:t>Целевые индикаторы и показатели Подпрограммы</w:t>
            </w:r>
          </w:p>
        </w:tc>
        <w:tc>
          <w:tcPr>
            <w:tcW w:w="7088" w:type="dxa"/>
          </w:tcPr>
          <w:p w:rsidR="0000013C" w:rsidRPr="0000013C" w:rsidRDefault="0000013C" w:rsidP="0000013C">
            <w:pPr>
              <w:jc w:val="both"/>
              <w:rPr>
                <w:sz w:val="28"/>
                <w:szCs w:val="28"/>
                <w:lang w:eastAsia="en-US"/>
              </w:rPr>
            </w:pPr>
            <w:r w:rsidRPr="0000013C">
              <w:rPr>
                <w:sz w:val="28"/>
                <w:szCs w:val="28"/>
                <w:lang w:eastAsia="en-US"/>
              </w:rPr>
              <w:t>- объем инвестиций в основной капитал;</w:t>
            </w:r>
          </w:p>
          <w:p w:rsidR="0000013C" w:rsidRPr="0000013C" w:rsidRDefault="0000013C" w:rsidP="0000013C">
            <w:pPr>
              <w:jc w:val="both"/>
              <w:rPr>
                <w:sz w:val="28"/>
                <w:szCs w:val="28"/>
                <w:lang w:eastAsia="en-US"/>
              </w:rPr>
            </w:pPr>
            <w:r w:rsidRPr="0000013C">
              <w:rPr>
                <w:sz w:val="28"/>
                <w:szCs w:val="28"/>
                <w:lang w:eastAsia="en-US"/>
              </w:rPr>
              <w:t>- количество новых рабочих мест, созданных в муниципальном образовании в результате привлечения инвестиций</w:t>
            </w:r>
          </w:p>
        </w:tc>
      </w:tr>
      <w:tr w:rsidR="0000013C" w:rsidRPr="0000013C" w:rsidTr="005D6D7B">
        <w:tc>
          <w:tcPr>
            <w:tcW w:w="2268" w:type="dxa"/>
          </w:tcPr>
          <w:p w:rsidR="0000013C" w:rsidRPr="0000013C" w:rsidRDefault="0000013C" w:rsidP="0000013C">
            <w:pPr>
              <w:rPr>
                <w:sz w:val="28"/>
                <w:szCs w:val="28"/>
                <w:lang w:eastAsia="en-US"/>
              </w:rPr>
            </w:pPr>
            <w:r w:rsidRPr="0000013C">
              <w:rPr>
                <w:sz w:val="28"/>
                <w:szCs w:val="28"/>
                <w:lang w:eastAsia="en-US"/>
              </w:rPr>
              <w:lastRenderedPageBreak/>
              <w:t>Сроки реализации Подпрограммы</w:t>
            </w:r>
          </w:p>
        </w:tc>
        <w:tc>
          <w:tcPr>
            <w:tcW w:w="7088" w:type="dxa"/>
          </w:tcPr>
          <w:p w:rsidR="0000013C" w:rsidRPr="0000013C" w:rsidRDefault="0000013C" w:rsidP="0000013C">
            <w:pPr>
              <w:jc w:val="both"/>
              <w:rPr>
                <w:sz w:val="28"/>
                <w:szCs w:val="28"/>
                <w:lang w:eastAsia="en-US"/>
              </w:rPr>
            </w:pPr>
            <w:r w:rsidRPr="0000013C">
              <w:rPr>
                <w:sz w:val="28"/>
                <w:szCs w:val="28"/>
                <w:lang w:eastAsia="en-US"/>
              </w:rPr>
              <w:t>2015-2020 годы</w:t>
            </w:r>
          </w:p>
        </w:tc>
      </w:tr>
      <w:tr w:rsidR="0000013C" w:rsidRPr="0000013C" w:rsidTr="005D6D7B">
        <w:tc>
          <w:tcPr>
            <w:tcW w:w="2268" w:type="dxa"/>
          </w:tcPr>
          <w:p w:rsidR="0000013C" w:rsidRPr="0000013C" w:rsidRDefault="0000013C" w:rsidP="0000013C">
            <w:pPr>
              <w:rPr>
                <w:sz w:val="28"/>
                <w:szCs w:val="28"/>
                <w:lang w:eastAsia="en-US"/>
              </w:rPr>
            </w:pPr>
            <w:r w:rsidRPr="0000013C">
              <w:rPr>
                <w:sz w:val="28"/>
                <w:szCs w:val="28"/>
                <w:lang w:eastAsia="en-US"/>
              </w:rPr>
              <w:t xml:space="preserve">Объемы бюджетных ассигнований Подпрограммы с разбивкой по годам за счет средств бюджета муниципального образования </w:t>
            </w:r>
          </w:p>
        </w:tc>
        <w:tc>
          <w:tcPr>
            <w:tcW w:w="7088" w:type="dxa"/>
          </w:tcPr>
          <w:p w:rsidR="0000013C" w:rsidRPr="0000013C" w:rsidRDefault="0000013C" w:rsidP="0000013C">
            <w:pPr>
              <w:jc w:val="both"/>
              <w:rPr>
                <w:sz w:val="28"/>
                <w:szCs w:val="28"/>
                <w:lang w:eastAsia="en-US"/>
              </w:rPr>
            </w:pPr>
            <w:r w:rsidRPr="0000013C">
              <w:rPr>
                <w:sz w:val="28"/>
                <w:szCs w:val="28"/>
                <w:lang w:eastAsia="en-US"/>
              </w:rPr>
              <w:t>Всего:  50 855,86397 тыс. рублей, в т.ч.:</w:t>
            </w:r>
          </w:p>
          <w:p w:rsidR="0000013C" w:rsidRPr="0000013C" w:rsidRDefault="0000013C" w:rsidP="0000013C">
            <w:pPr>
              <w:jc w:val="both"/>
              <w:rPr>
                <w:sz w:val="28"/>
                <w:szCs w:val="28"/>
                <w:lang w:eastAsia="en-US"/>
              </w:rPr>
            </w:pPr>
            <w:r w:rsidRPr="0000013C">
              <w:rPr>
                <w:sz w:val="28"/>
                <w:szCs w:val="28"/>
                <w:lang w:eastAsia="en-US"/>
              </w:rPr>
              <w:t>2015 – 300,000 тыс. рублей;</w:t>
            </w:r>
          </w:p>
          <w:p w:rsidR="0000013C" w:rsidRPr="0000013C" w:rsidRDefault="0000013C" w:rsidP="0000013C">
            <w:pPr>
              <w:jc w:val="both"/>
              <w:rPr>
                <w:sz w:val="28"/>
                <w:szCs w:val="28"/>
                <w:lang w:eastAsia="en-US"/>
              </w:rPr>
            </w:pPr>
            <w:r w:rsidRPr="0000013C">
              <w:rPr>
                <w:sz w:val="28"/>
                <w:szCs w:val="28"/>
                <w:lang w:eastAsia="en-US"/>
              </w:rPr>
              <w:t>2016 – 120,000 тыс. рублей;</w:t>
            </w:r>
          </w:p>
          <w:p w:rsidR="0000013C" w:rsidRPr="0000013C" w:rsidRDefault="0000013C" w:rsidP="0000013C">
            <w:pPr>
              <w:jc w:val="both"/>
              <w:rPr>
                <w:sz w:val="28"/>
                <w:szCs w:val="28"/>
                <w:lang w:eastAsia="en-US"/>
              </w:rPr>
            </w:pPr>
            <w:r w:rsidRPr="0000013C">
              <w:rPr>
                <w:sz w:val="28"/>
                <w:szCs w:val="28"/>
                <w:lang w:eastAsia="en-US"/>
              </w:rPr>
              <w:t>2017 –  103,3 тыс. рублей;</w:t>
            </w:r>
          </w:p>
          <w:p w:rsidR="0000013C" w:rsidRPr="0000013C" w:rsidRDefault="0000013C" w:rsidP="0000013C">
            <w:pPr>
              <w:jc w:val="both"/>
              <w:rPr>
                <w:sz w:val="28"/>
                <w:szCs w:val="28"/>
                <w:lang w:eastAsia="en-US"/>
              </w:rPr>
            </w:pPr>
            <w:r w:rsidRPr="0000013C">
              <w:rPr>
                <w:sz w:val="28"/>
                <w:szCs w:val="28"/>
                <w:lang w:eastAsia="en-US"/>
              </w:rPr>
              <w:t>2018 –  19 044,66697 тыс. рублей;</w:t>
            </w:r>
          </w:p>
          <w:p w:rsidR="0000013C" w:rsidRPr="0000013C" w:rsidRDefault="0000013C" w:rsidP="0000013C">
            <w:pPr>
              <w:jc w:val="both"/>
              <w:rPr>
                <w:sz w:val="28"/>
                <w:szCs w:val="28"/>
                <w:lang w:eastAsia="en-US"/>
              </w:rPr>
            </w:pPr>
            <w:r w:rsidRPr="0000013C">
              <w:rPr>
                <w:sz w:val="28"/>
                <w:szCs w:val="28"/>
                <w:lang w:eastAsia="en-US"/>
              </w:rPr>
              <w:t>2019 –  31 287,897 тыс. рублей;</w:t>
            </w:r>
          </w:p>
          <w:p w:rsidR="0000013C" w:rsidRPr="0000013C" w:rsidRDefault="0000013C" w:rsidP="0000013C">
            <w:pPr>
              <w:jc w:val="both"/>
              <w:rPr>
                <w:sz w:val="28"/>
                <w:szCs w:val="28"/>
                <w:lang w:eastAsia="en-US"/>
              </w:rPr>
            </w:pPr>
            <w:r w:rsidRPr="0000013C">
              <w:rPr>
                <w:sz w:val="28"/>
                <w:szCs w:val="28"/>
                <w:lang w:eastAsia="en-US"/>
              </w:rPr>
              <w:t>2020 – 0,000 тыс. рублей.</w:t>
            </w:r>
          </w:p>
          <w:p w:rsidR="0000013C" w:rsidRPr="0000013C" w:rsidRDefault="0000013C" w:rsidP="0000013C">
            <w:pPr>
              <w:jc w:val="both"/>
              <w:rPr>
                <w:sz w:val="28"/>
                <w:szCs w:val="28"/>
                <w:lang w:eastAsia="en-US"/>
              </w:rPr>
            </w:pPr>
            <w:r w:rsidRPr="0000013C">
              <w:rPr>
                <w:sz w:val="28"/>
                <w:szCs w:val="28"/>
                <w:lang w:eastAsia="en-US"/>
              </w:rPr>
              <w:t>В том числе из местного бюджета:</w:t>
            </w:r>
          </w:p>
          <w:p w:rsidR="0000013C" w:rsidRPr="0000013C" w:rsidRDefault="0000013C" w:rsidP="0000013C">
            <w:pPr>
              <w:jc w:val="both"/>
              <w:rPr>
                <w:sz w:val="28"/>
                <w:szCs w:val="28"/>
                <w:lang w:eastAsia="en-US"/>
              </w:rPr>
            </w:pPr>
            <w:r w:rsidRPr="0000013C">
              <w:rPr>
                <w:sz w:val="28"/>
                <w:szCs w:val="28"/>
                <w:lang w:eastAsia="en-US"/>
              </w:rPr>
              <w:t>2016 – 120,000 тыс. рублей;</w:t>
            </w:r>
          </w:p>
          <w:p w:rsidR="0000013C" w:rsidRPr="0000013C" w:rsidRDefault="0000013C" w:rsidP="0000013C">
            <w:pPr>
              <w:jc w:val="both"/>
              <w:rPr>
                <w:sz w:val="28"/>
                <w:szCs w:val="28"/>
                <w:lang w:eastAsia="en-US"/>
              </w:rPr>
            </w:pPr>
            <w:r w:rsidRPr="0000013C">
              <w:rPr>
                <w:sz w:val="28"/>
                <w:szCs w:val="28"/>
                <w:lang w:eastAsia="en-US"/>
              </w:rPr>
              <w:t>2017 –  103,300 тыс. рублей;</w:t>
            </w:r>
          </w:p>
          <w:p w:rsidR="0000013C" w:rsidRPr="0000013C" w:rsidRDefault="0000013C" w:rsidP="0000013C">
            <w:pPr>
              <w:jc w:val="both"/>
              <w:rPr>
                <w:sz w:val="28"/>
                <w:szCs w:val="28"/>
                <w:lang w:eastAsia="en-US"/>
              </w:rPr>
            </w:pPr>
            <w:r w:rsidRPr="0000013C">
              <w:rPr>
                <w:sz w:val="28"/>
                <w:szCs w:val="28"/>
                <w:lang w:eastAsia="en-US"/>
              </w:rPr>
              <w:t>2018 –  6 404,663 тыс. рублей;</w:t>
            </w:r>
          </w:p>
          <w:p w:rsidR="0000013C" w:rsidRPr="0000013C" w:rsidRDefault="0000013C" w:rsidP="0000013C">
            <w:pPr>
              <w:jc w:val="both"/>
              <w:rPr>
                <w:sz w:val="28"/>
                <w:szCs w:val="28"/>
                <w:lang w:eastAsia="en-US"/>
              </w:rPr>
            </w:pPr>
            <w:r w:rsidRPr="0000013C">
              <w:rPr>
                <w:sz w:val="28"/>
                <w:szCs w:val="28"/>
                <w:lang w:eastAsia="en-US"/>
              </w:rPr>
              <w:t>2019 –  1 794,477 тыс. рублей;</w:t>
            </w:r>
          </w:p>
          <w:p w:rsidR="0000013C" w:rsidRPr="0000013C" w:rsidRDefault="0000013C" w:rsidP="0000013C">
            <w:pPr>
              <w:jc w:val="both"/>
              <w:rPr>
                <w:sz w:val="28"/>
                <w:szCs w:val="28"/>
                <w:lang w:eastAsia="en-US"/>
              </w:rPr>
            </w:pPr>
            <w:r w:rsidRPr="0000013C">
              <w:rPr>
                <w:sz w:val="28"/>
                <w:szCs w:val="28"/>
                <w:lang w:eastAsia="en-US"/>
              </w:rPr>
              <w:t>2020 – 0,000 тыс. рублей.</w:t>
            </w:r>
          </w:p>
          <w:p w:rsidR="0000013C" w:rsidRPr="0000013C" w:rsidRDefault="0000013C" w:rsidP="0000013C">
            <w:pPr>
              <w:jc w:val="both"/>
              <w:rPr>
                <w:sz w:val="28"/>
                <w:szCs w:val="28"/>
                <w:lang w:eastAsia="en-US"/>
              </w:rPr>
            </w:pPr>
            <w:r w:rsidRPr="0000013C">
              <w:rPr>
                <w:sz w:val="28"/>
                <w:szCs w:val="28"/>
                <w:lang w:eastAsia="en-US"/>
              </w:rPr>
              <w:t>В том числе из областного бюджета:</w:t>
            </w:r>
          </w:p>
          <w:p w:rsidR="0000013C" w:rsidRPr="0000013C" w:rsidRDefault="0000013C" w:rsidP="0000013C">
            <w:pPr>
              <w:jc w:val="both"/>
              <w:rPr>
                <w:sz w:val="28"/>
                <w:szCs w:val="28"/>
                <w:lang w:eastAsia="en-US"/>
              </w:rPr>
            </w:pPr>
            <w:r w:rsidRPr="0000013C">
              <w:rPr>
                <w:sz w:val="28"/>
                <w:szCs w:val="28"/>
                <w:lang w:eastAsia="en-US"/>
              </w:rPr>
              <w:t>2015 – 300,000 тыс. рублей.</w:t>
            </w:r>
          </w:p>
          <w:p w:rsidR="0000013C" w:rsidRPr="0000013C" w:rsidRDefault="0000013C" w:rsidP="0000013C">
            <w:pPr>
              <w:jc w:val="both"/>
              <w:rPr>
                <w:sz w:val="28"/>
                <w:szCs w:val="28"/>
                <w:lang w:eastAsia="en-US"/>
              </w:rPr>
            </w:pPr>
            <w:r w:rsidRPr="0000013C">
              <w:rPr>
                <w:sz w:val="28"/>
                <w:szCs w:val="28"/>
                <w:lang w:eastAsia="en-US"/>
              </w:rPr>
              <w:t>В том числе за счет средств НКО «Фонд развития моногородов»:</w:t>
            </w:r>
          </w:p>
          <w:p w:rsidR="0000013C" w:rsidRPr="0000013C" w:rsidRDefault="0000013C" w:rsidP="0000013C">
            <w:pPr>
              <w:jc w:val="both"/>
              <w:rPr>
                <w:sz w:val="28"/>
                <w:szCs w:val="28"/>
                <w:lang w:eastAsia="en-US"/>
              </w:rPr>
            </w:pPr>
            <w:r w:rsidRPr="0000013C">
              <w:rPr>
                <w:sz w:val="28"/>
                <w:szCs w:val="28"/>
                <w:lang w:eastAsia="en-US"/>
              </w:rPr>
              <w:t>2018 – 12 640,00397 тыс. рублей;</w:t>
            </w:r>
          </w:p>
          <w:p w:rsidR="0000013C" w:rsidRPr="0000013C" w:rsidRDefault="0000013C" w:rsidP="0000013C">
            <w:pPr>
              <w:jc w:val="both"/>
              <w:rPr>
                <w:sz w:val="28"/>
                <w:szCs w:val="28"/>
                <w:lang w:eastAsia="en-US"/>
              </w:rPr>
            </w:pPr>
            <w:r w:rsidRPr="0000013C">
              <w:rPr>
                <w:sz w:val="28"/>
                <w:szCs w:val="28"/>
                <w:lang w:eastAsia="en-US"/>
              </w:rPr>
              <w:t>2019 – 29 493,4</w:t>
            </w:r>
            <w:r w:rsidRPr="0000013C">
              <w:rPr>
                <w:sz w:val="28"/>
                <w:szCs w:val="28"/>
                <w:lang w:val="en-US" w:eastAsia="en-US"/>
              </w:rPr>
              <w:t>20</w:t>
            </w:r>
            <w:r w:rsidRPr="0000013C">
              <w:rPr>
                <w:sz w:val="28"/>
                <w:szCs w:val="28"/>
                <w:lang w:eastAsia="en-US"/>
              </w:rPr>
              <w:t xml:space="preserve"> тыс. рублей.</w:t>
            </w:r>
          </w:p>
        </w:tc>
      </w:tr>
    </w:tbl>
    <w:p w:rsidR="0000013C" w:rsidRPr="0000013C" w:rsidRDefault="0000013C" w:rsidP="0000013C">
      <w:pPr>
        <w:jc w:val="center"/>
        <w:outlineLvl w:val="1"/>
        <w:rPr>
          <w:bCs/>
          <w:sz w:val="28"/>
          <w:szCs w:val="28"/>
        </w:rPr>
      </w:pPr>
    </w:p>
    <w:p w:rsidR="0000013C" w:rsidRPr="0000013C" w:rsidRDefault="0000013C" w:rsidP="0000013C">
      <w:pPr>
        <w:jc w:val="center"/>
        <w:outlineLvl w:val="1"/>
        <w:rPr>
          <w:bCs/>
          <w:sz w:val="28"/>
          <w:szCs w:val="28"/>
        </w:rPr>
      </w:pPr>
      <w:r w:rsidRPr="0000013C">
        <w:rPr>
          <w:bCs/>
          <w:sz w:val="28"/>
          <w:szCs w:val="28"/>
        </w:rPr>
        <w:t xml:space="preserve">1. Характеристика текущего состояния инвестиционной сферы муниципального образования город Новотроицк </w:t>
      </w:r>
    </w:p>
    <w:p w:rsidR="0000013C" w:rsidRPr="0000013C" w:rsidRDefault="0000013C" w:rsidP="0000013C">
      <w:pPr>
        <w:jc w:val="center"/>
        <w:outlineLvl w:val="1"/>
        <w:rPr>
          <w:bCs/>
          <w:sz w:val="28"/>
          <w:szCs w:val="28"/>
        </w:rPr>
      </w:pPr>
    </w:p>
    <w:p w:rsidR="0000013C" w:rsidRPr="0000013C" w:rsidRDefault="0000013C" w:rsidP="008C06BE">
      <w:pPr>
        <w:autoSpaceDE w:val="0"/>
        <w:ind w:firstLine="709"/>
        <w:jc w:val="both"/>
        <w:rPr>
          <w:sz w:val="28"/>
          <w:szCs w:val="28"/>
          <w:lang w:eastAsia="ar-SA"/>
        </w:rPr>
      </w:pPr>
      <w:r w:rsidRPr="0000013C">
        <w:rPr>
          <w:sz w:val="28"/>
          <w:szCs w:val="28"/>
          <w:lang w:eastAsia="ar-SA"/>
        </w:rPr>
        <w:t>Обобщающей характеристикой социально-экономических, организационных, правовых, политических и иных условий, определяющих привлекательность и целесообразность инвестирования в экономику города, является его инвестиционный климат. Главными составляющими инвестиционного климата являются инвестиционный потенциал и инвестиционный риск, управление которыми формирует в конечном итоге инвестиционную привлекательность.</w:t>
      </w:r>
    </w:p>
    <w:p w:rsidR="0000013C" w:rsidRPr="0000013C" w:rsidRDefault="0000013C" w:rsidP="008C06BE">
      <w:pPr>
        <w:autoSpaceDE w:val="0"/>
        <w:ind w:firstLine="709"/>
        <w:jc w:val="both"/>
        <w:rPr>
          <w:sz w:val="28"/>
          <w:szCs w:val="28"/>
          <w:lang w:eastAsia="ar-SA"/>
        </w:rPr>
      </w:pPr>
      <w:r w:rsidRPr="0000013C">
        <w:rPr>
          <w:sz w:val="28"/>
          <w:szCs w:val="28"/>
          <w:lang w:eastAsia="ar-SA"/>
        </w:rPr>
        <w:t>Стратегия развития города складывается из многих факторов, влияние на которые оказывает географическое расположение города Новотроицка, демографическая ситуация, кадровый потенциал, наличие работающих механизмов ведения бизнеса, нормативно-правовая база поддержки инвесторов и многое другое.</w:t>
      </w:r>
    </w:p>
    <w:p w:rsidR="0000013C" w:rsidRPr="0000013C" w:rsidRDefault="0000013C" w:rsidP="008C06BE">
      <w:pPr>
        <w:autoSpaceDE w:val="0"/>
        <w:autoSpaceDN w:val="0"/>
        <w:adjustRightInd w:val="0"/>
        <w:ind w:firstLine="709"/>
        <w:jc w:val="both"/>
        <w:rPr>
          <w:sz w:val="28"/>
          <w:szCs w:val="28"/>
        </w:rPr>
      </w:pPr>
      <w:proofErr w:type="gramStart"/>
      <w:r w:rsidRPr="0000013C">
        <w:rPr>
          <w:sz w:val="28"/>
          <w:szCs w:val="28"/>
        </w:rPr>
        <w:t xml:space="preserve">Для формирования благоприятного инвестиционного климата актуализирована нормативная база, регулирующая инвестиционную деятельность в городе Новотроицке, постановлением Правительства Оренбургской области от 19.07.2011 № 620-п утвержден «Комплексный инвестиционный план модернизации г. Новотроицка Оренбургской области на 2010-2015 годы»; проводилась работа по составлению перечня инвестиционных площадок, которые могут быть использованы в </w:t>
      </w:r>
      <w:r w:rsidRPr="0000013C">
        <w:rPr>
          <w:sz w:val="28"/>
          <w:szCs w:val="28"/>
        </w:rPr>
        <w:lastRenderedPageBreak/>
        <w:t>инвестиционном процессе; подготовлен и постоянно обновляется инвестиционный паспорт города.</w:t>
      </w:r>
      <w:proofErr w:type="gramEnd"/>
    </w:p>
    <w:p w:rsidR="0000013C" w:rsidRPr="0000013C" w:rsidRDefault="0000013C" w:rsidP="008C06BE">
      <w:pPr>
        <w:autoSpaceDE w:val="0"/>
        <w:autoSpaceDN w:val="0"/>
        <w:adjustRightInd w:val="0"/>
        <w:ind w:firstLine="709"/>
        <w:jc w:val="both"/>
        <w:rPr>
          <w:sz w:val="28"/>
          <w:szCs w:val="28"/>
        </w:rPr>
      </w:pPr>
      <w:r w:rsidRPr="0000013C">
        <w:rPr>
          <w:sz w:val="28"/>
          <w:szCs w:val="28"/>
        </w:rPr>
        <w:t xml:space="preserve">Проделанная работа нашла свое отражение в улучшении инвестиционного климата в городе, планируются к реализации и реализуются крупные инвестиционные проекты: </w:t>
      </w:r>
    </w:p>
    <w:p w:rsidR="0000013C" w:rsidRPr="0000013C" w:rsidRDefault="0000013C" w:rsidP="008C06BE">
      <w:pPr>
        <w:autoSpaceDE w:val="0"/>
        <w:autoSpaceDN w:val="0"/>
        <w:adjustRightInd w:val="0"/>
        <w:ind w:firstLine="709"/>
        <w:jc w:val="both"/>
        <w:rPr>
          <w:sz w:val="28"/>
          <w:szCs w:val="28"/>
        </w:rPr>
      </w:pPr>
      <w:r w:rsidRPr="0000013C">
        <w:rPr>
          <w:sz w:val="28"/>
          <w:szCs w:val="28"/>
        </w:rPr>
        <w:t>- строительство печной линии по переработке отходов горного и металлургического производства, ТЭЦ с целью получения строительных материалов и бетонных изделий ООО «Южно-Уральская ГПК»;</w:t>
      </w:r>
    </w:p>
    <w:p w:rsidR="0000013C" w:rsidRPr="0000013C" w:rsidRDefault="0000013C" w:rsidP="008C06BE">
      <w:pPr>
        <w:autoSpaceDE w:val="0"/>
        <w:autoSpaceDN w:val="0"/>
        <w:adjustRightInd w:val="0"/>
        <w:ind w:firstLine="709"/>
        <w:jc w:val="both"/>
        <w:rPr>
          <w:sz w:val="28"/>
          <w:szCs w:val="28"/>
        </w:rPr>
      </w:pPr>
      <w:r w:rsidRPr="0000013C">
        <w:rPr>
          <w:sz w:val="28"/>
          <w:szCs w:val="28"/>
        </w:rPr>
        <w:t xml:space="preserve">- создание вертикально-интегрированного </w:t>
      </w:r>
      <w:proofErr w:type="spellStart"/>
      <w:r w:rsidRPr="0000013C">
        <w:rPr>
          <w:sz w:val="28"/>
          <w:szCs w:val="28"/>
        </w:rPr>
        <w:t>птицекомплекса</w:t>
      </w:r>
      <w:proofErr w:type="spellEnd"/>
      <w:r w:rsidRPr="0000013C">
        <w:rPr>
          <w:sz w:val="28"/>
          <w:szCs w:val="28"/>
        </w:rPr>
        <w:t xml:space="preserve"> по промышленному производству и переработке 20061 т. мяса индейки живым весом в год на ЗАО «Птицефабрика «Восточная»:</w:t>
      </w:r>
    </w:p>
    <w:p w:rsidR="0000013C" w:rsidRPr="0000013C" w:rsidRDefault="0000013C" w:rsidP="008C06BE">
      <w:pPr>
        <w:autoSpaceDE w:val="0"/>
        <w:autoSpaceDN w:val="0"/>
        <w:adjustRightInd w:val="0"/>
        <w:ind w:firstLine="709"/>
        <w:jc w:val="both"/>
        <w:rPr>
          <w:sz w:val="28"/>
          <w:szCs w:val="28"/>
        </w:rPr>
      </w:pPr>
      <w:r w:rsidRPr="0000013C">
        <w:rPr>
          <w:sz w:val="28"/>
          <w:szCs w:val="28"/>
        </w:rPr>
        <w:t>- строительство завода по изготовлению одноразовых шприцев ООО «</w:t>
      </w:r>
      <w:proofErr w:type="spellStart"/>
      <w:r w:rsidRPr="0000013C">
        <w:rPr>
          <w:sz w:val="28"/>
          <w:szCs w:val="28"/>
        </w:rPr>
        <w:t>Стерил</w:t>
      </w:r>
      <w:proofErr w:type="spellEnd"/>
      <w:r w:rsidRPr="0000013C">
        <w:rPr>
          <w:sz w:val="28"/>
          <w:szCs w:val="28"/>
        </w:rPr>
        <w:t>».</w:t>
      </w:r>
    </w:p>
    <w:p w:rsidR="0000013C" w:rsidRPr="0000013C" w:rsidRDefault="0000013C" w:rsidP="008C06BE">
      <w:pPr>
        <w:suppressAutoHyphens/>
        <w:spacing w:after="120"/>
        <w:ind w:firstLine="709"/>
        <w:contextualSpacing/>
        <w:jc w:val="both"/>
        <w:rPr>
          <w:rFonts w:eastAsia="SimSun" w:cs="Mangal"/>
          <w:kern w:val="1"/>
          <w:sz w:val="28"/>
          <w:szCs w:val="28"/>
          <w:lang w:eastAsia="hi-IN" w:bidi="hi-IN"/>
        </w:rPr>
      </w:pPr>
      <w:r w:rsidRPr="0000013C">
        <w:rPr>
          <w:rFonts w:eastAsia="SimSun" w:cs="Mangal"/>
          <w:kern w:val="1"/>
          <w:sz w:val="28"/>
          <w:szCs w:val="28"/>
          <w:lang w:eastAsia="hi-IN" w:bidi="hi-IN"/>
        </w:rPr>
        <w:t>Администрация муниципального образования город Новотроицк важным направлением своей деятельности считает создание на территории города благоприятных условий, способствующих привлечению инвестиций и повышению инвестиционной привлекательности.</w:t>
      </w:r>
    </w:p>
    <w:p w:rsidR="0000013C" w:rsidRPr="0000013C" w:rsidRDefault="0000013C" w:rsidP="008C06BE">
      <w:pPr>
        <w:suppressAutoHyphens/>
        <w:spacing w:after="120"/>
        <w:ind w:firstLine="709"/>
        <w:contextualSpacing/>
        <w:jc w:val="both"/>
        <w:rPr>
          <w:rFonts w:eastAsia="SimSun" w:cs="Mangal"/>
          <w:kern w:val="1"/>
          <w:sz w:val="28"/>
          <w:szCs w:val="34"/>
          <w:lang w:eastAsia="hi-IN" w:bidi="hi-IN"/>
        </w:rPr>
      </w:pPr>
      <w:r w:rsidRPr="0000013C">
        <w:rPr>
          <w:rFonts w:eastAsia="SimSun" w:cs="Mangal"/>
          <w:kern w:val="1"/>
          <w:sz w:val="28"/>
          <w:szCs w:val="28"/>
          <w:lang w:eastAsia="hi-IN" w:bidi="hi-IN"/>
        </w:rPr>
        <w:t>Привлечение инвестиций в реальный сектор экономики необходимо для обеспечения занятости и повышения уровня доходов населения города, роста налоговой базы и сбалансированности муниципального бюджета, решения ряда социальных проблем и исключения социальной напряженности.</w:t>
      </w:r>
    </w:p>
    <w:p w:rsidR="0000013C" w:rsidRPr="0000013C" w:rsidRDefault="0000013C" w:rsidP="008C06BE">
      <w:pPr>
        <w:suppressAutoHyphens/>
        <w:spacing w:after="120"/>
        <w:ind w:firstLine="709"/>
        <w:contextualSpacing/>
        <w:jc w:val="both"/>
        <w:rPr>
          <w:rFonts w:eastAsia="SimSun"/>
          <w:kern w:val="1"/>
          <w:sz w:val="28"/>
          <w:szCs w:val="28"/>
          <w:lang w:eastAsia="hi-IN" w:bidi="hi-IN"/>
        </w:rPr>
      </w:pPr>
      <w:r w:rsidRPr="0000013C">
        <w:rPr>
          <w:rFonts w:eastAsia="SimSun"/>
          <w:kern w:val="1"/>
          <w:sz w:val="28"/>
          <w:szCs w:val="28"/>
          <w:lang w:eastAsia="hi-IN" w:bidi="hi-IN"/>
        </w:rPr>
        <w:t>Имеющий место недостаток инвестиционных ресурсов отрицательно сказывается на темпах структурных изменений в экономическом комплексе города, не позволяет достичь желаемых результатов экономического роста,  решения проблем социальной сферы.</w:t>
      </w:r>
    </w:p>
    <w:p w:rsidR="0000013C" w:rsidRPr="0000013C" w:rsidRDefault="0000013C" w:rsidP="008C06BE">
      <w:pPr>
        <w:suppressAutoHyphens/>
        <w:spacing w:after="120"/>
        <w:ind w:firstLine="709"/>
        <w:contextualSpacing/>
        <w:jc w:val="both"/>
        <w:rPr>
          <w:rFonts w:eastAsia="SimSun"/>
          <w:kern w:val="1"/>
          <w:sz w:val="28"/>
          <w:szCs w:val="28"/>
          <w:lang w:eastAsia="hi-IN" w:bidi="hi-IN"/>
        </w:rPr>
      </w:pPr>
      <w:r w:rsidRPr="0000013C">
        <w:rPr>
          <w:rFonts w:eastAsia="SimSun"/>
          <w:kern w:val="1"/>
          <w:sz w:val="28"/>
          <w:szCs w:val="28"/>
          <w:lang w:eastAsia="hi-IN" w:bidi="hi-IN"/>
        </w:rPr>
        <w:t>Подпрограмма рассматривает проблемы нового управленческого процесса, необходимость которого обусловлена возрастающей конкуренцией между городами в привлечении инвестиций.</w:t>
      </w:r>
    </w:p>
    <w:p w:rsidR="0000013C" w:rsidRPr="0000013C" w:rsidRDefault="0000013C" w:rsidP="008C06BE">
      <w:pPr>
        <w:suppressAutoHyphens/>
        <w:spacing w:after="120"/>
        <w:ind w:firstLine="709"/>
        <w:contextualSpacing/>
        <w:jc w:val="both"/>
        <w:rPr>
          <w:rFonts w:eastAsia="SimSun"/>
          <w:kern w:val="1"/>
          <w:sz w:val="28"/>
          <w:szCs w:val="28"/>
          <w:lang w:eastAsia="hi-IN" w:bidi="hi-IN"/>
        </w:rPr>
      </w:pPr>
      <w:r w:rsidRPr="0000013C">
        <w:rPr>
          <w:rFonts w:eastAsia="SimSun"/>
          <w:kern w:val="1"/>
          <w:sz w:val="28"/>
          <w:szCs w:val="28"/>
          <w:lang w:eastAsia="hi-IN" w:bidi="hi-IN"/>
        </w:rPr>
        <w:t>Вместе с тем ужесточение конкуренции регионов и предприятий за привлечение инвестиций потребовало новых подходов к инвестиционной политике, направленных на поиск эффективных решений, которые позволят активизировать инвестиционные процессы в городе.</w:t>
      </w:r>
    </w:p>
    <w:p w:rsidR="0000013C" w:rsidRPr="0000013C" w:rsidRDefault="0000013C" w:rsidP="008C06BE">
      <w:pPr>
        <w:suppressAutoHyphens/>
        <w:spacing w:after="120"/>
        <w:ind w:firstLine="709"/>
        <w:contextualSpacing/>
        <w:jc w:val="both"/>
        <w:rPr>
          <w:rFonts w:eastAsia="SimSun"/>
          <w:sz w:val="28"/>
          <w:szCs w:val="28"/>
        </w:rPr>
      </w:pPr>
      <w:r w:rsidRPr="0000013C">
        <w:rPr>
          <w:rFonts w:eastAsia="SimSun"/>
          <w:sz w:val="28"/>
          <w:szCs w:val="28"/>
        </w:rPr>
        <w:t>Существует ряд проблем, требующих комплексного взаимоувязанного решения с плановым долгосрочным привлечением финансовых ресурсов.</w:t>
      </w:r>
    </w:p>
    <w:p w:rsidR="0000013C" w:rsidRPr="0000013C" w:rsidRDefault="0000013C" w:rsidP="008C06BE">
      <w:pPr>
        <w:suppressAutoHyphens/>
        <w:spacing w:after="120"/>
        <w:ind w:firstLine="709"/>
        <w:contextualSpacing/>
        <w:jc w:val="both"/>
        <w:rPr>
          <w:rFonts w:eastAsia="SimSun"/>
          <w:sz w:val="28"/>
          <w:szCs w:val="28"/>
        </w:rPr>
      </w:pPr>
      <w:r w:rsidRPr="0000013C">
        <w:rPr>
          <w:rFonts w:eastAsia="SimSun"/>
          <w:sz w:val="28"/>
          <w:szCs w:val="28"/>
        </w:rPr>
        <w:t>Проблемная ситуация возникает по следующим причинам:</w:t>
      </w:r>
    </w:p>
    <w:p w:rsidR="0000013C" w:rsidRPr="0000013C" w:rsidRDefault="0000013C" w:rsidP="008C06BE">
      <w:pPr>
        <w:suppressAutoHyphens/>
        <w:spacing w:after="120"/>
        <w:ind w:firstLine="709"/>
        <w:contextualSpacing/>
        <w:jc w:val="both"/>
        <w:rPr>
          <w:rFonts w:eastAsia="SimSun"/>
          <w:sz w:val="28"/>
          <w:lang w:eastAsia="ar-SA"/>
        </w:rPr>
      </w:pPr>
      <w:r w:rsidRPr="0000013C">
        <w:rPr>
          <w:rFonts w:eastAsia="SimSun"/>
          <w:sz w:val="28"/>
          <w:lang w:eastAsia="ar-SA"/>
        </w:rPr>
        <w:t>1. С</w:t>
      </w:r>
      <w:r w:rsidRPr="0000013C">
        <w:rPr>
          <w:rFonts w:eastAsia="SimSun"/>
          <w:sz w:val="28"/>
          <w:szCs w:val="28"/>
          <w:lang w:eastAsia="ar-SA"/>
        </w:rPr>
        <w:t>ложное финансовое положение градообразующего предприятия города,</w:t>
      </w:r>
      <w:r w:rsidRPr="0000013C">
        <w:rPr>
          <w:rFonts w:eastAsia="SimSun"/>
          <w:sz w:val="28"/>
          <w:lang w:eastAsia="ar-SA"/>
        </w:rPr>
        <w:t xml:space="preserve"> недостаток собственных средств для реализации</w:t>
      </w:r>
      <w:r w:rsidRPr="0000013C">
        <w:rPr>
          <w:rFonts w:eastAsia="SimSun"/>
          <w:sz w:val="28"/>
          <w:szCs w:val="28"/>
          <w:lang w:eastAsia="ar-SA"/>
        </w:rPr>
        <w:t xml:space="preserve"> </w:t>
      </w:r>
      <w:r w:rsidRPr="0000013C">
        <w:rPr>
          <w:rFonts w:eastAsia="SimSun"/>
          <w:sz w:val="28"/>
          <w:lang w:eastAsia="ar-SA"/>
        </w:rPr>
        <w:t xml:space="preserve">инвестиционных проектов, </w:t>
      </w:r>
      <w:r w:rsidRPr="0000013C">
        <w:rPr>
          <w:rFonts w:eastAsia="SimSun"/>
          <w:sz w:val="28"/>
          <w:szCs w:val="28"/>
          <w:lang w:eastAsia="ar-SA"/>
        </w:rPr>
        <w:t>низкая инновационная активность предприятий</w:t>
      </w:r>
      <w:r w:rsidRPr="0000013C">
        <w:rPr>
          <w:rFonts w:eastAsia="SimSun"/>
          <w:sz w:val="28"/>
          <w:lang w:eastAsia="ar-SA"/>
        </w:rPr>
        <w:t xml:space="preserve">. </w:t>
      </w:r>
    </w:p>
    <w:p w:rsidR="0000013C" w:rsidRPr="0000013C" w:rsidRDefault="0000013C" w:rsidP="008C06BE">
      <w:pPr>
        <w:tabs>
          <w:tab w:val="left" w:pos="709"/>
        </w:tabs>
        <w:suppressAutoHyphens/>
        <w:spacing w:after="120"/>
        <w:ind w:firstLine="709"/>
        <w:contextualSpacing/>
        <w:jc w:val="both"/>
        <w:rPr>
          <w:sz w:val="28"/>
          <w:szCs w:val="28"/>
          <w:lang w:eastAsia="ar-SA"/>
        </w:rPr>
      </w:pPr>
      <w:r w:rsidRPr="0000013C">
        <w:rPr>
          <w:sz w:val="28"/>
          <w:lang w:eastAsia="ar-SA"/>
        </w:rPr>
        <w:t>2.</w:t>
      </w:r>
      <w:r w:rsidRPr="0000013C">
        <w:rPr>
          <w:rFonts w:ascii="Arial" w:hAnsi="Arial" w:cs="Arial"/>
          <w:sz w:val="28"/>
          <w:lang w:eastAsia="ar-SA"/>
        </w:rPr>
        <w:t xml:space="preserve"> </w:t>
      </w:r>
      <w:r w:rsidRPr="0000013C">
        <w:rPr>
          <w:sz w:val="28"/>
          <w:lang w:eastAsia="ar-SA"/>
        </w:rPr>
        <w:t>В</w:t>
      </w:r>
      <w:r w:rsidRPr="0000013C">
        <w:rPr>
          <w:sz w:val="28"/>
          <w:szCs w:val="28"/>
          <w:lang w:eastAsia="ar-SA"/>
        </w:rPr>
        <w:t>ысокая стоимость кредитных ресурсов в банковской системе и их краткосрочность, низкая заинтересованность существующих кредитно-финансовых институтов в инвестициях в реальный сектор экономики.</w:t>
      </w:r>
    </w:p>
    <w:p w:rsidR="0000013C" w:rsidRPr="0000013C" w:rsidRDefault="0000013C" w:rsidP="008C06BE">
      <w:pPr>
        <w:tabs>
          <w:tab w:val="left" w:pos="709"/>
        </w:tabs>
        <w:suppressAutoHyphens/>
        <w:spacing w:after="120"/>
        <w:ind w:firstLine="709"/>
        <w:contextualSpacing/>
        <w:jc w:val="both"/>
        <w:rPr>
          <w:sz w:val="28"/>
          <w:szCs w:val="28"/>
          <w:lang w:eastAsia="ar-SA"/>
        </w:rPr>
      </w:pPr>
      <w:r w:rsidRPr="0000013C">
        <w:rPr>
          <w:sz w:val="28"/>
          <w:szCs w:val="28"/>
          <w:lang w:eastAsia="ar-SA"/>
        </w:rPr>
        <w:t>3. Недостаточно развиты, или отсутствуют объекты коммунальной инфраструктуры, для создания новых производственных мощностей.</w:t>
      </w:r>
    </w:p>
    <w:p w:rsidR="0000013C" w:rsidRPr="0000013C" w:rsidRDefault="0000013C" w:rsidP="008C06BE">
      <w:pPr>
        <w:tabs>
          <w:tab w:val="left" w:pos="709"/>
        </w:tabs>
        <w:suppressAutoHyphens/>
        <w:spacing w:after="120"/>
        <w:ind w:firstLine="709"/>
        <w:contextualSpacing/>
        <w:jc w:val="both"/>
        <w:rPr>
          <w:rFonts w:eastAsia="SimSun"/>
          <w:sz w:val="28"/>
          <w:lang w:eastAsia="ar-SA"/>
        </w:rPr>
      </w:pPr>
      <w:r w:rsidRPr="0000013C">
        <w:rPr>
          <w:rFonts w:eastAsia="SimSun"/>
          <w:sz w:val="28"/>
          <w:lang w:eastAsia="ar-SA"/>
        </w:rPr>
        <w:t>4. Невысокие показатели экономической эффективности инновационных и инвестиционных проектов.</w:t>
      </w:r>
    </w:p>
    <w:p w:rsidR="0000013C" w:rsidRPr="0000013C" w:rsidRDefault="0000013C" w:rsidP="008C06BE">
      <w:pPr>
        <w:tabs>
          <w:tab w:val="left" w:pos="709"/>
        </w:tabs>
        <w:suppressAutoHyphens/>
        <w:spacing w:after="120"/>
        <w:ind w:firstLine="709"/>
        <w:contextualSpacing/>
        <w:jc w:val="both"/>
        <w:rPr>
          <w:sz w:val="28"/>
          <w:szCs w:val="28"/>
          <w:lang w:eastAsia="ar-SA"/>
        </w:rPr>
      </w:pPr>
      <w:r w:rsidRPr="0000013C">
        <w:rPr>
          <w:sz w:val="28"/>
          <w:szCs w:val="28"/>
          <w:lang w:eastAsia="ar-SA"/>
        </w:rPr>
        <w:lastRenderedPageBreak/>
        <w:t xml:space="preserve">5. Отсутствие стимулов для организации производства инновационной продукции. </w:t>
      </w:r>
    </w:p>
    <w:p w:rsidR="0000013C" w:rsidRPr="0000013C" w:rsidRDefault="0000013C" w:rsidP="008C06BE">
      <w:pPr>
        <w:tabs>
          <w:tab w:val="left" w:pos="709"/>
        </w:tabs>
        <w:suppressAutoHyphens/>
        <w:spacing w:after="120"/>
        <w:ind w:firstLine="709"/>
        <w:contextualSpacing/>
        <w:jc w:val="both"/>
        <w:rPr>
          <w:rFonts w:eastAsia="SimSun"/>
          <w:sz w:val="28"/>
          <w:lang w:eastAsia="ar-SA"/>
        </w:rPr>
      </w:pPr>
      <w:r w:rsidRPr="0000013C">
        <w:rPr>
          <w:sz w:val="28"/>
          <w:szCs w:val="28"/>
          <w:lang w:eastAsia="ar-SA"/>
        </w:rPr>
        <w:t>6. Снижение платежеспособного спроса населения в связи с невысокими темпами  развития производства.</w:t>
      </w:r>
      <w:r w:rsidRPr="0000013C">
        <w:rPr>
          <w:rFonts w:eastAsia="SimSun"/>
          <w:sz w:val="28"/>
          <w:lang w:eastAsia="ar-SA"/>
        </w:rPr>
        <w:t xml:space="preserve"> </w:t>
      </w:r>
    </w:p>
    <w:p w:rsidR="0000013C" w:rsidRPr="0000013C" w:rsidRDefault="0000013C" w:rsidP="008C06BE">
      <w:pPr>
        <w:tabs>
          <w:tab w:val="left" w:pos="709"/>
        </w:tabs>
        <w:suppressAutoHyphens/>
        <w:spacing w:after="120"/>
        <w:ind w:firstLine="709"/>
        <w:contextualSpacing/>
        <w:jc w:val="both"/>
        <w:rPr>
          <w:rFonts w:eastAsia="SimSun"/>
          <w:sz w:val="28"/>
          <w:lang w:eastAsia="ar-SA"/>
        </w:rPr>
      </w:pPr>
      <w:r w:rsidRPr="0000013C">
        <w:rPr>
          <w:rFonts w:eastAsia="SimSun"/>
          <w:sz w:val="28"/>
          <w:lang w:eastAsia="ar-SA"/>
        </w:rPr>
        <w:t>7. Недостаточное обеспечение организаций и инвесторов актуальной инвестиционной информацией.</w:t>
      </w:r>
    </w:p>
    <w:p w:rsidR="0000013C" w:rsidRPr="0000013C" w:rsidRDefault="0000013C" w:rsidP="008C06BE">
      <w:pPr>
        <w:tabs>
          <w:tab w:val="left" w:pos="709"/>
        </w:tabs>
        <w:suppressAutoHyphens/>
        <w:spacing w:after="120"/>
        <w:ind w:firstLine="709"/>
        <w:contextualSpacing/>
        <w:jc w:val="both"/>
        <w:rPr>
          <w:rFonts w:eastAsia="SimSun"/>
          <w:sz w:val="28"/>
          <w:szCs w:val="28"/>
          <w:lang w:eastAsia="ar-SA"/>
        </w:rPr>
      </w:pPr>
      <w:r w:rsidRPr="0000013C">
        <w:rPr>
          <w:rFonts w:eastAsia="SimSun"/>
          <w:sz w:val="28"/>
          <w:szCs w:val="28"/>
          <w:lang w:eastAsia="ar-SA"/>
        </w:rPr>
        <w:t xml:space="preserve">Потенциальным инвесторам, для планирования и реализации крупных проектов в муниципальном образовании город Новотроицк подготовлены инвестиционные площадки. </w:t>
      </w:r>
    </w:p>
    <w:p w:rsidR="0000013C" w:rsidRPr="0000013C" w:rsidRDefault="0000013C" w:rsidP="008C06BE">
      <w:pPr>
        <w:suppressAutoHyphens/>
        <w:spacing w:after="120"/>
        <w:ind w:firstLine="709"/>
        <w:contextualSpacing/>
        <w:jc w:val="both"/>
        <w:rPr>
          <w:rFonts w:eastAsia="SimSun"/>
          <w:sz w:val="28"/>
          <w:szCs w:val="28"/>
          <w:lang w:eastAsia="ar-SA"/>
        </w:rPr>
      </w:pPr>
      <w:r w:rsidRPr="0000013C">
        <w:rPr>
          <w:rFonts w:eastAsia="SimSun"/>
          <w:sz w:val="28"/>
          <w:szCs w:val="28"/>
          <w:lang w:eastAsia="ar-SA"/>
        </w:rPr>
        <w:t>Инвестиционная привлекательность города складывается из многих факторов, в том числе и из наличия и работы объектов социальной и коммунальной инфраструктуры, транспорта, качества дорог, экологической ситуации и др. Все указанные показатели влияют на конкурентоспособность города и их развитие обеспечит раскрытие инвестиционного потенциала города.</w:t>
      </w:r>
    </w:p>
    <w:p w:rsidR="0000013C" w:rsidRPr="0000013C" w:rsidRDefault="0000013C" w:rsidP="008C06BE">
      <w:pPr>
        <w:suppressAutoHyphens/>
        <w:spacing w:after="120"/>
        <w:ind w:firstLine="709"/>
        <w:contextualSpacing/>
        <w:jc w:val="both"/>
        <w:rPr>
          <w:rFonts w:eastAsia="SimSun"/>
          <w:sz w:val="28"/>
          <w:lang w:eastAsia="ar-SA"/>
        </w:rPr>
      </w:pPr>
      <w:r w:rsidRPr="0000013C">
        <w:rPr>
          <w:rFonts w:eastAsia="SimSun"/>
          <w:sz w:val="28"/>
          <w:lang w:eastAsia="ar-SA"/>
        </w:rPr>
        <w:t>Деятельность органов власти должна способствовать решению существующих проблем, необходимо сосредоточить усилия на формировании благоприятных условий для размещения инвестиций, развитии эффективной инфраструктуры, обеспечивающей цивилизованный процесс инвестирования, доведение информации об инвестиционном климате до потенциальных инвесторов.</w:t>
      </w:r>
    </w:p>
    <w:p w:rsidR="0000013C" w:rsidRPr="0000013C" w:rsidRDefault="0000013C" w:rsidP="008C06BE">
      <w:pPr>
        <w:suppressAutoHyphens/>
        <w:spacing w:after="120"/>
        <w:ind w:firstLine="709"/>
        <w:contextualSpacing/>
        <w:jc w:val="both"/>
        <w:rPr>
          <w:rFonts w:eastAsia="SimSun"/>
          <w:sz w:val="28"/>
          <w:lang w:eastAsia="ar-SA"/>
        </w:rPr>
      </w:pPr>
      <w:r w:rsidRPr="0000013C">
        <w:rPr>
          <w:rFonts w:eastAsia="SimSun"/>
          <w:sz w:val="28"/>
          <w:lang w:eastAsia="ar-SA"/>
        </w:rPr>
        <w:t>Проводимая администрацией муниципального образования город Новотроицк инвестиционная политика должна быть направлена на всестороннюю поддержку любой инвестиционной инициативы, имеющей в конечном итоге целью открытие новых производств, развитие новых видов деятельности, увеличение производственного потенциала, сокращение безработицы и расширение налогооблагаемой базы.</w:t>
      </w:r>
    </w:p>
    <w:p w:rsidR="0000013C" w:rsidRPr="0000013C" w:rsidRDefault="0000013C" w:rsidP="008C06BE">
      <w:pPr>
        <w:suppressAutoHyphens/>
        <w:spacing w:after="120"/>
        <w:ind w:firstLine="709"/>
        <w:contextualSpacing/>
        <w:jc w:val="both"/>
        <w:rPr>
          <w:rFonts w:eastAsia="SimSun"/>
          <w:sz w:val="28"/>
          <w:lang w:eastAsia="ar-SA"/>
        </w:rPr>
      </w:pPr>
      <w:r w:rsidRPr="0000013C">
        <w:rPr>
          <w:rFonts w:eastAsia="SimSun"/>
          <w:sz w:val="28"/>
          <w:lang w:eastAsia="ar-SA"/>
        </w:rPr>
        <w:t>Основными направлениями развития муниципального образования город Новотроицк являются: привлечение инвесторов, содействие развитию инфраструктуры и создание условий для развития и диверсификации экономики.</w:t>
      </w:r>
    </w:p>
    <w:p w:rsidR="0000013C" w:rsidRPr="0000013C" w:rsidRDefault="0000013C" w:rsidP="008C06BE">
      <w:pPr>
        <w:widowControl w:val="0"/>
        <w:suppressAutoHyphens/>
        <w:spacing w:after="120"/>
        <w:ind w:firstLine="709"/>
        <w:contextualSpacing/>
        <w:jc w:val="both"/>
        <w:rPr>
          <w:rFonts w:eastAsia="SimSun"/>
          <w:sz w:val="28"/>
          <w:lang w:eastAsia="ar-SA"/>
        </w:rPr>
      </w:pPr>
      <w:r w:rsidRPr="0000013C">
        <w:rPr>
          <w:rFonts w:eastAsia="SimSun"/>
          <w:sz w:val="28"/>
          <w:lang w:eastAsia="ar-SA"/>
        </w:rPr>
        <w:t>В целях реализации указанных направлений в 2016 году между Правительством Оренбургской области и НКО «Фонд развития моногородов» было подписано генеральное соглашение о сотрудничестве по развитию всех моногородов Оренбургской области (далее – Соглашение).</w:t>
      </w:r>
    </w:p>
    <w:p w:rsidR="0000013C" w:rsidRPr="0000013C" w:rsidRDefault="0000013C" w:rsidP="008C06BE">
      <w:pPr>
        <w:suppressAutoHyphens/>
        <w:spacing w:after="120"/>
        <w:ind w:firstLine="709"/>
        <w:contextualSpacing/>
        <w:jc w:val="both"/>
        <w:rPr>
          <w:rFonts w:eastAsia="SimSun"/>
          <w:sz w:val="28"/>
          <w:lang w:eastAsia="ar-SA"/>
        </w:rPr>
      </w:pPr>
      <w:r w:rsidRPr="0000013C">
        <w:rPr>
          <w:rFonts w:eastAsia="SimSun"/>
          <w:sz w:val="28"/>
          <w:lang w:eastAsia="ar-SA"/>
        </w:rPr>
        <w:t>Реализация Соглашения предусматривает различные меры поддержки для моногородов, в том числе софинансирование строительства объектов инфраструктуры для новых инвестиционных проектов, предоставление долгосрочных займов для реализации инвестиционных проектов, обучение представителей администраций моногородов разработке стратегий и программ развития территорий, создание проектных офисов для содействия привлечению инвесторов в моногорода.</w:t>
      </w:r>
    </w:p>
    <w:p w:rsidR="0000013C" w:rsidRPr="0000013C" w:rsidRDefault="0000013C" w:rsidP="008C06BE">
      <w:pPr>
        <w:suppressAutoHyphens/>
        <w:spacing w:after="120"/>
        <w:ind w:firstLine="709"/>
        <w:contextualSpacing/>
        <w:jc w:val="both"/>
        <w:rPr>
          <w:rFonts w:eastAsia="SimSun"/>
          <w:sz w:val="28"/>
          <w:lang w:eastAsia="ar-SA"/>
        </w:rPr>
      </w:pPr>
      <w:r w:rsidRPr="0000013C">
        <w:rPr>
          <w:rFonts w:eastAsia="SimSun"/>
          <w:sz w:val="28"/>
          <w:lang w:eastAsia="ar-SA"/>
        </w:rPr>
        <w:t xml:space="preserve">В июле 2018 года между Правительством Оренбургской области и НКО «Фонд развития моногородов» заключено соглашение о </w:t>
      </w:r>
      <w:proofErr w:type="spellStart"/>
      <w:r w:rsidRPr="0000013C">
        <w:rPr>
          <w:rFonts w:eastAsia="SimSun"/>
          <w:sz w:val="28"/>
          <w:lang w:eastAsia="ar-SA"/>
        </w:rPr>
        <w:t>софинансировании</w:t>
      </w:r>
      <w:proofErr w:type="spellEnd"/>
      <w:r w:rsidRPr="0000013C">
        <w:rPr>
          <w:rFonts w:eastAsia="SimSun"/>
          <w:sz w:val="28"/>
          <w:lang w:eastAsia="ar-SA"/>
        </w:rPr>
        <w:t xml:space="preserve"> расходов Оренбургской области в целях реализации мероприятий по </w:t>
      </w:r>
      <w:r w:rsidRPr="0000013C">
        <w:rPr>
          <w:rFonts w:eastAsia="SimSun"/>
          <w:sz w:val="28"/>
          <w:lang w:eastAsia="ar-SA"/>
        </w:rPr>
        <w:lastRenderedPageBreak/>
        <w:t xml:space="preserve">строительству и (или) реконструкции объектов инфраструктуры, необходимых для реализации инвестиционных проектов в </w:t>
      </w:r>
      <w:proofErr w:type="spellStart"/>
      <w:r w:rsidRPr="0000013C">
        <w:rPr>
          <w:rFonts w:eastAsia="SimSun"/>
          <w:sz w:val="28"/>
          <w:lang w:eastAsia="ar-SA"/>
        </w:rPr>
        <w:t>монопрофильном</w:t>
      </w:r>
      <w:proofErr w:type="spellEnd"/>
      <w:r w:rsidRPr="0000013C">
        <w:rPr>
          <w:rFonts w:eastAsia="SimSun"/>
          <w:sz w:val="28"/>
          <w:lang w:eastAsia="ar-SA"/>
        </w:rPr>
        <w:t xml:space="preserve"> муниципальном образовании город Новотроицк Оренбургской области. Общая сметная стоимость строительства объекта инфраструктуры составляет 50,3 млн. рублей, объем софинансирования Фонда – 42,1 млн. рублей.</w:t>
      </w:r>
    </w:p>
    <w:p w:rsidR="0000013C" w:rsidRPr="0000013C" w:rsidRDefault="0000013C" w:rsidP="008C06BE">
      <w:pPr>
        <w:suppressAutoHyphens/>
        <w:spacing w:after="120"/>
        <w:ind w:firstLine="709"/>
        <w:contextualSpacing/>
        <w:jc w:val="both"/>
        <w:rPr>
          <w:rFonts w:eastAsia="SimSun"/>
          <w:kern w:val="1"/>
          <w:sz w:val="28"/>
          <w:szCs w:val="28"/>
          <w:lang w:eastAsia="hi-IN" w:bidi="hi-IN"/>
        </w:rPr>
      </w:pPr>
      <w:r w:rsidRPr="0000013C">
        <w:rPr>
          <w:rFonts w:eastAsia="SimSun"/>
          <w:kern w:val="1"/>
          <w:sz w:val="28"/>
          <w:szCs w:val="28"/>
          <w:lang w:eastAsia="hi-IN" w:bidi="hi-IN"/>
        </w:rPr>
        <w:t>Данная Подпрограмма «Развитие инвестиционной привлекательности муниципального образования город Новотроицк на 2015-2020 годы»  определяет основные направления экономического развития в области улучшения инвестиционного климата для привлечения внешних инвестиционных ресурсов и новых технологий в экономику города, расширения источников инвестирования, реализация которых в настоящее время представляется наиболее актуальной.</w:t>
      </w:r>
    </w:p>
    <w:p w:rsidR="0000013C" w:rsidRPr="0000013C" w:rsidRDefault="0000013C" w:rsidP="008C06BE">
      <w:pPr>
        <w:suppressAutoHyphens/>
        <w:spacing w:after="120"/>
        <w:ind w:firstLine="709"/>
        <w:contextualSpacing/>
        <w:jc w:val="both"/>
        <w:rPr>
          <w:rFonts w:eastAsia="SimSun"/>
          <w:kern w:val="1"/>
          <w:sz w:val="28"/>
          <w:szCs w:val="28"/>
          <w:lang w:eastAsia="hi-IN" w:bidi="hi-IN"/>
        </w:rPr>
      </w:pPr>
    </w:p>
    <w:p w:rsidR="0000013C" w:rsidRPr="0000013C" w:rsidRDefault="0000013C" w:rsidP="008C06BE">
      <w:pPr>
        <w:suppressAutoHyphens/>
        <w:spacing w:after="120"/>
        <w:ind w:firstLine="709"/>
        <w:contextualSpacing/>
        <w:jc w:val="center"/>
        <w:rPr>
          <w:rFonts w:eastAsia="SimSun"/>
          <w:kern w:val="1"/>
          <w:sz w:val="28"/>
          <w:szCs w:val="28"/>
          <w:lang w:eastAsia="hi-IN" w:bidi="hi-IN"/>
        </w:rPr>
      </w:pPr>
      <w:r w:rsidRPr="0000013C">
        <w:rPr>
          <w:rFonts w:eastAsia="SimSun"/>
          <w:kern w:val="1"/>
          <w:sz w:val="28"/>
          <w:szCs w:val="28"/>
          <w:lang w:eastAsia="hi-IN" w:bidi="hi-IN"/>
        </w:rPr>
        <w:t>2. Описание основной цели и задач Подпрограммы</w:t>
      </w:r>
    </w:p>
    <w:p w:rsidR="0000013C" w:rsidRPr="0000013C" w:rsidRDefault="0000013C" w:rsidP="008C06BE">
      <w:pPr>
        <w:suppressAutoHyphens/>
        <w:ind w:firstLine="709"/>
        <w:contextualSpacing/>
        <w:jc w:val="center"/>
        <w:rPr>
          <w:rFonts w:eastAsia="SimSun"/>
          <w:kern w:val="1"/>
          <w:sz w:val="28"/>
          <w:szCs w:val="28"/>
          <w:lang w:eastAsia="hi-IN" w:bidi="hi-IN"/>
        </w:rPr>
      </w:pPr>
    </w:p>
    <w:p w:rsidR="0000013C" w:rsidRPr="0000013C" w:rsidRDefault="0000013C" w:rsidP="008C06BE">
      <w:pPr>
        <w:autoSpaceDE w:val="0"/>
        <w:autoSpaceDN w:val="0"/>
        <w:adjustRightInd w:val="0"/>
        <w:ind w:firstLine="709"/>
        <w:jc w:val="both"/>
        <w:rPr>
          <w:rFonts w:cs="Arial"/>
          <w:sz w:val="28"/>
          <w:szCs w:val="28"/>
        </w:rPr>
      </w:pPr>
      <w:r w:rsidRPr="0000013C">
        <w:rPr>
          <w:rFonts w:cs="Arial"/>
          <w:sz w:val="28"/>
          <w:szCs w:val="28"/>
        </w:rPr>
        <w:t xml:space="preserve">Основной целью Подпрограммы является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обеспечивающий экономический подъем и повышение уровня жизни населения. </w:t>
      </w:r>
    </w:p>
    <w:p w:rsidR="0000013C" w:rsidRPr="0000013C" w:rsidRDefault="0000013C" w:rsidP="008C06BE">
      <w:pPr>
        <w:autoSpaceDE w:val="0"/>
        <w:autoSpaceDN w:val="0"/>
        <w:adjustRightInd w:val="0"/>
        <w:ind w:firstLine="709"/>
        <w:jc w:val="both"/>
        <w:rPr>
          <w:rFonts w:cs="Arial"/>
          <w:sz w:val="28"/>
          <w:szCs w:val="28"/>
        </w:rPr>
      </w:pPr>
      <w:r w:rsidRPr="0000013C">
        <w:rPr>
          <w:rFonts w:cs="Arial"/>
          <w:sz w:val="28"/>
          <w:szCs w:val="28"/>
        </w:rPr>
        <w:t>Для достижения цели необходимо решение следующих задач:</w:t>
      </w:r>
    </w:p>
    <w:p w:rsidR="0000013C" w:rsidRPr="0000013C" w:rsidRDefault="0000013C" w:rsidP="008C06BE">
      <w:pPr>
        <w:tabs>
          <w:tab w:val="left" w:pos="0"/>
        </w:tabs>
        <w:autoSpaceDE w:val="0"/>
        <w:autoSpaceDN w:val="0"/>
        <w:adjustRightInd w:val="0"/>
        <w:ind w:right="-5" w:firstLine="709"/>
        <w:jc w:val="both"/>
        <w:rPr>
          <w:sz w:val="28"/>
          <w:szCs w:val="28"/>
        </w:rPr>
      </w:pPr>
      <w:r w:rsidRPr="0000013C">
        <w:rPr>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00013C" w:rsidRPr="0000013C" w:rsidRDefault="0000013C" w:rsidP="008C06BE">
      <w:pPr>
        <w:autoSpaceDE w:val="0"/>
        <w:autoSpaceDN w:val="0"/>
        <w:adjustRightInd w:val="0"/>
        <w:ind w:firstLine="709"/>
        <w:jc w:val="both"/>
        <w:rPr>
          <w:sz w:val="28"/>
          <w:szCs w:val="28"/>
        </w:rPr>
      </w:pPr>
      <w:r w:rsidRPr="0000013C">
        <w:rPr>
          <w:sz w:val="28"/>
          <w:szCs w:val="28"/>
        </w:rPr>
        <w:t>- увеличение количества новых рабочих мест, созданных в муниципальном образовании в результате привлечения инвестиций.</w:t>
      </w:r>
    </w:p>
    <w:p w:rsidR="0000013C" w:rsidRPr="0000013C" w:rsidRDefault="0000013C" w:rsidP="008C06BE">
      <w:pPr>
        <w:ind w:firstLine="709"/>
        <w:jc w:val="both"/>
        <w:rPr>
          <w:sz w:val="28"/>
          <w:szCs w:val="28"/>
        </w:rPr>
      </w:pPr>
      <w:r w:rsidRPr="0000013C">
        <w:rPr>
          <w:sz w:val="28"/>
          <w:szCs w:val="28"/>
        </w:rPr>
        <w:t>Формирование благоприятного инвестиционного климата требует постоянного приложения усилий для удержания его на достигнутом уровне, подтверждения и дальнейшего улучшения. Благоприятным считается климат, способствующий активной деятельности инвесторов и стимулирующий приток капитала. Неблагоприятный климат повышает риск для инвесторов, что ведет к утечке капитала и прекращению инвестиционной деятельности.</w:t>
      </w:r>
    </w:p>
    <w:p w:rsidR="0000013C" w:rsidRPr="0000013C" w:rsidRDefault="0000013C" w:rsidP="008C06BE">
      <w:pPr>
        <w:ind w:firstLine="709"/>
        <w:jc w:val="both"/>
        <w:rPr>
          <w:sz w:val="28"/>
          <w:szCs w:val="28"/>
        </w:rPr>
      </w:pPr>
      <w:r w:rsidRPr="0000013C">
        <w:rPr>
          <w:sz w:val="28"/>
          <w:szCs w:val="28"/>
        </w:rPr>
        <w:t>Решение задач будет достигаться посредством оказания консультаций по процедуре реализации инвестиционных проектов на территории муниципального образования город Новотроицк, мониторинга инвестиционных процессов с целью владения оперативной информацией о реализуемых инвестиционных процессах. Кроме того, необходима корректировка нормативной базы, регламентирующей инвестиционные процессы на территории муниципального образования город Новотроицк, в целях создания благоприятной для инвестиций административной среды.</w:t>
      </w:r>
    </w:p>
    <w:p w:rsidR="0000013C" w:rsidRPr="0000013C" w:rsidRDefault="0000013C" w:rsidP="008C06BE">
      <w:pPr>
        <w:ind w:firstLine="709"/>
        <w:jc w:val="both"/>
        <w:rPr>
          <w:sz w:val="28"/>
          <w:szCs w:val="28"/>
        </w:rPr>
      </w:pPr>
      <w:r w:rsidRPr="0000013C">
        <w:rPr>
          <w:sz w:val="28"/>
          <w:szCs w:val="28"/>
        </w:rPr>
        <w:t xml:space="preserve">Развитие инвестиционной привлекательности будет происходить как итог последовательного проведения инвестиционной политики и улучшения инвестиционного климата (Приложение № 5 к настоящей муниципальной Программе). </w:t>
      </w:r>
    </w:p>
    <w:p w:rsidR="0000013C" w:rsidRPr="0000013C" w:rsidRDefault="0000013C" w:rsidP="008C06BE">
      <w:pPr>
        <w:ind w:firstLine="709"/>
        <w:jc w:val="center"/>
        <w:rPr>
          <w:sz w:val="28"/>
          <w:szCs w:val="28"/>
        </w:rPr>
      </w:pPr>
    </w:p>
    <w:p w:rsidR="0000013C" w:rsidRPr="0000013C" w:rsidRDefault="0000013C" w:rsidP="008C06BE">
      <w:pPr>
        <w:ind w:firstLine="709"/>
        <w:jc w:val="center"/>
        <w:rPr>
          <w:sz w:val="28"/>
          <w:szCs w:val="28"/>
        </w:rPr>
      </w:pPr>
      <w:r w:rsidRPr="0000013C">
        <w:rPr>
          <w:sz w:val="28"/>
          <w:szCs w:val="28"/>
        </w:rPr>
        <w:lastRenderedPageBreak/>
        <w:t>3. Сроки реализации Подпрограммы</w:t>
      </w:r>
    </w:p>
    <w:p w:rsidR="0000013C" w:rsidRPr="0000013C" w:rsidRDefault="0000013C" w:rsidP="008C06BE">
      <w:pPr>
        <w:ind w:firstLine="709"/>
        <w:jc w:val="both"/>
        <w:rPr>
          <w:sz w:val="28"/>
          <w:szCs w:val="28"/>
        </w:rPr>
      </w:pPr>
    </w:p>
    <w:p w:rsidR="0000013C" w:rsidRPr="0000013C" w:rsidRDefault="0000013C" w:rsidP="008C06BE">
      <w:pPr>
        <w:ind w:firstLine="709"/>
        <w:jc w:val="both"/>
        <w:rPr>
          <w:sz w:val="28"/>
          <w:szCs w:val="28"/>
        </w:rPr>
      </w:pPr>
      <w:r w:rsidRPr="0000013C">
        <w:rPr>
          <w:sz w:val="28"/>
          <w:szCs w:val="28"/>
        </w:rPr>
        <w:t>Сроки реализации Подпрограммы: 2015-2020 годы, контрольные этапы не выделяются.</w:t>
      </w:r>
    </w:p>
    <w:p w:rsidR="0000013C" w:rsidRPr="0000013C" w:rsidRDefault="0000013C" w:rsidP="008C06BE">
      <w:pPr>
        <w:ind w:firstLine="709"/>
        <w:jc w:val="both"/>
        <w:rPr>
          <w:sz w:val="28"/>
          <w:szCs w:val="28"/>
        </w:rPr>
      </w:pPr>
    </w:p>
    <w:p w:rsidR="0000013C" w:rsidRPr="0000013C" w:rsidRDefault="0000013C" w:rsidP="008C06BE">
      <w:pPr>
        <w:ind w:firstLine="709"/>
        <w:jc w:val="center"/>
        <w:rPr>
          <w:sz w:val="28"/>
          <w:szCs w:val="28"/>
        </w:rPr>
      </w:pPr>
      <w:r w:rsidRPr="0000013C">
        <w:rPr>
          <w:sz w:val="28"/>
          <w:szCs w:val="28"/>
        </w:rPr>
        <w:t>4. Объем финансирования Подпрограммы</w:t>
      </w:r>
    </w:p>
    <w:p w:rsidR="0000013C" w:rsidRPr="0000013C" w:rsidRDefault="0000013C" w:rsidP="008C06BE">
      <w:pPr>
        <w:ind w:firstLine="709"/>
        <w:jc w:val="both"/>
        <w:rPr>
          <w:sz w:val="28"/>
          <w:szCs w:val="28"/>
        </w:rPr>
      </w:pPr>
    </w:p>
    <w:p w:rsidR="0000013C" w:rsidRPr="0000013C" w:rsidRDefault="0000013C" w:rsidP="008C06BE">
      <w:pPr>
        <w:ind w:firstLine="709"/>
        <w:jc w:val="both"/>
        <w:rPr>
          <w:sz w:val="28"/>
          <w:szCs w:val="28"/>
        </w:rPr>
      </w:pPr>
      <w:r w:rsidRPr="0000013C">
        <w:rPr>
          <w:sz w:val="28"/>
          <w:szCs w:val="28"/>
        </w:rPr>
        <w:t>Мероприятия Подпрограммы реализуются за счет средств местного бюджета, с привлечением средств областного бюджета</w:t>
      </w:r>
      <w:r w:rsidRPr="0000013C">
        <w:rPr>
          <w:sz w:val="28"/>
          <w:szCs w:val="28"/>
          <w:lang w:eastAsia="en-US"/>
        </w:rPr>
        <w:t xml:space="preserve"> (Приложение № 6 к настоящей муниципальной Программе).</w:t>
      </w:r>
    </w:p>
    <w:p w:rsidR="0000013C" w:rsidRPr="0000013C" w:rsidRDefault="0000013C" w:rsidP="008C06BE">
      <w:pPr>
        <w:ind w:firstLine="709"/>
        <w:rPr>
          <w:sz w:val="28"/>
          <w:szCs w:val="28"/>
        </w:rPr>
      </w:pPr>
    </w:p>
    <w:p w:rsidR="0000013C" w:rsidRPr="0000013C" w:rsidRDefault="0000013C" w:rsidP="008C06BE">
      <w:pPr>
        <w:ind w:firstLine="709"/>
        <w:jc w:val="center"/>
        <w:rPr>
          <w:sz w:val="28"/>
          <w:szCs w:val="28"/>
        </w:rPr>
      </w:pPr>
      <w:r w:rsidRPr="0000013C">
        <w:rPr>
          <w:sz w:val="28"/>
          <w:szCs w:val="28"/>
        </w:rPr>
        <w:t>5. Целевые индикаторы Подпрограммы</w:t>
      </w:r>
    </w:p>
    <w:p w:rsidR="0000013C" w:rsidRPr="0000013C" w:rsidRDefault="0000013C" w:rsidP="008C06BE">
      <w:pPr>
        <w:ind w:firstLine="709"/>
        <w:jc w:val="center"/>
        <w:rPr>
          <w:sz w:val="28"/>
          <w:szCs w:val="28"/>
        </w:rPr>
      </w:pPr>
    </w:p>
    <w:p w:rsidR="0000013C" w:rsidRPr="0000013C" w:rsidRDefault="0000013C" w:rsidP="008C06BE">
      <w:pPr>
        <w:ind w:firstLine="709"/>
        <w:jc w:val="both"/>
        <w:rPr>
          <w:sz w:val="28"/>
          <w:szCs w:val="28"/>
        </w:rPr>
      </w:pPr>
      <w:r w:rsidRPr="0000013C">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00013C" w:rsidRPr="0000013C" w:rsidRDefault="0000013C" w:rsidP="008C06BE">
      <w:pPr>
        <w:ind w:firstLine="709"/>
        <w:jc w:val="both"/>
        <w:rPr>
          <w:sz w:val="28"/>
          <w:szCs w:val="28"/>
        </w:rPr>
      </w:pPr>
    </w:p>
    <w:p w:rsidR="0000013C" w:rsidRPr="0000013C" w:rsidRDefault="0000013C" w:rsidP="008C06BE">
      <w:pPr>
        <w:spacing w:after="200" w:line="276" w:lineRule="auto"/>
        <w:ind w:firstLine="709"/>
        <w:jc w:val="center"/>
        <w:rPr>
          <w:sz w:val="28"/>
          <w:szCs w:val="28"/>
          <w:lang w:eastAsia="en-US"/>
        </w:rPr>
      </w:pPr>
      <w:r w:rsidRPr="0000013C">
        <w:rPr>
          <w:sz w:val="28"/>
          <w:szCs w:val="28"/>
          <w:lang w:eastAsia="en-US"/>
        </w:rPr>
        <w:t>6. Анализ рисков реализации Подпрограммы и описание мер управления рисками реализации Подпрограммы</w:t>
      </w:r>
    </w:p>
    <w:p w:rsidR="0000013C" w:rsidRPr="0000013C" w:rsidRDefault="0000013C" w:rsidP="008C06BE">
      <w:pPr>
        <w:ind w:firstLine="709"/>
        <w:jc w:val="both"/>
        <w:rPr>
          <w:sz w:val="28"/>
          <w:szCs w:val="28"/>
        </w:rPr>
      </w:pPr>
      <w:r w:rsidRPr="0000013C">
        <w:rPr>
          <w:iCs/>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00013C" w:rsidRPr="0000013C" w:rsidRDefault="0000013C" w:rsidP="008C06BE">
      <w:pPr>
        <w:ind w:firstLine="709"/>
        <w:jc w:val="both"/>
        <w:rPr>
          <w:sz w:val="28"/>
          <w:szCs w:val="28"/>
        </w:rPr>
      </w:pPr>
      <w:r w:rsidRPr="0000013C">
        <w:rPr>
          <w:iCs/>
          <w:sz w:val="28"/>
          <w:szCs w:val="28"/>
        </w:rPr>
        <w:t>К внутренним рискам реализации Подпрограммы относятся:</w:t>
      </w:r>
    </w:p>
    <w:p w:rsidR="0000013C" w:rsidRPr="0000013C" w:rsidRDefault="0000013C" w:rsidP="008C06BE">
      <w:pPr>
        <w:ind w:firstLine="709"/>
        <w:jc w:val="both"/>
        <w:rPr>
          <w:sz w:val="28"/>
          <w:szCs w:val="28"/>
        </w:rPr>
      </w:pPr>
      <w:r w:rsidRPr="0000013C">
        <w:rPr>
          <w:iCs/>
          <w:sz w:val="28"/>
          <w:szCs w:val="28"/>
        </w:rPr>
        <w:t>- низкая исполнительная дисциплина исполнителей Программы;</w:t>
      </w:r>
    </w:p>
    <w:p w:rsidR="0000013C" w:rsidRPr="0000013C" w:rsidRDefault="0000013C" w:rsidP="008C06BE">
      <w:pPr>
        <w:ind w:firstLine="709"/>
        <w:jc w:val="both"/>
        <w:rPr>
          <w:sz w:val="28"/>
          <w:szCs w:val="28"/>
        </w:rPr>
      </w:pPr>
      <w:r w:rsidRPr="0000013C">
        <w:rPr>
          <w:iCs/>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00013C" w:rsidRPr="0000013C" w:rsidRDefault="0000013C" w:rsidP="008C06BE">
      <w:pPr>
        <w:ind w:firstLine="709"/>
        <w:jc w:val="both"/>
        <w:rPr>
          <w:sz w:val="28"/>
          <w:szCs w:val="28"/>
        </w:rPr>
      </w:pPr>
      <w:r w:rsidRPr="0000013C">
        <w:rPr>
          <w:iCs/>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00013C" w:rsidRPr="0000013C" w:rsidRDefault="0000013C" w:rsidP="008C06BE">
      <w:pPr>
        <w:ind w:firstLine="709"/>
        <w:jc w:val="both"/>
        <w:rPr>
          <w:sz w:val="28"/>
          <w:szCs w:val="28"/>
        </w:rPr>
      </w:pPr>
      <w:r w:rsidRPr="0000013C">
        <w:rPr>
          <w:iCs/>
          <w:sz w:val="28"/>
          <w:szCs w:val="28"/>
        </w:rPr>
        <w:t>К внешним рискам реализации Подпрограммы относятся:</w:t>
      </w:r>
    </w:p>
    <w:p w:rsidR="0000013C" w:rsidRPr="0000013C" w:rsidRDefault="0000013C" w:rsidP="008C06BE">
      <w:pPr>
        <w:ind w:firstLine="709"/>
        <w:jc w:val="both"/>
        <w:rPr>
          <w:sz w:val="28"/>
          <w:szCs w:val="28"/>
        </w:rPr>
      </w:pPr>
      <w:r w:rsidRPr="0000013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00013C" w:rsidRPr="0000013C" w:rsidRDefault="0000013C" w:rsidP="008C06BE">
      <w:pPr>
        <w:ind w:firstLine="709"/>
        <w:jc w:val="both"/>
        <w:rPr>
          <w:sz w:val="28"/>
          <w:szCs w:val="28"/>
        </w:rPr>
      </w:pPr>
      <w:r w:rsidRPr="0000013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00013C">
        <w:rPr>
          <w:iCs/>
          <w:sz w:val="28"/>
          <w:szCs w:val="28"/>
        </w:rPr>
        <w:t>Подпрограммы</w:t>
      </w:r>
      <w:r w:rsidRPr="0000013C">
        <w:rPr>
          <w:sz w:val="28"/>
          <w:szCs w:val="28"/>
        </w:rPr>
        <w:t>. Эти риски могут привести к нарушению сроков выполнения мероприятий и достижения запланированных результатов;</w:t>
      </w:r>
    </w:p>
    <w:p w:rsidR="0000013C" w:rsidRPr="0000013C" w:rsidRDefault="0000013C" w:rsidP="008C06BE">
      <w:pPr>
        <w:ind w:firstLine="709"/>
        <w:jc w:val="both"/>
        <w:rPr>
          <w:sz w:val="28"/>
          <w:szCs w:val="28"/>
        </w:rPr>
      </w:pPr>
      <w:r w:rsidRPr="0000013C">
        <w:rPr>
          <w:sz w:val="28"/>
          <w:szCs w:val="28"/>
        </w:rPr>
        <w:t xml:space="preserve">-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w:t>
      </w:r>
      <w:r w:rsidRPr="0000013C">
        <w:rPr>
          <w:sz w:val="28"/>
          <w:szCs w:val="28"/>
        </w:rPr>
        <w:lastRenderedPageBreak/>
        <w:t>администрации, объединением отделов администрации, изменением должностных регламентов и, как правило, неэффективным исполнением мероприятий на определенном этапе реализации Подпрограммы.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00013C" w:rsidRPr="0000013C" w:rsidRDefault="0000013C" w:rsidP="008C06BE">
      <w:pPr>
        <w:ind w:firstLine="709"/>
        <w:jc w:val="both"/>
        <w:rPr>
          <w:sz w:val="28"/>
          <w:szCs w:val="28"/>
        </w:rPr>
      </w:pPr>
      <w:r w:rsidRPr="0000013C">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00013C" w:rsidRPr="0000013C" w:rsidRDefault="0000013C" w:rsidP="008C06BE">
      <w:pPr>
        <w:ind w:firstLine="709"/>
        <w:jc w:val="both"/>
        <w:rPr>
          <w:sz w:val="28"/>
          <w:szCs w:val="28"/>
        </w:rPr>
      </w:pPr>
      <w:r w:rsidRPr="0000013C">
        <w:rPr>
          <w:sz w:val="28"/>
          <w:szCs w:val="28"/>
        </w:rPr>
        <w:t xml:space="preserve">- правовые риски, связанные с изменением законодательства Российской Федерации, которые могут </w:t>
      </w:r>
      <w:proofErr w:type="spellStart"/>
      <w:r w:rsidRPr="0000013C">
        <w:rPr>
          <w:sz w:val="28"/>
          <w:szCs w:val="28"/>
        </w:rPr>
        <w:t>декриминализировать</w:t>
      </w:r>
      <w:proofErr w:type="spellEnd"/>
      <w:r w:rsidRPr="0000013C">
        <w:rPr>
          <w:sz w:val="28"/>
          <w:szCs w:val="28"/>
        </w:rPr>
        <w:t xml:space="preserve"> часть статей Уголовного кодекса РФ, либо часть административных правонарушений перевести в разряд преступлений;</w:t>
      </w:r>
    </w:p>
    <w:p w:rsidR="0000013C" w:rsidRPr="0000013C" w:rsidRDefault="0000013C" w:rsidP="008C06BE">
      <w:pPr>
        <w:ind w:firstLine="709"/>
        <w:jc w:val="both"/>
        <w:rPr>
          <w:sz w:val="28"/>
          <w:szCs w:val="28"/>
        </w:rPr>
      </w:pPr>
      <w:r w:rsidRPr="0000013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00013C">
        <w:rPr>
          <w:iCs/>
          <w:sz w:val="28"/>
          <w:szCs w:val="28"/>
        </w:rPr>
        <w:t>Программы</w:t>
      </w:r>
      <w:r w:rsidRPr="0000013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00013C" w:rsidRPr="0000013C" w:rsidRDefault="0000013C" w:rsidP="008C06BE">
      <w:pPr>
        <w:ind w:firstLine="709"/>
        <w:jc w:val="both"/>
        <w:rPr>
          <w:iCs/>
          <w:sz w:val="28"/>
          <w:szCs w:val="28"/>
        </w:rPr>
      </w:pPr>
      <w:r w:rsidRPr="0000013C">
        <w:rPr>
          <w:iCs/>
          <w:sz w:val="28"/>
          <w:szCs w:val="28"/>
        </w:rPr>
        <w:t>В целях управления указанными рисками в процессе реализации Подпрограммы предусматриваются следующие меры:</w:t>
      </w:r>
    </w:p>
    <w:p w:rsidR="0000013C" w:rsidRPr="0000013C" w:rsidRDefault="0000013C" w:rsidP="008C06BE">
      <w:pPr>
        <w:ind w:firstLine="709"/>
        <w:jc w:val="both"/>
        <w:rPr>
          <w:sz w:val="28"/>
          <w:szCs w:val="28"/>
        </w:rPr>
      </w:pPr>
      <w:r w:rsidRPr="0000013C">
        <w:rPr>
          <w:iCs/>
          <w:sz w:val="28"/>
          <w:szCs w:val="28"/>
        </w:rPr>
        <w:t xml:space="preserve">- </w:t>
      </w:r>
      <w:r w:rsidRPr="0000013C">
        <w:rPr>
          <w:sz w:val="28"/>
          <w:szCs w:val="28"/>
        </w:rPr>
        <w:t>проведение мониторинга планируемых изменений в федеральном законодательстве;</w:t>
      </w:r>
    </w:p>
    <w:p w:rsidR="0000013C" w:rsidRPr="0000013C" w:rsidRDefault="0000013C" w:rsidP="008C06BE">
      <w:pPr>
        <w:ind w:firstLine="709"/>
        <w:jc w:val="both"/>
        <w:rPr>
          <w:sz w:val="28"/>
          <w:szCs w:val="28"/>
        </w:rPr>
      </w:pPr>
      <w:r w:rsidRPr="0000013C">
        <w:rPr>
          <w:iCs/>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00013C" w:rsidRPr="0000013C" w:rsidRDefault="0000013C" w:rsidP="008C06BE">
      <w:pPr>
        <w:ind w:firstLine="709"/>
        <w:jc w:val="both"/>
        <w:rPr>
          <w:sz w:val="28"/>
          <w:szCs w:val="28"/>
        </w:rPr>
      </w:pPr>
      <w:r w:rsidRPr="0000013C">
        <w:rPr>
          <w:iCs/>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00013C" w:rsidRPr="0000013C" w:rsidRDefault="0000013C" w:rsidP="008C06BE">
      <w:pPr>
        <w:ind w:firstLine="709"/>
        <w:jc w:val="both"/>
        <w:rPr>
          <w:iCs/>
          <w:sz w:val="28"/>
          <w:szCs w:val="28"/>
        </w:rPr>
      </w:pPr>
      <w:r w:rsidRPr="0000013C">
        <w:rPr>
          <w:iCs/>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00013C" w:rsidRPr="0000013C" w:rsidRDefault="0000013C" w:rsidP="008C06BE">
      <w:pPr>
        <w:ind w:firstLine="709"/>
        <w:jc w:val="both"/>
        <w:rPr>
          <w:sz w:val="28"/>
          <w:szCs w:val="28"/>
        </w:rPr>
      </w:pPr>
      <w:r w:rsidRPr="0000013C">
        <w:rPr>
          <w:iCs/>
          <w:sz w:val="28"/>
          <w:szCs w:val="28"/>
          <w:lang w:eastAsia="en-US"/>
        </w:rPr>
        <w:t xml:space="preserve">- </w:t>
      </w:r>
      <w:r w:rsidRPr="0000013C">
        <w:rPr>
          <w:sz w:val="28"/>
          <w:szCs w:val="28"/>
          <w:lang w:eastAsia="en-US"/>
        </w:rPr>
        <w:t>взаимозаменяемость специалистов в отделе администрации муниципального образования город Новотроицк.  </w:t>
      </w:r>
    </w:p>
    <w:p w:rsidR="0000013C" w:rsidRPr="0000013C" w:rsidRDefault="0000013C" w:rsidP="008C06BE">
      <w:pPr>
        <w:ind w:firstLine="709"/>
        <w:jc w:val="both"/>
        <w:rPr>
          <w:sz w:val="28"/>
          <w:szCs w:val="28"/>
        </w:rPr>
      </w:pPr>
    </w:p>
    <w:p w:rsidR="0000013C" w:rsidRPr="0000013C" w:rsidRDefault="0000013C" w:rsidP="008C06BE">
      <w:pPr>
        <w:ind w:firstLine="709"/>
        <w:jc w:val="center"/>
        <w:rPr>
          <w:sz w:val="28"/>
          <w:szCs w:val="28"/>
        </w:rPr>
      </w:pPr>
      <w:r w:rsidRPr="0000013C">
        <w:rPr>
          <w:sz w:val="28"/>
          <w:szCs w:val="28"/>
        </w:rPr>
        <w:t>7. Основные мероприятия Подпрограммы</w:t>
      </w:r>
    </w:p>
    <w:p w:rsidR="0000013C" w:rsidRPr="0000013C" w:rsidRDefault="0000013C" w:rsidP="008C06BE">
      <w:pPr>
        <w:ind w:firstLine="709"/>
        <w:jc w:val="center"/>
        <w:rPr>
          <w:sz w:val="28"/>
          <w:szCs w:val="28"/>
        </w:rPr>
      </w:pPr>
    </w:p>
    <w:p w:rsidR="0000013C" w:rsidRPr="0000013C" w:rsidRDefault="0000013C" w:rsidP="008C06BE">
      <w:pPr>
        <w:ind w:firstLine="709"/>
        <w:jc w:val="both"/>
        <w:rPr>
          <w:sz w:val="28"/>
          <w:szCs w:val="28"/>
        </w:rPr>
      </w:pPr>
      <w:r w:rsidRPr="0000013C">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00013C" w:rsidRPr="0000013C" w:rsidRDefault="0000013C" w:rsidP="008C06BE">
      <w:pPr>
        <w:ind w:firstLine="709"/>
        <w:jc w:val="both"/>
        <w:rPr>
          <w:sz w:val="28"/>
          <w:szCs w:val="28"/>
        </w:rPr>
      </w:pPr>
    </w:p>
    <w:p w:rsidR="0000013C" w:rsidRPr="0000013C" w:rsidRDefault="0000013C" w:rsidP="008C06BE">
      <w:pPr>
        <w:ind w:firstLine="709"/>
        <w:jc w:val="center"/>
        <w:rPr>
          <w:sz w:val="28"/>
          <w:szCs w:val="28"/>
        </w:rPr>
      </w:pPr>
      <w:r w:rsidRPr="0000013C">
        <w:rPr>
          <w:sz w:val="28"/>
          <w:szCs w:val="28"/>
        </w:rPr>
        <w:t>8. Методика оценки эффективности Подпрограммы</w:t>
      </w:r>
    </w:p>
    <w:p w:rsidR="0000013C" w:rsidRPr="0000013C" w:rsidRDefault="0000013C" w:rsidP="008C06BE">
      <w:pPr>
        <w:autoSpaceDE w:val="0"/>
        <w:autoSpaceDN w:val="0"/>
        <w:adjustRightInd w:val="0"/>
        <w:ind w:firstLine="709"/>
        <w:jc w:val="both"/>
        <w:rPr>
          <w:sz w:val="28"/>
          <w:szCs w:val="28"/>
        </w:rPr>
      </w:pPr>
    </w:p>
    <w:p w:rsidR="0000013C" w:rsidRPr="0000013C" w:rsidRDefault="0000013C" w:rsidP="008C06BE">
      <w:pPr>
        <w:ind w:firstLine="709"/>
        <w:jc w:val="both"/>
        <w:rPr>
          <w:sz w:val="28"/>
          <w:szCs w:val="28"/>
          <w:lang w:eastAsia="en-US"/>
        </w:rPr>
      </w:pPr>
      <w:proofErr w:type="gramStart"/>
      <w:r w:rsidRPr="0000013C">
        <w:rPr>
          <w:sz w:val="28"/>
          <w:szCs w:val="28"/>
          <w:lang w:eastAsia="en-US"/>
        </w:rPr>
        <w:t xml:space="preserve">Оценка эффективности муниципальной Программы проводится в соответствии с разделом </w:t>
      </w:r>
      <w:r w:rsidRPr="0000013C">
        <w:rPr>
          <w:sz w:val="28"/>
          <w:szCs w:val="28"/>
          <w:lang w:val="en-US" w:eastAsia="en-US"/>
        </w:rPr>
        <w:t>V</w:t>
      </w:r>
      <w:r w:rsidRPr="0000013C">
        <w:rPr>
          <w:sz w:val="28"/>
          <w:szCs w:val="28"/>
          <w:lang w:eastAsia="en-US"/>
        </w:rPr>
        <w:t xml:space="preserve"> «Реализация муниципальных Программ и оценка </w:t>
      </w:r>
      <w:r w:rsidRPr="0000013C">
        <w:rPr>
          <w:sz w:val="28"/>
          <w:szCs w:val="28"/>
          <w:lang w:eastAsia="en-US"/>
        </w:rPr>
        <w:lastRenderedPageBreak/>
        <w:t xml:space="preserve">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  </w:t>
      </w:r>
      <w:proofErr w:type="gramEnd"/>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8C06BE" w:rsidRDefault="008C06BE" w:rsidP="0000013C">
      <w:pPr>
        <w:outlineLvl w:val="1"/>
        <w:rPr>
          <w:bCs/>
        </w:rPr>
      </w:pPr>
    </w:p>
    <w:p w:rsidR="0000013C" w:rsidRPr="0000013C" w:rsidRDefault="008D78CF" w:rsidP="0000013C">
      <w:pPr>
        <w:outlineLvl w:val="1"/>
        <w:rPr>
          <w:bCs/>
        </w:rPr>
      </w:pPr>
      <w:r w:rsidRPr="008D78CF">
        <w:rPr>
          <w:rFonts w:ascii="Calibri" w:hAnsi="Calibri"/>
          <w:noProof/>
          <w:sz w:val="22"/>
          <w:szCs w:val="22"/>
        </w:rPr>
        <w:lastRenderedPageBreak/>
        <w:pict>
          <v:shape id="_x0000_s1028" type="#_x0000_t202" style="position:absolute;margin-left:250.95pt;margin-top:-3.3pt;width:216.75pt;height:103.8pt;z-index:251669504;mso-height-percent:200;mso-height-percent:200;mso-width-relative:margin;mso-height-relative:margin" stroked="f">
            <v:textbox style="mso-next-textbox:#_x0000_s1028;mso-fit-shape-to-text:t">
              <w:txbxContent>
                <w:p w:rsidR="005D6D7B" w:rsidRDefault="005D6D7B" w:rsidP="0000013C">
                  <w:pPr>
                    <w:jc w:val="both"/>
                    <w:rPr>
                      <w:sz w:val="28"/>
                      <w:szCs w:val="28"/>
                    </w:rPr>
                  </w:pPr>
                  <w:r>
                    <w:rPr>
                      <w:sz w:val="28"/>
                      <w:szCs w:val="28"/>
                    </w:rPr>
                    <w:t xml:space="preserve">Приложение № 2 </w:t>
                  </w:r>
                </w:p>
                <w:p w:rsidR="005D6D7B" w:rsidRPr="00C211B9" w:rsidRDefault="005D6D7B" w:rsidP="0000013C">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2015-2020 годы  </w:t>
                  </w:r>
                </w:p>
              </w:txbxContent>
            </v:textbox>
          </v:shape>
        </w:pict>
      </w: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rPr>
          <w:sz w:val="28"/>
          <w:szCs w:val="28"/>
          <w:lang w:eastAsia="en-US"/>
        </w:rPr>
      </w:pPr>
    </w:p>
    <w:p w:rsidR="0000013C" w:rsidRPr="0000013C" w:rsidRDefault="0000013C" w:rsidP="0000013C">
      <w:pPr>
        <w:jc w:val="center"/>
        <w:outlineLvl w:val="1"/>
        <w:rPr>
          <w:b/>
          <w:bCs/>
          <w:sz w:val="28"/>
          <w:szCs w:val="28"/>
        </w:rPr>
      </w:pPr>
      <w:r w:rsidRPr="0000013C">
        <w:rPr>
          <w:b/>
          <w:bCs/>
          <w:sz w:val="28"/>
          <w:szCs w:val="28"/>
        </w:rPr>
        <w:t xml:space="preserve">ПАСПОРТ </w:t>
      </w:r>
    </w:p>
    <w:p w:rsidR="0000013C" w:rsidRPr="0000013C" w:rsidRDefault="0000013C" w:rsidP="0000013C">
      <w:pPr>
        <w:jc w:val="center"/>
        <w:outlineLvl w:val="1"/>
        <w:rPr>
          <w:b/>
          <w:sz w:val="28"/>
          <w:szCs w:val="28"/>
          <w:lang w:eastAsia="en-US"/>
        </w:rPr>
      </w:pPr>
      <w:r w:rsidRPr="0000013C">
        <w:rPr>
          <w:b/>
          <w:bCs/>
          <w:sz w:val="28"/>
          <w:szCs w:val="28"/>
        </w:rPr>
        <w:t xml:space="preserve">Подпрограммы «Развитие малого и среднего предпринимательства муниципального образования город Новотроицк» муниципальной Программы муниципального образования город Новотроицк </w:t>
      </w:r>
      <w:r w:rsidRPr="0000013C">
        <w:rPr>
          <w:b/>
          <w:sz w:val="28"/>
          <w:szCs w:val="28"/>
          <w:lang w:eastAsia="en-US"/>
        </w:rPr>
        <w:t>«Экономическое развитие муниципального образования город Новотроицк на 2015-2020 годы»</w:t>
      </w:r>
    </w:p>
    <w:p w:rsidR="0000013C" w:rsidRPr="0000013C" w:rsidRDefault="0000013C" w:rsidP="0000013C">
      <w:pPr>
        <w:jc w:val="center"/>
        <w:outlineLvl w:val="1"/>
        <w:rPr>
          <w:b/>
          <w:bCs/>
          <w:sz w:val="28"/>
          <w:szCs w:val="28"/>
        </w:rPr>
      </w:pPr>
      <w:r w:rsidRPr="0000013C">
        <w:rPr>
          <w:b/>
          <w:bCs/>
          <w:sz w:val="28"/>
          <w:szCs w:val="28"/>
        </w:rPr>
        <w:t>(далее - Подпрограмма)</w:t>
      </w:r>
    </w:p>
    <w:p w:rsidR="0000013C" w:rsidRPr="0000013C" w:rsidRDefault="0000013C" w:rsidP="0000013C">
      <w:pPr>
        <w:jc w:val="center"/>
        <w:rPr>
          <w:sz w:val="28"/>
          <w:szCs w:val="28"/>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6521"/>
      </w:tblGrid>
      <w:tr w:rsidR="0000013C" w:rsidRPr="0000013C" w:rsidTr="005D6D7B">
        <w:tc>
          <w:tcPr>
            <w:tcW w:w="2835" w:type="dxa"/>
          </w:tcPr>
          <w:p w:rsidR="0000013C" w:rsidRPr="0000013C" w:rsidRDefault="0000013C" w:rsidP="0000013C">
            <w:pPr>
              <w:jc w:val="both"/>
              <w:rPr>
                <w:sz w:val="28"/>
                <w:szCs w:val="28"/>
                <w:lang w:eastAsia="en-US"/>
              </w:rPr>
            </w:pPr>
            <w:r w:rsidRPr="0000013C">
              <w:rPr>
                <w:sz w:val="28"/>
                <w:szCs w:val="28"/>
                <w:lang w:eastAsia="en-US"/>
              </w:rPr>
              <w:t>Ответственный исполнитель</w:t>
            </w:r>
          </w:p>
        </w:tc>
        <w:tc>
          <w:tcPr>
            <w:tcW w:w="6521" w:type="dxa"/>
          </w:tcPr>
          <w:p w:rsidR="0000013C" w:rsidRPr="0000013C" w:rsidRDefault="0000013C" w:rsidP="0000013C">
            <w:pPr>
              <w:jc w:val="both"/>
              <w:rPr>
                <w:sz w:val="28"/>
                <w:szCs w:val="28"/>
                <w:lang w:eastAsia="en-US"/>
              </w:rPr>
            </w:pPr>
            <w:r w:rsidRPr="0000013C">
              <w:rPr>
                <w:sz w:val="28"/>
                <w:szCs w:val="28"/>
                <w:lang w:eastAsia="en-US"/>
              </w:rPr>
              <w:t xml:space="preserve"> Экономический отдел администрации муниципального образования город Новотроицк</w:t>
            </w:r>
          </w:p>
        </w:tc>
      </w:tr>
      <w:tr w:rsidR="0000013C" w:rsidRPr="0000013C" w:rsidTr="005D6D7B">
        <w:tc>
          <w:tcPr>
            <w:tcW w:w="2835" w:type="dxa"/>
          </w:tcPr>
          <w:p w:rsidR="0000013C" w:rsidRPr="0000013C" w:rsidRDefault="0000013C" w:rsidP="0000013C">
            <w:pPr>
              <w:jc w:val="both"/>
              <w:rPr>
                <w:sz w:val="28"/>
                <w:szCs w:val="28"/>
                <w:lang w:eastAsia="en-US"/>
              </w:rPr>
            </w:pPr>
            <w:r w:rsidRPr="0000013C">
              <w:rPr>
                <w:sz w:val="28"/>
                <w:szCs w:val="28"/>
                <w:lang w:eastAsia="en-US"/>
              </w:rPr>
              <w:t>Соисполнители Подпрограммы</w:t>
            </w:r>
          </w:p>
        </w:tc>
        <w:tc>
          <w:tcPr>
            <w:tcW w:w="6521" w:type="dxa"/>
          </w:tcPr>
          <w:p w:rsidR="0000013C" w:rsidRPr="0000013C" w:rsidRDefault="0000013C" w:rsidP="0000013C">
            <w:pPr>
              <w:jc w:val="both"/>
              <w:rPr>
                <w:sz w:val="28"/>
                <w:szCs w:val="28"/>
                <w:lang w:eastAsia="en-US"/>
              </w:rPr>
            </w:pPr>
            <w:r w:rsidRPr="0000013C">
              <w:rPr>
                <w:sz w:val="28"/>
                <w:szCs w:val="28"/>
                <w:lang w:eastAsia="en-US"/>
              </w:rPr>
              <w:t xml:space="preserve"> </w:t>
            </w:r>
            <w:proofErr w:type="spellStart"/>
            <w:r w:rsidRPr="0000013C">
              <w:rPr>
                <w:sz w:val="28"/>
                <w:szCs w:val="28"/>
                <w:lang w:eastAsia="en-US"/>
              </w:rPr>
              <w:t>Микрокредитная</w:t>
            </w:r>
            <w:proofErr w:type="spellEnd"/>
            <w:r w:rsidRPr="0000013C">
              <w:rPr>
                <w:sz w:val="28"/>
                <w:szCs w:val="28"/>
                <w:lang w:eastAsia="en-US"/>
              </w:rPr>
              <w:t xml:space="preserve"> компания «Фонд поддержки предпринимательства города Новотроицка»,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отдел торговли и сельского хозяйства администрации муниципального образования город Новотроицк</w:t>
            </w:r>
          </w:p>
        </w:tc>
      </w:tr>
      <w:tr w:rsidR="0000013C" w:rsidRPr="0000013C" w:rsidTr="005D6D7B">
        <w:tc>
          <w:tcPr>
            <w:tcW w:w="2835" w:type="dxa"/>
          </w:tcPr>
          <w:p w:rsidR="0000013C" w:rsidRPr="0000013C" w:rsidRDefault="0000013C" w:rsidP="0000013C">
            <w:pPr>
              <w:jc w:val="both"/>
              <w:rPr>
                <w:sz w:val="28"/>
                <w:szCs w:val="28"/>
                <w:lang w:eastAsia="en-US"/>
              </w:rPr>
            </w:pPr>
            <w:r w:rsidRPr="0000013C">
              <w:rPr>
                <w:sz w:val="28"/>
                <w:szCs w:val="28"/>
                <w:lang w:eastAsia="en-US"/>
              </w:rPr>
              <w:t>Участники Подпрограммы</w:t>
            </w:r>
          </w:p>
        </w:tc>
        <w:tc>
          <w:tcPr>
            <w:tcW w:w="6521" w:type="dxa"/>
          </w:tcPr>
          <w:p w:rsidR="0000013C" w:rsidRPr="0000013C" w:rsidRDefault="0000013C" w:rsidP="0000013C">
            <w:pPr>
              <w:jc w:val="both"/>
              <w:rPr>
                <w:sz w:val="28"/>
                <w:szCs w:val="28"/>
                <w:lang w:eastAsia="en-US"/>
              </w:rPr>
            </w:pPr>
          </w:p>
        </w:tc>
      </w:tr>
      <w:tr w:rsidR="0000013C" w:rsidRPr="0000013C" w:rsidTr="005D6D7B">
        <w:tc>
          <w:tcPr>
            <w:tcW w:w="2835" w:type="dxa"/>
          </w:tcPr>
          <w:p w:rsidR="0000013C" w:rsidRPr="0000013C" w:rsidRDefault="0000013C" w:rsidP="0000013C">
            <w:pPr>
              <w:jc w:val="both"/>
              <w:rPr>
                <w:sz w:val="28"/>
                <w:szCs w:val="28"/>
                <w:lang w:eastAsia="en-US"/>
              </w:rPr>
            </w:pPr>
            <w:r w:rsidRPr="0000013C">
              <w:rPr>
                <w:sz w:val="28"/>
                <w:szCs w:val="28"/>
                <w:lang w:eastAsia="en-US"/>
              </w:rPr>
              <w:t>Цель Подпрограммы</w:t>
            </w:r>
          </w:p>
        </w:tc>
        <w:tc>
          <w:tcPr>
            <w:tcW w:w="6521" w:type="dxa"/>
          </w:tcPr>
          <w:p w:rsidR="0000013C" w:rsidRPr="0000013C" w:rsidRDefault="0000013C" w:rsidP="0000013C">
            <w:pPr>
              <w:jc w:val="both"/>
              <w:rPr>
                <w:sz w:val="28"/>
                <w:szCs w:val="28"/>
                <w:lang w:eastAsia="en-US"/>
              </w:rPr>
            </w:pPr>
            <w:r w:rsidRPr="0000013C">
              <w:rPr>
                <w:sz w:val="28"/>
                <w:szCs w:val="28"/>
                <w:lang w:eastAsia="en-US"/>
              </w:rPr>
              <w:t>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tc>
      </w:tr>
      <w:tr w:rsidR="0000013C" w:rsidRPr="0000013C" w:rsidTr="005D6D7B">
        <w:tc>
          <w:tcPr>
            <w:tcW w:w="2835" w:type="dxa"/>
          </w:tcPr>
          <w:p w:rsidR="0000013C" w:rsidRPr="0000013C" w:rsidRDefault="0000013C" w:rsidP="0000013C">
            <w:pPr>
              <w:jc w:val="both"/>
              <w:rPr>
                <w:sz w:val="28"/>
                <w:szCs w:val="28"/>
                <w:lang w:eastAsia="en-US"/>
              </w:rPr>
            </w:pPr>
            <w:r w:rsidRPr="0000013C">
              <w:rPr>
                <w:sz w:val="28"/>
                <w:szCs w:val="28"/>
                <w:lang w:eastAsia="en-US"/>
              </w:rPr>
              <w:t>Задачи Подпрограммы</w:t>
            </w:r>
          </w:p>
        </w:tc>
        <w:tc>
          <w:tcPr>
            <w:tcW w:w="6521" w:type="dxa"/>
          </w:tcPr>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увеличение доли налоговых поступлений в бюджет муниципального образования город Новотроицк от субъектов малого и среднего предпринимательства;</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поддержка начинающих предпринимателей;</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обеспечение конкурентоспособности субъектов малого и среднего предпринимательства;</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xml:space="preserve">- обеспечение занятости населения и развитие </w:t>
            </w:r>
            <w:proofErr w:type="spellStart"/>
            <w:r w:rsidRPr="0000013C">
              <w:rPr>
                <w:sz w:val="28"/>
                <w:szCs w:val="28"/>
              </w:rPr>
              <w:t>самозанятости</w:t>
            </w:r>
            <w:proofErr w:type="spellEnd"/>
            <w:r w:rsidRPr="0000013C">
              <w:rPr>
                <w:sz w:val="28"/>
                <w:szCs w:val="28"/>
              </w:rPr>
              <w:t>;</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создание условий для развития вновь созданных малых инновационных предприятий</w:t>
            </w:r>
          </w:p>
        </w:tc>
      </w:tr>
      <w:tr w:rsidR="0000013C" w:rsidRPr="0000013C" w:rsidTr="005D6D7B">
        <w:tc>
          <w:tcPr>
            <w:tcW w:w="2835" w:type="dxa"/>
          </w:tcPr>
          <w:p w:rsidR="0000013C" w:rsidRPr="0000013C" w:rsidRDefault="0000013C" w:rsidP="0000013C">
            <w:pPr>
              <w:rPr>
                <w:sz w:val="28"/>
                <w:szCs w:val="28"/>
                <w:lang w:eastAsia="en-US"/>
              </w:rPr>
            </w:pPr>
            <w:r w:rsidRPr="0000013C">
              <w:rPr>
                <w:sz w:val="28"/>
                <w:szCs w:val="28"/>
                <w:lang w:eastAsia="en-US"/>
              </w:rPr>
              <w:t xml:space="preserve">Целевые индикаторы и показатели </w:t>
            </w:r>
            <w:r w:rsidRPr="0000013C">
              <w:rPr>
                <w:sz w:val="28"/>
                <w:szCs w:val="28"/>
                <w:lang w:eastAsia="en-US"/>
              </w:rPr>
              <w:lastRenderedPageBreak/>
              <w:t>Подпрограммы</w:t>
            </w:r>
          </w:p>
        </w:tc>
        <w:tc>
          <w:tcPr>
            <w:tcW w:w="6521" w:type="dxa"/>
          </w:tcPr>
          <w:p w:rsidR="0000013C" w:rsidRPr="0000013C" w:rsidRDefault="0000013C" w:rsidP="0000013C">
            <w:pPr>
              <w:jc w:val="both"/>
              <w:rPr>
                <w:sz w:val="28"/>
                <w:szCs w:val="28"/>
                <w:lang w:eastAsia="en-US"/>
              </w:rPr>
            </w:pPr>
            <w:r w:rsidRPr="0000013C">
              <w:rPr>
                <w:sz w:val="28"/>
                <w:szCs w:val="28"/>
                <w:lang w:eastAsia="en-US"/>
              </w:rPr>
              <w:lastRenderedPageBreak/>
              <w:t>- число субъектов малого предпринимательства на 10 000 человек населения;</w:t>
            </w:r>
          </w:p>
          <w:p w:rsidR="0000013C" w:rsidRPr="0000013C" w:rsidRDefault="0000013C" w:rsidP="0000013C">
            <w:pPr>
              <w:jc w:val="both"/>
              <w:rPr>
                <w:sz w:val="28"/>
                <w:szCs w:val="28"/>
                <w:lang w:eastAsia="en-US"/>
              </w:rPr>
            </w:pPr>
            <w:r w:rsidRPr="0000013C">
              <w:rPr>
                <w:sz w:val="28"/>
                <w:szCs w:val="28"/>
                <w:lang w:eastAsia="en-US"/>
              </w:rPr>
              <w:lastRenderedPageBreak/>
              <w:t>- 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p w:rsidR="0000013C" w:rsidRPr="0000013C" w:rsidRDefault="0000013C" w:rsidP="0000013C">
            <w:pPr>
              <w:jc w:val="both"/>
              <w:rPr>
                <w:sz w:val="28"/>
                <w:szCs w:val="28"/>
                <w:lang w:eastAsia="en-US"/>
              </w:rPr>
            </w:pPr>
            <w:r w:rsidRPr="0000013C">
              <w:rPr>
                <w:sz w:val="28"/>
                <w:szCs w:val="28"/>
                <w:lang w:eastAsia="en-US"/>
              </w:rPr>
              <w:t>- количество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p w:rsidR="0000013C" w:rsidRPr="0000013C" w:rsidRDefault="0000013C" w:rsidP="0000013C">
            <w:pPr>
              <w:jc w:val="both"/>
              <w:rPr>
                <w:sz w:val="28"/>
                <w:szCs w:val="28"/>
                <w:lang w:eastAsia="en-US"/>
              </w:rPr>
            </w:pPr>
            <w:r w:rsidRPr="0000013C">
              <w:rPr>
                <w:sz w:val="28"/>
                <w:szCs w:val="28"/>
                <w:lang w:eastAsia="en-US"/>
              </w:rPr>
              <w:t>- прирост налоговых поступлений в местный бюджет от субъектов малого и среднего предпринимательства;</w:t>
            </w:r>
          </w:p>
          <w:p w:rsidR="0000013C" w:rsidRPr="0000013C" w:rsidRDefault="0000013C" w:rsidP="0000013C">
            <w:pPr>
              <w:jc w:val="both"/>
              <w:rPr>
                <w:sz w:val="28"/>
                <w:szCs w:val="28"/>
                <w:lang w:eastAsia="en-US"/>
              </w:rPr>
            </w:pPr>
            <w:r w:rsidRPr="0000013C">
              <w:rPr>
                <w:sz w:val="28"/>
                <w:szCs w:val="28"/>
                <w:lang w:eastAsia="en-US"/>
              </w:rPr>
              <w:t>- количество субъектов малого и среднего предпринимательства, получивших поддержку в рамках реализации основного мероприятия «Микрофинансирование субъектов малого и среднего предпринимательства»</w:t>
            </w:r>
          </w:p>
        </w:tc>
      </w:tr>
      <w:tr w:rsidR="0000013C" w:rsidRPr="0000013C" w:rsidTr="005D6D7B">
        <w:tc>
          <w:tcPr>
            <w:tcW w:w="2835" w:type="dxa"/>
          </w:tcPr>
          <w:p w:rsidR="0000013C" w:rsidRPr="0000013C" w:rsidRDefault="0000013C" w:rsidP="0000013C">
            <w:pPr>
              <w:rPr>
                <w:sz w:val="28"/>
                <w:szCs w:val="28"/>
                <w:lang w:eastAsia="en-US"/>
              </w:rPr>
            </w:pPr>
            <w:r w:rsidRPr="0000013C">
              <w:rPr>
                <w:sz w:val="28"/>
                <w:szCs w:val="28"/>
                <w:lang w:eastAsia="en-US"/>
              </w:rPr>
              <w:lastRenderedPageBreak/>
              <w:t>Сроки реализации Подпрограммы</w:t>
            </w:r>
          </w:p>
        </w:tc>
        <w:tc>
          <w:tcPr>
            <w:tcW w:w="6521" w:type="dxa"/>
          </w:tcPr>
          <w:p w:rsidR="0000013C" w:rsidRPr="0000013C" w:rsidRDefault="0000013C" w:rsidP="0000013C">
            <w:pPr>
              <w:jc w:val="both"/>
              <w:rPr>
                <w:sz w:val="28"/>
                <w:szCs w:val="28"/>
                <w:lang w:eastAsia="en-US"/>
              </w:rPr>
            </w:pPr>
            <w:r w:rsidRPr="0000013C">
              <w:rPr>
                <w:sz w:val="28"/>
                <w:szCs w:val="28"/>
                <w:lang w:eastAsia="en-US"/>
              </w:rPr>
              <w:t>2015-2020 годы</w:t>
            </w:r>
          </w:p>
        </w:tc>
      </w:tr>
      <w:tr w:rsidR="0000013C" w:rsidRPr="0000013C" w:rsidTr="005D6D7B">
        <w:trPr>
          <w:trHeight w:val="4500"/>
        </w:trPr>
        <w:tc>
          <w:tcPr>
            <w:tcW w:w="2835" w:type="dxa"/>
          </w:tcPr>
          <w:p w:rsidR="0000013C" w:rsidRPr="0000013C" w:rsidRDefault="0000013C" w:rsidP="0000013C">
            <w:pPr>
              <w:rPr>
                <w:sz w:val="28"/>
                <w:szCs w:val="28"/>
                <w:lang w:eastAsia="en-US"/>
              </w:rPr>
            </w:pPr>
            <w:r w:rsidRPr="0000013C">
              <w:rPr>
                <w:sz w:val="28"/>
                <w:szCs w:val="28"/>
                <w:lang w:eastAsia="en-US"/>
              </w:rPr>
              <w:t xml:space="preserve">Объемы бюджетных ассигнований Подпрограммы с разбивкой по годам за счет средств бюджета муниципального образования </w:t>
            </w:r>
          </w:p>
        </w:tc>
        <w:tc>
          <w:tcPr>
            <w:tcW w:w="6521" w:type="dxa"/>
          </w:tcPr>
          <w:p w:rsidR="0000013C" w:rsidRPr="0000013C" w:rsidRDefault="0000013C" w:rsidP="0000013C">
            <w:pPr>
              <w:jc w:val="both"/>
              <w:rPr>
                <w:sz w:val="28"/>
                <w:szCs w:val="28"/>
                <w:lang w:eastAsia="en-US"/>
              </w:rPr>
            </w:pPr>
            <w:r w:rsidRPr="0000013C">
              <w:rPr>
                <w:sz w:val="28"/>
                <w:szCs w:val="28"/>
                <w:lang w:eastAsia="en-US"/>
              </w:rPr>
              <w:t>Всего: 1 200,000 тыс. рублей, в т.ч.:</w:t>
            </w:r>
          </w:p>
          <w:p w:rsidR="0000013C" w:rsidRPr="0000013C" w:rsidRDefault="0000013C" w:rsidP="0000013C">
            <w:pPr>
              <w:jc w:val="both"/>
              <w:rPr>
                <w:sz w:val="28"/>
                <w:szCs w:val="28"/>
                <w:lang w:eastAsia="en-US"/>
              </w:rPr>
            </w:pPr>
            <w:r w:rsidRPr="0000013C">
              <w:rPr>
                <w:sz w:val="28"/>
                <w:szCs w:val="28"/>
                <w:lang w:eastAsia="en-US"/>
              </w:rPr>
              <w:t>2015 – 300,000 тыс. рублей;</w:t>
            </w:r>
          </w:p>
          <w:p w:rsidR="0000013C" w:rsidRPr="0000013C" w:rsidRDefault="0000013C" w:rsidP="0000013C">
            <w:pPr>
              <w:jc w:val="both"/>
              <w:rPr>
                <w:sz w:val="28"/>
                <w:szCs w:val="28"/>
                <w:lang w:eastAsia="en-US"/>
              </w:rPr>
            </w:pPr>
            <w:r w:rsidRPr="0000013C">
              <w:rPr>
                <w:sz w:val="28"/>
                <w:szCs w:val="28"/>
                <w:lang w:eastAsia="en-US"/>
              </w:rPr>
              <w:t>2016 – 300,000 тыс. рублей;</w:t>
            </w:r>
          </w:p>
          <w:p w:rsidR="0000013C" w:rsidRPr="0000013C" w:rsidRDefault="0000013C" w:rsidP="0000013C">
            <w:pPr>
              <w:jc w:val="both"/>
              <w:rPr>
                <w:sz w:val="28"/>
                <w:szCs w:val="28"/>
                <w:lang w:eastAsia="en-US"/>
              </w:rPr>
            </w:pPr>
            <w:r w:rsidRPr="0000013C">
              <w:rPr>
                <w:sz w:val="28"/>
                <w:szCs w:val="28"/>
                <w:lang w:eastAsia="en-US"/>
              </w:rPr>
              <w:t>2017 –  300,000 тыс. рублей;</w:t>
            </w:r>
          </w:p>
          <w:p w:rsidR="0000013C" w:rsidRPr="0000013C" w:rsidRDefault="0000013C" w:rsidP="0000013C">
            <w:pPr>
              <w:jc w:val="both"/>
              <w:rPr>
                <w:sz w:val="28"/>
                <w:szCs w:val="28"/>
                <w:lang w:eastAsia="en-US"/>
              </w:rPr>
            </w:pPr>
            <w:r w:rsidRPr="0000013C">
              <w:rPr>
                <w:sz w:val="28"/>
                <w:szCs w:val="28"/>
                <w:lang w:eastAsia="en-US"/>
              </w:rPr>
              <w:t>2018 –  100,000 тыс. рублей;</w:t>
            </w:r>
          </w:p>
          <w:p w:rsidR="0000013C" w:rsidRPr="0000013C" w:rsidRDefault="0000013C" w:rsidP="0000013C">
            <w:pPr>
              <w:jc w:val="both"/>
              <w:rPr>
                <w:sz w:val="28"/>
                <w:szCs w:val="28"/>
                <w:lang w:eastAsia="en-US"/>
              </w:rPr>
            </w:pPr>
            <w:r w:rsidRPr="0000013C">
              <w:rPr>
                <w:sz w:val="28"/>
                <w:szCs w:val="28"/>
                <w:lang w:eastAsia="en-US"/>
              </w:rPr>
              <w:t>2019 –  100,000 тыс. рублей;</w:t>
            </w:r>
          </w:p>
          <w:p w:rsidR="0000013C" w:rsidRPr="0000013C" w:rsidRDefault="0000013C" w:rsidP="0000013C">
            <w:pPr>
              <w:jc w:val="both"/>
              <w:rPr>
                <w:sz w:val="28"/>
                <w:szCs w:val="28"/>
                <w:lang w:eastAsia="en-US"/>
              </w:rPr>
            </w:pPr>
            <w:r w:rsidRPr="0000013C">
              <w:rPr>
                <w:sz w:val="28"/>
                <w:szCs w:val="28"/>
                <w:lang w:eastAsia="en-US"/>
              </w:rPr>
              <w:t>2020 – 100,000 тыс. рублей.</w:t>
            </w:r>
          </w:p>
          <w:p w:rsidR="0000013C" w:rsidRPr="0000013C" w:rsidRDefault="0000013C" w:rsidP="0000013C">
            <w:pPr>
              <w:jc w:val="both"/>
              <w:rPr>
                <w:sz w:val="28"/>
                <w:szCs w:val="28"/>
                <w:lang w:eastAsia="en-US"/>
              </w:rPr>
            </w:pPr>
            <w:r w:rsidRPr="0000013C">
              <w:rPr>
                <w:sz w:val="28"/>
                <w:szCs w:val="28"/>
                <w:lang w:eastAsia="en-US"/>
              </w:rPr>
              <w:t>В том числе из местного бюджета:</w:t>
            </w:r>
          </w:p>
          <w:p w:rsidR="0000013C" w:rsidRPr="0000013C" w:rsidRDefault="0000013C" w:rsidP="0000013C">
            <w:pPr>
              <w:jc w:val="both"/>
              <w:rPr>
                <w:sz w:val="28"/>
                <w:szCs w:val="28"/>
                <w:lang w:eastAsia="en-US"/>
              </w:rPr>
            </w:pPr>
            <w:r w:rsidRPr="0000013C">
              <w:rPr>
                <w:sz w:val="28"/>
                <w:szCs w:val="28"/>
                <w:lang w:eastAsia="en-US"/>
              </w:rPr>
              <w:t>2015 – 300,000 тыс. рублей;</w:t>
            </w:r>
          </w:p>
          <w:p w:rsidR="0000013C" w:rsidRPr="0000013C" w:rsidRDefault="0000013C" w:rsidP="0000013C">
            <w:pPr>
              <w:jc w:val="both"/>
              <w:rPr>
                <w:sz w:val="28"/>
                <w:szCs w:val="28"/>
                <w:lang w:eastAsia="en-US"/>
              </w:rPr>
            </w:pPr>
            <w:r w:rsidRPr="0000013C">
              <w:rPr>
                <w:sz w:val="28"/>
                <w:szCs w:val="28"/>
                <w:lang w:eastAsia="en-US"/>
              </w:rPr>
              <w:t>2016 – 300,000 тыс. рублей;</w:t>
            </w:r>
          </w:p>
          <w:p w:rsidR="0000013C" w:rsidRPr="0000013C" w:rsidRDefault="0000013C" w:rsidP="0000013C">
            <w:pPr>
              <w:jc w:val="both"/>
              <w:rPr>
                <w:sz w:val="28"/>
                <w:szCs w:val="28"/>
                <w:lang w:eastAsia="en-US"/>
              </w:rPr>
            </w:pPr>
            <w:r w:rsidRPr="0000013C">
              <w:rPr>
                <w:sz w:val="28"/>
                <w:szCs w:val="28"/>
                <w:lang w:eastAsia="en-US"/>
              </w:rPr>
              <w:t>2017 –  300,000 тыс. рублей;</w:t>
            </w:r>
          </w:p>
          <w:p w:rsidR="0000013C" w:rsidRPr="0000013C" w:rsidRDefault="0000013C" w:rsidP="0000013C">
            <w:pPr>
              <w:jc w:val="both"/>
              <w:rPr>
                <w:sz w:val="28"/>
                <w:szCs w:val="28"/>
                <w:lang w:eastAsia="en-US"/>
              </w:rPr>
            </w:pPr>
            <w:r w:rsidRPr="0000013C">
              <w:rPr>
                <w:sz w:val="28"/>
                <w:szCs w:val="28"/>
                <w:lang w:eastAsia="en-US"/>
              </w:rPr>
              <w:t>2018 –  100,000 тыс. рублей;</w:t>
            </w:r>
          </w:p>
          <w:p w:rsidR="0000013C" w:rsidRPr="0000013C" w:rsidRDefault="0000013C" w:rsidP="0000013C">
            <w:pPr>
              <w:jc w:val="both"/>
              <w:rPr>
                <w:sz w:val="28"/>
                <w:szCs w:val="28"/>
                <w:lang w:eastAsia="en-US"/>
              </w:rPr>
            </w:pPr>
            <w:r w:rsidRPr="0000013C">
              <w:rPr>
                <w:sz w:val="28"/>
                <w:szCs w:val="28"/>
                <w:lang w:eastAsia="en-US"/>
              </w:rPr>
              <w:t>2019 –  100,000 тыс. рублей;</w:t>
            </w:r>
          </w:p>
          <w:p w:rsidR="0000013C" w:rsidRPr="0000013C" w:rsidRDefault="0000013C" w:rsidP="0000013C">
            <w:pPr>
              <w:jc w:val="both"/>
              <w:rPr>
                <w:sz w:val="28"/>
                <w:szCs w:val="28"/>
                <w:lang w:eastAsia="en-US"/>
              </w:rPr>
            </w:pPr>
            <w:r w:rsidRPr="0000013C">
              <w:rPr>
                <w:sz w:val="28"/>
                <w:szCs w:val="28"/>
                <w:lang w:eastAsia="en-US"/>
              </w:rPr>
              <w:t>2020 – 100,00 тыс. рублей.</w:t>
            </w:r>
          </w:p>
        </w:tc>
      </w:tr>
      <w:tr w:rsidR="0000013C" w:rsidRPr="0000013C" w:rsidTr="005D6D7B">
        <w:tc>
          <w:tcPr>
            <w:tcW w:w="2835" w:type="dxa"/>
          </w:tcPr>
          <w:p w:rsidR="0000013C" w:rsidRPr="0000013C" w:rsidRDefault="0000013C" w:rsidP="0000013C">
            <w:pPr>
              <w:rPr>
                <w:sz w:val="28"/>
                <w:szCs w:val="28"/>
                <w:lang w:eastAsia="en-US"/>
              </w:rPr>
            </w:pPr>
            <w:r w:rsidRPr="0000013C">
              <w:rPr>
                <w:sz w:val="28"/>
                <w:szCs w:val="28"/>
                <w:lang w:eastAsia="en-US"/>
              </w:rPr>
              <w:t xml:space="preserve">Объемы бюджетных ассигнований Подпрограммы с разбивкой по годам за счет иных средств (средства микрокредитной компании «Фонд поддержки предпринимательства </w:t>
            </w:r>
            <w:r w:rsidRPr="0000013C">
              <w:rPr>
                <w:sz w:val="28"/>
                <w:szCs w:val="28"/>
                <w:lang w:eastAsia="en-US"/>
              </w:rPr>
              <w:lastRenderedPageBreak/>
              <w:t>города Новотроицка»)</w:t>
            </w:r>
          </w:p>
        </w:tc>
        <w:tc>
          <w:tcPr>
            <w:tcW w:w="6521" w:type="dxa"/>
          </w:tcPr>
          <w:p w:rsidR="0000013C" w:rsidRPr="0000013C" w:rsidRDefault="0000013C" w:rsidP="0000013C">
            <w:pPr>
              <w:jc w:val="both"/>
              <w:rPr>
                <w:sz w:val="28"/>
                <w:szCs w:val="28"/>
                <w:lang w:eastAsia="en-US"/>
              </w:rPr>
            </w:pPr>
            <w:r w:rsidRPr="0000013C">
              <w:rPr>
                <w:sz w:val="28"/>
                <w:szCs w:val="28"/>
                <w:lang w:eastAsia="en-US"/>
              </w:rPr>
              <w:lastRenderedPageBreak/>
              <w:t>Всего: 87 330,0 тыс. рублей (</w:t>
            </w:r>
            <w:proofErr w:type="spellStart"/>
            <w:r w:rsidRPr="0000013C">
              <w:rPr>
                <w:sz w:val="28"/>
                <w:szCs w:val="28"/>
                <w:lang w:eastAsia="en-US"/>
              </w:rPr>
              <w:t>прогнозно</w:t>
            </w:r>
            <w:proofErr w:type="spellEnd"/>
            <w:r w:rsidRPr="0000013C">
              <w:rPr>
                <w:sz w:val="28"/>
                <w:szCs w:val="28"/>
                <w:lang w:eastAsia="en-US"/>
              </w:rPr>
              <w:t>), в т.ч.:</w:t>
            </w:r>
          </w:p>
          <w:p w:rsidR="0000013C" w:rsidRPr="0000013C" w:rsidRDefault="0000013C" w:rsidP="0000013C">
            <w:pPr>
              <w:jc w:val="both"/>
              <w:rPr>
                <w:sz w:val="28"/>
                <w:szCs w:val="28"/>
                <w:lang w:eastAsia="en-US"/>
              </w:rPr>
            </w:pPr>
            <w:r w:rsidRPr="0000013C">
              <w:rPr>
                <w:sz w:val="28"/>
                <w:szCs w:val="28"/>
                <w:lang w:eastAsia="en-US"/>
              </w:rPr>
              <w:t>2015 – 14 055,0 тыс. рублей;</w:t>
            </w:r>
          </w:p>
          <w:p w:rsidR="0000013C" w:rsidRPr="0000013C" w:rsidRDefault="0000013C" w:rsidP="0000013C">
            <w:pPr>
              <w:jc w:val="both"/>
              <w:rPr>
                <w:sz w:val="28"/>
                <w:szCs w:val="28"/>
                <w:lang w:eastAsia="en-US"/>
              </w:rPr>
            </w:pPr>
            <w:r w:rsidRPr="0000013C">
              <w:rPr>
                <w:sz w:val="28"/>
                <w:szCs w:val="28"/>
                <w:lang w:eastAsia="en-US"/>
              </w:rPr>
              <w:t>2016 – 14 055,0 тыс. рублей;</w:t>
            </w:r>
          </w:p>
          <w:p w:rsidR="0000013C" w:rsidRPr="0000013C" w:rsidRDefault="0000013C" w:rsidP="0000013C">
            <w:pPr>
              <w:jc w:val="both"/>
              <w:rPr>
                <w:sz w:val="28"/>
                <w:szCs w:val="28"/>
                <w:lang w:eastAsia="en-US"/>
              </w:rPr>
            </w:pPr>
            <w:r w:rsidRPr="0000013C">
              <w:rPr>
                <w:sz w:val="28"/>
                <w:szCs w:val="28"/>
                <w:lang w:eastAsia="en-US"/>
              </w:rPr>
              <w:t>2017 – 14 055,0 тыс. рублей;</w:t>
            </w:r>
          </w:p>
          <w:p w:rsidR="0000013C" w:rsidRPr="0000013C" w:rsidRDefault="0000013C" w:rsidP="0000013C">
            <w:pPr>
              <w:jc w:val="both"/>
              <w:rPr>
                <w:sz w:val="28"/>
                <w:szCs w:val="28"/>
                <w:lang w:eastAsia="en-US"/>
              </w:rPr>
            </w:pPr>
            <w:r w:rsidRPr="0000013C">
              <w:rPr>
                <w:sz w:val="28"/>
                <w:szCs w:val="28"/>
                <w:lang w:eastAsia="en-US"/>
              </w:rPr>
              <w:t>2018 – 14 055,0 тыс. рублей;</w:t>
            </w:r>
          </w:p>
          <w:p w:rsidR="0000013C" w:rsidRPr="0000013C" w:rsidRDefault="0000013C" w:rsidP="0000013C">
            <w:pPr>
              <w:jc w:val="both"/>
              <w:rPr>
                <w:sz w:val="28"/>
                <w:szCs w:val="28"/>
                <w:lang w:eastAsia="en-US"/>
              </w:rPr>
            </w:pPr>
            <w:r w:rsidRPr="0000013C">
              <w:rPr>
                <w:sz w:val="28"/>
                <w:szCs w:val="28"/>
                <w:lang w:eastAsia="en-US"/>
              </w:rPr>
              <w:t>2019 – 15 055,0 тыс. рублей;</w:t>
            </w:r>
          </w:p>
          <w:p w:rsidR="0000013C" w:rsidRPr="0000013C" w:rsidRDefault="0000013C" w:rsidP="0000013C">
            <w:pPr>
              <w:jc w:val="both"/>
              <w:rPr>
                <w:sz w:val="28"/>
                <w:szCs w:val="28"/>
                <w:lang w:eastAsia="en-US"/>
              </w:rPr>
            </w:pPr>
            <w:r w:rsidRPr="0000013C">
              <w:rPr>
                <w:sz w:val="28"/>
                <w:szCs w:val="28"/>
                <w:lang w:eastAsia="en-US"/>
              </w:rPr>
              <w:t>2020 – 16 055,0 тыс. рублей.</w:t>
            </w:r>
          </w:p>
          <w:p w:rsidR="0000013C" w:rsidRPr="0000013C" w:rsidRDefault="0000013C" w:rsidP="0000013C">
            <w:pPr>
              <w:jc w:val="both"/>
              <w:rPr>
                <w:sz w:val="28"/>
                <w:szCs w:val="28"/>
                <w:lang w:eastAsia="en-US"/>
              </w:rPr>
            </w:pPr>
          </w:p>
        </w:tc>
      </w:tr>
    </w:tbl>
    <w:p w:rsidR="0000013C" w:rsidRPr="0000013C" w:rsidRDefault="0000013C" w:rsidP="0000013C">
      <w:pPr>
        <w:jc w:val="center"/>
        <w:outlineLvl w:val="1"/>
        <w:rPr>
          <w:bCs/>
          <w:sz w:val="28"/>
          <w:szCs w:val="28"/>
        </w:rPr>
      </w:pPr>
      <w:r w:rsidRPr="0000013C">
        <w:rPr>
          <w:bCs/>
          <w:sz w:val="28"/>
          <w:szCs w:val="28"/>
        </w:rPr>
        <w:lastRenderedPageBreak/>
        <w:t xml:space="preserve">1. Характеристика текущего состояния развития малого и среднего предпринимательства муниципального образования город Новотроицк </w:t>
      </w:r>
    </w:p>
    <w:p w:rsidR="0000013C" w:rsidRPr="0000013C" w:rsidRDefault="0000013C" w:rsidP="0000013C">
      <w:pPr>
        <w:jc w:val="both"/>
        <w:rPr>
          <w:sz w:val="28"/>
          <w:szCs w:val="28"/>
        </w:rPr>
      </w:pPr>
    </w:p>
    <w:p w:rsidR="0000013C" w:rsidRPr="0000013C" w:rsidRDefault="0000013C" w:rsidP="00D51C6A">
      <w:pPr>
        <w:ind w:firstLine="709"/>
        <w:jc w:val="both"/>
        <w:rPr>
          <w:sz w:val="28"/>
          <w:szCs w:val="28"/>
        </w:rPr>
      </w:pPr>
      <w:r w:rsidRPr="0000013C">
        <w:rPr>
          <w:sz w:val="28"/>
          <w:szCs w:val="28"/>
        </w:rPr>
        <w:t>Сегодня малое предпринимательство стало заметным сектором экономики города Новотроицка. Его значение, наряду с созданием и производством новых товаров, работ и услуг и пополнением бюджетов всех уровней, заключается в повышении занятости и работоспособности населения, создании новых рабочих мест.</w:t>
      </w:r>
    </w:p>
    <w:p w:rsidR="0000013C" w:rsidRPr="0000013C" w:rsidRDefault="0000013C" w:rsidP="00D51C6A">
      <w:pPr>
        <w:ind w:firstLine="709"/>
        <w:jc w:val="both"/>
        <w:rPr>
          <w:sz w:val="28"/>
          <w:szCs w:val="28"/>
        </w:rPr>
      </w:pPr>
      <w:r w:rsidRPr="0000013C">
        <w:rPr>
          <w:sz w:val="28"/>
          <w:szCs w:val="28"/>
        </w:rPr>
        <w:t>На территории муниципального образования город Новотроицк в 2013 году осуществляли свою деятельность 854 малых предприятий и 1756 индивидуальных предпринимателей.</w:t>
      </w:r>
    </w:p>
    <w:p w:rsidR="0000013C" w:rsidRPr="0000013C" w:rsidRDefault="0000013C" w:rsidP="00D51C6A">
      <w:pPr>
        <w:ind w:firstLine="709"/>
        <w:jc w:val="both"/>
        <w:rPr>
          <w:sz w:val="28"/>
          <w:szCs w:val="28"/>
        </w:rPr>
      </w:pPr>
      <w:r w:rsidRPr="0000013C">
        <w:rPr>
          <w:sz w:val="28"/>
          <w:szCs w:val="28"/>
        </w:rPr>
        <w:t>Наиболее привлекательной для малого бизнеса остается сфера торговли и общественного питания, так как здесь не требуется вложения долгосрочных инвестиций, оборудования, производственной базы, значительно ниже уровень риска. К ней относится около 28,9 % от общего числа малых предприятий. В этой сфере занято 28,5 % общего числа работающих на малых предприятиях.</w:t>
      </w:r>
    </w:p>
    <w:p w:rsidR="0000013C" w:rsidRPr="0000013C" w:rsidRDefault="0000013C" w:rsidP="00D51C6A">
      <w:pPr>
        <w:ind w:firstLine="709"/>
        <w:jc w:val="both"/>
        <w:rPr>
          <w:sz w:val="28"/>
          <w:szCs w:val="28"/>
        </w:rPr>
      </w:pPr>
      <w:r w:rsidRPr="0000013C">
        <w:rPr>
          <w:sz w:val="28"/>
          <w:szCs w:val="28"/>
        </w:rPr>
        <w:t>Активная поддержка малого и среднего предпринимательства на федеральном, областном и местном уровнях дает хорошую возможность расширять и создавать новый бизнес.</w:t>
      </w:r>
    </w:p>
    <w:p w:rsidR="0000013C" w:rsidRPr="0000013C" w:rsidRDefault="0000013C" w:rsidP="00D51C6A">
      <w:pPr>
        <w:ind w:firstLine="709"/>
        <w:jc w:val="both"/>
        <w:rPr>
          <w:sz w:val="28"/>
          <w:szCs w:val="28"/>
        </w:rPr>
      </w:pPr>
      <w:r w:rsidRPr="0000013C">
        <w:rPr>
          <w:sz w:val="28"/>
          <w:szCs w:val="28"/>
        </w:rPr>
        <w:t>В администрации муниципального образования город Новотроицк для создания комфортных условий ведения бизнеса осуществляются мероприятия по расширению услуг оказываемых в МФЦ по принципу «одного окна».</w:t>
      </w:r>
    </w:p>
    <w:p w:rsidR="0000013C" w:rsidRPr="0000013C" w:rsidRDefault="0000013C" w:rsidP="00D51C6A">
      <w:pPr>
        <w:ind w:firstLine="709"/>
        <w:jc w:val="both"/>
        <w:rPr>
          <w:sz w:val="28"/>
          <w:szCs w:val="28"/>
        </w:rPr>
      </w:pPr>
      <w:r w:rsidRPr="0000013C">
        <w:rPr>
          <w:sz w:val="28"/>
          <w:szCs w:val="28"/>
        </w:rPr>
        <w:t xml:space="preserve">Для  выполнения мероприятий по финансово-кредитной поддержке малого и среднего предпринимательства в муниципальном образовании город Новотроицк осуществляет свою деятельность Фонд поддержки предпринимательства города Новотроицка, которым выдаются  займы на финансирование проектов, проводятся консультации субъектов малого и среднего предпринимательства.  </w:t>
      </w:r>
    </w:p>
    <w:p w:rsidR="0000013C" w:rsidRPr="0000013C" w:rsidRDefault="0000013C" w:rsidP="00D51C6A">
      <w:pPr>
        <w:ind w:firstLine="709"/>
        <w:jc w:val="both"/>
        <w:rPr>
          <w:sz w:val="28"/>
          <w:szCs w:val="28"/>
        </w:rPr>
      </w:pPr>
      <w:r w:rsidRPr="0000013C">
        <w:rPr>
          <w:sz w:val="28"/>
          <w:szCs w:val="28"/>
        </w:rPr>
        <w:t>За 2013 год Фондом было проконсультировано 67 субъектов малого и среднего предпринимательства, проведены  семинары о мерах государственной поддержки субъектов малого и среднего предпринимательства, по организации предпринимательской деятельности.</w:t>
      </w:r>
    </w:p>
    <w:p w:rsidR="0000013C" w:rsidRPr="0000013C" w:rsidRDefault="0000013C" w:rsidP="00D51C6A">
      <w:pPr>
        <w:ind w:firstLine="709"/>
        <w:jc w:val="both"/>
        <w:rPr>
          <w:sz w:val="28"/>
          <w:szCs w:val="28"/>
        </w:rPr>
      </w:pPr>
      <w:r w:rsidRPr="0000013C">
        <w:rPr>
          <w:sz w:val="28"/>
          <w:szCs w:val="28"/>
        </w:rPr>
        <w:t xml:space="preserve">Несмотря на положительно сложившуюся ситуацию в сфере малого и среднего бизнеса, в муниципальном образовании город Новотроицк существуют проблемы, препятствующие развитию субъектов малого и среднего предпринимательства: </w:t>
      </w:r>
    </w:p>
    <w:p w:rsidR="0000013C" w:rsidRPr="0000013C" w:rsidRDefault="0000013C" w:rsidP="00D51C6A">
      <w:pPr>
        <w:ind w:firstLine="709"/>
        <w:jc w:val="both"/>
        <w:rPr>
          <w:sz w:val="28"/>
          <w:szCs w:val="28"/>
        </w:rPr>
      </w:pPr>
      <w:r w:rsidRPr="0000013C">
        <w:rPr>
          <w:sz w:val="28"/>
          <w:szCs w:val="28"/>
        </w:rPr>
        <w:t>- недостаток финансовых ресурсов для начала и развития предпринимательской деятельности;</w:t>
      </w:r>
    </w:p>
    <w:p w:rsidR="0000013C" w:rsidRPr="0000013C" w:rsidRDefault="0000013C" w:rsidP="00D51C6A">
      <w:pPr>
        <w:ind w:firstLine="709"/>
        <w:jc w:val="both"/>
        <w:rPr>
          <w:sz w:val="28"/>
          <w:szCs w:val="28"/>
        </w:rPr>
      </w:pPr>
      <w:r w:rsidRPr="0000013C">
        <w:rPr>
          <w:sz w:val="28"/>
          <w:szCs w:val="28"/>
        </w:rPr>
        <w:t>- недостаток финансовых ресурсов для создания инновационного производства;</w:t>
      </w:r>
    </w:p>
    <w:p w:rsidR="0000013C" w:rsidRPr="0000013C" w:rsidRDefault="0000013C" w:rsidP="00D51C6A">
      <w:pPr>
        <w:ind w:firstLine="709"/>
        <w:jc w:val="both"/>
        <w:rPr>
          <w:sz w:val="28"/>
          <w:szCs w:val="28"/>
        </w:rPr>
      </w:pPr>
      <w:r w:rsidRPr="0000013C">
        <w:rPr>
          <w:sz w:val="28"/>
          <w:szCs w:val="28"/>
        </w:rPr>
        <w:lastRenderedPageBreak/>
        <w:t>- несовершенство нормативно-правовой базы в области предпринимательства и системы налогообложения;</w:t>
      </w:r>
    </w:p>
    <w:p w:rsidR="0000013C" w:rsidRPr="0000013C" w:rsidRDefault="0000013C" w:rsidP="00D51C6A">
      <w:pPr>
        <w:ind w:firstLine="709"/>
        <w:jc w:val="both"/>
        <w:rPr>
          <w:sz w:val="28"/>
          <w:szCs w:val="28"/>
        </w:rPr>
      </w:pPr>
      <w:r w:rsidRPr="0000013C">
        <w:rPr>
          <w:sz w:val="28"/>
          <w:szCs w:val="28"/>
        </w:rPr>
        <w:t>- нехватка производственных площадей для осуществления деятельности субъектов малого и среднего предпринимательства;</w:t>
      </w:r>
    </w:p>
    <w:p w:rsidR="0000013C" w:rsidRPr="0000013C" w:rsidRDefault="0000013C" w:rsidP="00D51C6A">
      <w:pPr>
        <w:ind w:firstLine="709"/>
        <w:jc w:val="both"/>
        <w:rPr>
          <w:sz w:val="28"/>
          <w:szCs w:val="28"/>
        </w:rPr>
      </w:pPr>
      <w:r w:rsidRPr="0000013C">
        <w:rPr>
          <w:sz w:val="28"/>
          <w:szCs w:val="28"/>
        </w:rPr>
        <w:t>- сложности при получении кредита и высокие процентные ставки по ним;</w:t>
      </w:r>
    </w:p>
    <w:p w:rsidR="0000013C" w:rsidRPr="0000013C" w:rsidRDefault="0000013C" w:rsidP="00D51C6A">
      <w:pPr>
        <w:ind w:firstLine="709"/>
        <w:jc w:val="both"/>
        <w:rPr>
          <w:sz w:val="28"/>
          <w:szCs w:val="28"/>
        </w:rPr>
      </w:pPr>
      <w:r w:rsidRPr="0000013C">
        <w:rPr>
          <w:sz w:val="28"/>
          <w:szCs w:val="28"/>
        </w:rPr>
        <w:t>- высокие риски предпринимательской деятельности;</w:t>
      </w:r>
    </w:p>
    <w:p w:rsidR="0000013C" w:rsidRPr="0000013C" w:rsidRDefault="0000013C" w:rsidP="00D51C6A">
      <w:pPr>
        <w:ind w:firstLine="709"/>
        <w:jc w:val="both"/>
        <w:rPr>
          <w:sz w:val="28"/>
          <w:szCs w:val="28"/>
        </w:rPr>
      </w:pPr>
      <w:r w:rsidRPr="0000013C">
        <w:rPr>
          <w:sz w:val="28"/>
          <w:szCs w:val="28"/>
        </w:rPr>
        <w:t xml:space="preserve">- недостаточная социальная защищенность наемных работников в сфере малого и среднего предпринимательства, сохранение нарушений в трудовых отношениях работодателей с </w:t>
      </w:r>
      <w:proofErr w:type="gramStart"/>
      <w:r w:rsidRPr="0000013C">
        <w:rPr>
          <w:sz w:val="28"/>
          <w:szCs w:val="28"/>
        </w:rPr>
        <w:t>работающими</w:t>
      </w:r>
      <w:proofErr w:type="gramEnd"/>
      <w:r w:rsidRPr="0000013C">
        <w:rPr>
          <w:sz w:val="28"/>
          <w:szCs w:val="28"/>
        </w:rPr>
        <w:t xml:space="preserve"> по найму, вызывающими текучесть кадров в предпринимательской среде. </w:t>
      </w:r>
    </w:p>
    <w:p w:rsidR="0000013C" w:rsidRPr="0000013C" w:rsidRDefault="0000013C" w:rsidP="00D51C6A">
      <w:pPr>
        <w:ind w:firstLine="709"/>
        <w:jc w:val="both"/>
        <w:rPr>
          <w:sz w:val="28"/>
          <w:szCs w:val="28"/>
        </w:rPr>
      </w:pPr>
      <w:r w:rsidRPr="0000013C">
        <w:rPr>
          <w:sz w:val="28"/>
          <w:szCs w:val="28"/>
        </w:rPr>
        <w:t xml:space="preserve">Комплекс мер по поддержке субъектов малого и среднего предпринимательства, стимулирование </w:t>
      </w:r>
      <w:proofErr w:type="spellStart"/>
      <w:r w:rsidRPr="0000013C">
        <w:rPr>
          <w:sz w:val="28"/>
          <w:szCs w:val="28"/>
        </w:rPr>
        <w:t>самозанятости</w:t>
      </w:r>
      <w:proofErr w:type="spellEnd"/>
      <w:r w:rsidRPr="0000013C">
        <w:rPr>
          <w:sz w:val="28"/>
          <w:szCs w:val="28"/>
        </w:rPr>
        <w:t xml:space="preserve"> населения, мероприятия Программы на 2012-2014 годы позволили обеспечить положительную динамику по ряду показателей, характеризующих деятельность субъектов малого и среднего предпринимательства.</w:t>
      </w:r>
    </w:p>
    <w:p w:rsidR="0000013C" w:rsidRPr="0000013C" w:rsidRDefault="0000013C" w:rsidP="00D51C6A">
      <w:pPr>
        <w:ind w:firstLine="709"/>
        <w:jc w:val="both"/>
        <w:rPr>
          <w:sz w:val="28"/>
          <w:szCs w:val="28"/>
        </w:rPr>
      </w:pPr>
      <w:r w:rsidRPr="0000013C">
        <w:rPr>
          <w:sz w:val="28"/>
          <w:szCs w:val="28"/>
        </w:rPr>
        <w:t>Однако достигнутый уровень развития малого предпринимательства в муниципальном образовании город Новотроицк еще не достаточен с точки зрения требований рыночной экономики, для обеспечения устойчивости и необратимости указанных позитивных изменений.</w:t>
      </w:r>
    </w:p>
    <w:p w:rsidR="0000013C" w:rsidRPr="0000013C" w:rsidRDefault="0000013C" w:rsidP="00D51C6A">
      <w:pPr>
        <w:ind w:firstLine="709"/>
        <w:jc w:val="both"/>
        <w:rPr>
          <w:sz w:val="28"/>
          <w:szCs w:val="28"/>
        </w:rPr>
      </w:pPr>
      <w:r w:rsidRPr="0000013C">
        <w:rPr>
          <w:sz w:val="28"/>
          <w:szCs w:val="28"/>
        </w:rPr>
        <w:t>Преодоление существующих препятствий и дальнейшее поступательное развитие малого и среднего предпринимательства в муниципальном образовании город Новотроицк возможно только на основе целенаправленной работы по созданию благоприятных условий путем оказания комплексной и адресной поддержки по различным направлениям.</w:t>
      </w:r>
    </w:p>
    <w:p w:rsidR="0000013C" w:rsidRPr="0000013C" w:rsidRDefault="0000013C" w:rsidP="00D51C6A">
      <w:pPr>
        <w:ind w:firstLine="709"/>
        <w:jc w:val="both"/>
      </w:pPr>
    </w:p>
    <w:p w:rsidR="0000013C" w:rsidRPr="0000013C" w:rsidRDefault="0000013C" w:rsidP="00D51C6A">
      <w:pPr>
        <w:ind w:firstLine="709"/>
        <w:jc w:val="center"/>
        <w:rPr>
          <w:sz w:val="28"/>
          <w:szCs w:val="28"/>
        </w:rPr>
      </w:pPr>
      <w:r w:rsidRPr="0000013C">
        <w:rPr>
          <w:sz w:val="28"/>
          <w:szCs w:val="28"/>
        </w:rPr>
        <w:t>2. Описание основной цели и задач Подпрограммы</w:t>
      </w:r>
    </w:p>
    <w:p w:rsidR="0000013C" w:rsidRPr="0000013C" w:rsidRDefault="0000013C" w:rsidP="00D51C6A">
      <w:pPr>
        <w:ind w:firstLine="709"/>
        <w:jc w:val="center"/>
      </w:pPr>
    </w:p>
    <w:p w:rsidR="0000013C" w:rsidRPr="0000013C" w:rsidRDefault="0000013C" w:rsidP="00D51C6A">
      <w:pPr>
        <w:ind w:firstLine="709"/>
        <w:jc w:val="both"/>
        <w:rPr>
          <w:sz w:val="28"/>
          <w:szCs w:val="28"/>
        </w:rPr>
      </w:pPr>
      <w:r w:rsidRPr="0000013C">
        <w:rPr>
          <w:sz w:val="28"/>
          <w:szCs w:val="28"/>
        </w:rPr>
        <w:t>Основной целью Подпрограммы является 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p w:rsidR="0000013C" w:rsidRPr="0000013C" w:rsidRDefault="0000013C" w:rsidP="00D51C6A">
      <w:pPr>
        <w:ind w:firstLine="709"/>
        <w:jc w:val="both"/>
        <w:rPr>
          <w:sz w:val="28"/>
          <w:szCs w:val="28"/>
        </w:rPr>
      </w:pPr>
      <w:r w:rsidRPr="0000013C">
        <w:rPr>
          <w:sz w:val="28"/>
          <w:szCs w:val="28"/>
        </w:rPr>
        <w:t>Для достижения цели необходимо решение следующих задач:</w:t>
      </w:r>
    </w:p>
    <w:p w:rsidR="0000013C" w:rsidRPr="0000013C" w:rsidRDefault="0000013C" w:rsidP="00D51C6A">
      <w:pPr>
        <w:ind w:firstLine="709"/>
        <w:jc w:val="both"/>
        <w:rPr>
          <w:sz w:val="28"/>
          <w:szCs w:val="28"/>
        </w:rPr>
      </w:pPr>
      <w:r w:rsidRPr="0000013C">
        <w:rPr>
          <w:sz w:val="28"/>
          <w:szCs w:val="28"/>
        </w:rPr>
        <w:t>- увеличение доли налоговых поступлений в бюджет муниципального образования город Новотроицк от субъектов малого и среднего предпринимательства;</w:t>
      </w:r>
    </w:p>
    <w:p w:rsidR="0000013C" w:rsidRPr="0000013C" w:rsidRDefault="0000013C" w:rsidP="00D51C6A">
      <w:pPr>
        <w:ind w:firstLine="709"/>
        <w:jc w:val="both"/>
        <w:rPr>
          <w:sz w:val="28"/>
          <w:szCs w:val="28"/>
        </w:rPr>
      </w:pPr>
      <w:r w:rsidRPr="0000013C">
        <w:rPr>
          <w:sz w:val="28"/>
          <w:szCs w:val="28"/>
        </w:rPr>
        <w:t>- поддержка начинающих предпринимателей;</w:t>
      </w:r>
    </w:p>
    <w:p w:rsidR="0000013C" w:rsidRPr="0000013C" w:rsidRDefault="0000013C" w:rsidP="00D51C6A">
      <w:pPr>
        <w:ind w:firstLine="709"/>
        <w:jc w:val="both"/>
        <w:rPr>
          <w:sz w:val="28"/>
          <w:szCs w:val="28"/>
        </w:rPr>
      </w:pPr>
      <w:r w:rsidRPr="0000013C">
        <w:rPr>
          <w:sz w:val="28"/>
          <w:szCs w:val="28"/>
        </w:rPr>
        <w:t>- обеспечение конкурентоспособности субъектов малого и среднего предпринимательства;</w:t>
      </w:r>
    </w:p>
    <w:p w:rsidR="0000013C" w:rsidRPr="0000013C" w:rsidRDefault="0000013C" w:rsidP="00D51C6A">
      <w:pPr>
        <w:ind w:firstLine="709"/>
        <w:jc w:val="both"/>
        <w:rPr>
          <w:sz w:val="28"/>
          <w:szCs w:val="28"/>
        </w:rPr>
      </w:pPr>
      <w:r w:rsidRPr="0000013C">
        <w:rPr>
          <w:sz w:val="28"/>
          <w:szCs w:val="28"/>
        </w:rPr>
        <w:t xml:space="preserve">- обеспечение занятости населения и развитие </w:t>
      </w:r>
      <w:proofErr w:type="spellStart"/>
      <w:r w:rsidRPr="0000013C">
        <w:rPr>
          <w:sz w:val="28"/>
          <w:szCs w:val="28"/>
        </w:rPr>
        <w:t>самозанятости</w:t>
      </w:r>
      <w:proofErr w:type="spellEnd"/>
      <w:r w:rsidRPr="0000013C">
        <w:rPr>
          <w:sz w:val="28"/>
          <w:szCs w:val="28"/>
        </w:rPr>
        <w:t>;</w:t>
      </w:r>
    </w:p>
    <w:p w:rsidR="0000013C" w:rsidRPr="0000013C" w:rsidRDefault="0000013C" w:rsidP="00D51C6A">
      <w:pPr>
        <w:tabs>
          <w:tab w:val="left" w:pos="567"/>
        </w:tabs>
        <w:ind w:firstLine="709"/>
        <w:jc w:val="both"/>
        <w:rPr>
          <w:sz w:val="28"/>
          <w:szCs w:val="28"/>
        </w:rPr>
      </w:pPr>
      <w:r w:rsidRPr="0000013C">
        <w:rPr>
          <w:sz w:val="28"/>
          <w:szCs w:val="28"/>
        </w:rPr>
        <w:t>- создание условий для развития вновь созданных малых инновационных предприятий.</w:t>
      </w:r>
    </w:p>
    <w:p w:rsidR="0000013C" w:rsidRPr="0000013C" w:rsidRDefault="0000013C" w:rsidP="00D51C6A">
      <w:pPr>
        <w:ind w:firstLine="709"/>
        <w:jc w:val="both"/>
        <w:rPr>
          <w:sz w:val="28"/>
          <w:szCs w:val="28"/>
          <w:lang w:eastAsia="en-US"/>
        </w:rPr>
      </w:pPr>
      <w:r w:rsidRPr="0000013C">
        <w:rPr>
          <w:sz w:val="28"/>
          <w:szCs w:val="28"/>
          <w:lang w:eastAsia="en-US"/>
        </w:rPr>
        <w:t xml:space="preserve">Приоритетными направлениями, по которым </w:t>
      </w:r>
      <w:proofErr w:type="gramStart"/>
      <w:r w:rsidRPr="0000013C">
        <w:rPr>
          <w:sz w:val="28"/>
          <w:szCs w:val="28"/>
          <w:lang w:eastAsia="en-US"/>
        </w:rPr>
        <w:t>предоставляется поддержка субъектам малого предпринимательства являются</w:t>
      </w:r>
      <w:proofErr w:type="gramEnd"/>
      <w:r w:rsidRPr="0000013C">
        <w:rPr>
          <w:sz w:val="28"/>
          <w:szCs w:val="28"/>
          <w:lang w:eastAsia="en-US"/>
        </w:rPr>
        <w:t>:</w:t>
      </w:r>
    </w:p>
    <w:p w:rsidR="0000013C" w:rsidRPr="0000013C" w:rsidRDefault="00D51C6A" w:rsidP="00D51C6A">
      <w:pPr>
        <w:spacing w:after="200" w:line="276" w:lineRule="auto"/>
        <w:ind w:left="709"/>
        <w:jc w:val="both"/>
        <w:rPr>
          <w:sz w:val="28"/>
          <w:szCs w:val="28"/>
          <w:lang w:eastAsia="en-US"/>
        </w:rPr>
      </w:pPr>
      <w:r>
        <w:rPr>
          <w:sz w:val="28"/>
          <w:szCs w:val="28"/>
          <w:lang w:eastAsia="en-US"/>
        </w:rPr>
        <w:t xml:space="preserve">- </w:t>
      </w:r>
      <w:r w:rsidR="0000013C" w:rsidRPr="0000013C">
        <w:rPr>
          <w:sz w:val="28"/>
          <w:szCs w:val="28"/>
          <w:lang w:eastAsia="en-US"/>
        </w:rPr>
        <w:t>сельское хозяйство;</w:t>
      </w:r>
    </w:p>
    <w:p w:rsidR="0000013C" w:rsidRPr="0000013C" w:rsidRDefault="00D51C6A" w:rsidP="00D51C6A">
      <w:pPr>
        <w:ind w:left="709"/>
        <w:jc w:val="both"/>
        <w:rPr>
          <w:sz w:val="28"/>
          <w:szCs w:val="28"/>
          <w:lang w:eastAsia="en-US"/>
        </w:rPr>
      </w:pPr>
      <w:r>
        <w:rPr>
          <w:sz w:val="28"/>
          <w:szCs w:val="28"/>
          <w:lang w:eastAsia="en-US"/>
        </w:rPr>
        <w:lastRenderedPageBreak/>
        <w:t xml:space="preserve">- </w:t>
      </w:r>
      <w:r w:rsidR="0000013C" w:rsidRPr="0000013C">
        <w:rPr>
          <w:sz w:val="28"/>
          <w:szCs w:val="28"/>
          <w:lang w:eastAsia="en-US"/>
        </w:rPr>
        <w:t>рыбоводство;</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обрабатывающие производства;</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строительство объектов производственного и социально-культурного назначения;</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услуги населению, в том числе бытовые;</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общественное питание, включая социально ориентированные пункты питания (рабочие, студенческие, диетические столовые, детские кафе), за исключением ресторанов;</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деятельность, связанная с использованием вычислительной техники и информационных технологий;</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освоение и внедрение наукоемких инновационных технологий;</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ремесленная деятельность;</w:t>
      </w:r>
    </w:p>
    <w:p w:rsidR="0000013C" w:rsidRPr="0000013C" w:rsidRDefault="00D51C6A" w:rsidP="00D51C6A">
      <w:pPr>
        <w:ind w:left="709"/>
        <w:jc w:val="both"/>
        <w:rPr>
          <w:sz w:val="28"/>
          <w:szCs w:val="28"/>
          <w:lang w:eastAsia="en-US"/>
        </w:rPr>
      </w:pPr>
      <w:r>
        <w:rPr>
          <w:sz w:val="28"/>
          <w:szCs w:val="28"/>
          <w:lang w:eastAsia="en-US"/>
        </w:rPr>
        <w:t xml:space="preserve">- </w:t>
      </w:r>
      <w:r w:rsidR="0000013C" w:rsidRPr="0000013C">
        <w:rPr>
          <w:sz w:val="28"/>
          <w:szCs w:val="28"/>
          <w:lang w:eastAsia="en-US"/>
        </w:rPr>
        <w:t xml:space="preserve">развитие спорта, туризма, физкультурно-оздоровительная </w:t>
      </w:r>
      <w:r w:rsidR="0000013C" w:rsidRPr="0000013C">
        <w:rPr>
          <w:bCs/>
          <w:sz w:val="28"/>
          <w:szCs w:val="28"/>
          <w:lang w:eastAsia="en-US"/>
        </w:rPr>
        <w:t>деятельность;</w:t>
      </w:r>
    </w:p>
    <w:p w:rsidR="0000013C" w:rsidRPr="0000013C" w:rsidRDefault="00D51C6A" w:rsidP="00D51C6A">
      <w:pPr>
        <w:ind w:left="709"/>
        <w:jc w:val="both"/>
        <w:rPr>
          <w:sz w:val="28"/>
          <w:szCs w:val="28"/>
          <w:lang w:eastAsia="en-US"/>
        </w:rPr>
      </w:pPr>
      <w:r>
        <w:rPr>
          <w:bCs/>
          <w:sz w:val="28"/>
          <w:szCs w:val="28"/>
          <w:lang w:eastAsia="en-US"/>
        </w:rPr>
        <w:t xml:space="preserve">- </w:t>
      </w:r>
      <w:r w:rsidR="0000013C" w:rsidRPr="0000013C">
        <w:rPr>
          <w:bCs/>
          <w:sz w:val="28"/>
          <w:szCs w:val="28"/>
          <w:lang w:eastAsia="en-US"/>
        </w:rPr>
        <w:t>техническое обслуживание и ремонт автотранспортных средств;</w:t>
      </w:r>
    </w:p>
    <w:p w:rsidR="0000013C" w:rsidRPr="0000013C" w:rsidRDefault="00D51C6A" w:rsidP="00D51C6A">
      <w:pPr>
        <w:ind w:left="709"/>
        <w:jc w:val="both"/>
        <w:rPr>
          <w:sz w:val="28"/>
          <w:szCs w:val="28"/>
          <w:lang w:eastAsia="en-US"/>
        </w:rPr>
      </w:pPr>
      <w:r>
        <w:rPr>
          <w:bCs/>
          <w:sz w:val="28"/>
          <w:szCs w:val="28"/>
          <w:lang w:eastAsia="en-US"/>
        </w:rPr>
        <w:t xml:space="preserve">- </w:t>
      </w:r>
      <w:r w:rsidR="0000013C" w:rsidRPr="0000013C">
        <w:rPr>
          <w:bCs/>
          <w:sz w:val="28"/>
          <w:szCs w:val="28"/>
          <w:lang w:eastAsia="en-US"/>
        </w:rPr>
        <w:t>деятельность библиотек, архивов, учреждений клубного типа;</w:t>
      </w:r>
    </w:p>
    <w:p w:rsidR="0000013C" w:rsidRPr="0000013C" w:rsidRDefault="00D51C6A" w:rsidP="00D51C6A">
      <w:pPr>
        <w:ind w:left="709"/>
        <w:jc w:val="both"/>
        <w:rPr>
          <w:sz w:val="28"/>
          <w:szCs w:val="28"/>
          <w:lang w:eastAsia="en-US"/>
        </w:rPr>
      </w:pPr>
      <w:r>
        <w:rPr>
          <w:bCs/>
          <w:sz w:val="28"/>
          <w:szCs w:val="28"/>
          <w:lang w:eastAsia="en-US"/>
        </w:rPr>
        <w:t xml:space="preserve">- </w:t>
      </w:r>
      <w:r w:rsidR="0000013C" w:rsidRPr="0000013C">
        <w:rPr>
          <w:bCs/>
          <w:sz w:val="28"/>
          <w:szCs w:val="28"/>
          <w:lang w:eastAsia="en-US"/>
        </w:rPr>
        <w:t>прочая деятельность по организации отдыха и развлечений, не включенная в другие группировки.</w:t>
      </w:r>
    </w:p>
    <w:p w:rsidR="0000013C" w:rsidRPr="0000013C" w:rsidRDefault="0000013C" w:rsidP="00D51C6A">
      <w:pPr>
        <w:tabs>
          <w:tab w:val="left" w:pos="567"/>
        </w:tabs>
        <w:ind w:firstLine="709"/>
        <w:jc w:val="both"/>
        <w:rPr>
          <w:sz w:val="28"/>
          <w:szCs w:val="28"/>
        </w:rPr>
      </w:pPr>
      <w:r w:rsidRPr="0000013C">
        <w:rPr>
          <w:sz w:val="28"/>
          <w:szCs w:val="28"/>
        </w:rPr>
        <w:t>Достижение поставленной цели позволит обеспечить благоприятный климат для предпринимательской деятельности, активное включение предпринимательских структур в решение проблем социально-экономического развития муниципального образования город Новотроицк; обеспечить товарный рынок конкурентоспособной продукцией и услугами местного производства; повысить общественный статус предпринимательской деятельности и социальной ответственности субъектов малого и среднего предпринимательства муниципального образования город Новотроицк (Приложение № 5 к настоящей муниципальной Программе).</w:t>
      </w:r>
    </w:p>
    <w:p w:rsidR="0000013C" w:rsidRPr="0000013C" w:rsidRDefault="0000013C" w:rsidP="00D51C6A">
      <w:pPr>
        <w:ind w:firstLine="709"/>
      </w:pPr>
    </w:p>
    <w:p w:rsidR="0000013C" w:rsidRPr="0000013C" w:rsidRDefault="0000013C" w:rsidP="00D51C6A">
      <w:pPr>
        <w:ind w:firstLine="709"/>
        <w:jc w:val="center"/>
        <w:rPr>
          <w:sz w:val="28"/>
          <w:szCs w:val="28"/>
        </w:rPr>
      </w:pPr>
      <w:r w:rsidRPr="0000013C">
        <w:rPr>
          <w:sz w:val="28"/>
          <w:szCs w:val="28"/>
        </w:rPr>
        <w:t>3. Сроки реализации Подпрограммы</w:t>
      </w:r>
    </w:p>
    <w:p w:rsidR="0000013C" w:rsidRPr="0000013C" w:rsidRDefault="0000013C" w:rsidP="00D51C6A">
      <w:pPr>
        <w:ind w:firstLine="709"/>
        <w:jc w:val="center"/>
      </w:pPr>
    </w:p>
    <w:p w:rsidR="0000013C" w:rsidRPr="0000013C" w:rsidRDefault="0000013C" w:rsidP="00D51C6A">
      <w:pPr>
        <w:ind w:firstLine="709"/>
        <w:jc w:val="both"/>
        <w:rPr>
          <w:sz w:val="28"/>
          <w:szCs w:val="28"/>
        </w:rPr>
      </w:pPr>
      <w:r w:rsidRPr="0000013C">
        <w:rPr>
          <w:sz w:val="28"/>
          <w:szCs w:val="28"/>
        </w:rPr>
        <w:t>Сроки реализации Подпрограммы: 2015-2020 годы, контрольные этапы не выделяются.</w:t>
      </w:r>
    </w:p>
    <w:p w:rsidR="0000013C" w:rsidRPr="0000013C" w:rsidRDefault="0000013C" w:rsidP="00D51C6A">
      <w:pPr>
        <w:ind w:firstLine="709"/>
        <w:jc w:val="both"/>
      </w:pPr>
    </w:p>
    <w:p w:rsidR="0000013C" w:rsidRPr="0000013C" w:rsidRDefault="0000013C" w:rsidP="00D51C6A">
      <w:pPr>
        <w:ind w:firstLine="709"/>
        <w:jc w:val="center"/>
        <w:rPr>
          <w:sz w:val="28"/>
          <w:szCs w:val="28"/>
        </w:rPr>
      </w:pPr>
      <w:r w:rsidRPr="0000013C">
        <w:rPr>
          <w:sz w:val="28"/>
          <w:szCs w:val="28"/>
        </w:rPr>
        <w:t>4. Объем финансирования Подпрограммы</w:t>
      </w:r>
    </w:p>
    <w:p w:rsidR="0000013C" w:rsidRPr="0000013C" w:rsidRDefault="0000013C" w:rsidP="00D51C6A">
      <w:pPr>
        <w:ind w:firstLine="709"/>
        <w:jc w:val="both"/>
        <w:rPr>
          <w:lang w:eastAsia="en-US"/>
        </w:rPr>
      </w:pPr>
    </w:p>
    <w:p w:rsidR="0000013C" w:rsidRPr="0000013C" w:rsidRDefault="0000013C" w:rsidP="00D51C6A">
      <w:pPr>
        <w:ind w:firstLine="709"/>
        <w:jc w:val="both"/>
        <w:rPr>
          <w:sz w:val="28"/>
          <w:szCs w:val="28"/>
          <w:lang w:eastAsia="en-US"/>
        </w:rPr>
      </w:pPr>
      <w:r w:rsidRPr="0000013C">
        <w:rPr>
          <w:sz w:val="28"/>
          <w:szCs w:val="28"/>
          <w:lang w:eastAsia="en-US"/>
        </w:rPr>
        <w:t>Финансирование Подпрограммы осуществляется за счет средств местного бюджета, с привлечением средств областного бюджета (прогнозно) (Приложение № 6 к настоящей муниципальной Программе) и иных источников (прогнозно).</w:t>
      </w:r>
    </w:p>
    <w:p w:rsidR="0000013C" w:rsidRPr="0000013C" w:rsidRDefault="0000013C" w:rsidP="00D51C6A">
      <w:pPr>
        <w:ind w:firstLine="709"/>
        <w:jc w:val="both"/>
        <w:rPr>
          <w:sz w:val="28"/>
          <w:szCs w:val="28"/>
          <w:lang w:eastAsia="en-US"/>
        </w:rPr>
      </w:pPr>
      <w:r w:rsidRPr="0000013C">
        <w:rPr>
          <w:sz w:val="28"/>
          <w:szCs w:val="28"/>
          <w:lang w:eastAsia="en-US"/>
        </w:rPr>
        <w:t>Объемы финансирования за счет иных сре</w:t>
      </w:r>
      <w:proofErr w:type="gramStart"/>
      <w:r w:rsidRPr="0000013C">
        <w:rPr>
          <w:sz w:val="28"/>
          <w:szCs w:val="28"/>
          <w:lang w:eastAsia="en-US"/>
        </w:rPr>
        <w:t>дств с р</w:t>
      </w:r>
      <w:proofErr w:type="gramEnd"/>
      <w:r w:rsidRPr="0000013C">
        <w:rPr>
          <w:sz w:val="28"/>
          <w:szCs w:val="28"/>
          <w:lang w:eastAsia="en-US"/>
        </w:rPr>
        <w:t>азбивкой по годам и Подпрограммам (средства Фонда поддержки предпринимательства города Новотроицка) (прогнозно):</w:t>
      </w:r>
    </w:p>
    <w:p w:rsidR="0000013C" w:rsidRPr="0000013C" w:rsidRDefault="0000013C" w:rsidP="00D51C6A">
      <w:pPr>
        <w:ind w:firstLine="709"/>
        <w:jc w:val="both"/>
        <w:rPr>
          <w:sz w:val="28"/>
          <w:szCs w:val="28"/>
          <w:lang w:eastAsia="en-US"/>
        </w:rPr>
      </w:pPr>
      <w:r w:rsidRPr="0000013C">
        <w:rPr>
          <w:sz w:val="28"/>
          <w:szCs w:val="28"/>
          <w:lang w:eastAsia="en-US"/>
        </w:rPr>
        <w:t>Всего: 87 330,0 тыс. рублей (</w:t>
      </w:r>
      <w:proofErr w:type="spellStart"/>
      <w:r w:rsidRPr="0000013C">
        <w:rPr>
          <w:sz w:val="28"/>
          <w:szCs w:val="28"/>
          <w:lang w:eastAsia="en-US"/>
        </w:rPr>
        <w:t>прогнозно</w:t>
      </w:r>
      <w:proofErr w:type="spellEnd"/>
      <w:r w:rsidRPr="0000013C">
        <w:rPr>
          <w:sz w:val="28"/>
          <w:szCs w:val="28"/>
          <w:lang w:eastAsia="en-US"/>
        </w:rPr>
        <w:t>), в т.ч.:</w:t>
      </w:r>
    </w:p>
    <w:p w:rsidR="0000013C" w:rsidRPr="0000013C" w:rsidRDefault="0000013C" w:rsidP="00D51C6A">
      <w:pPr>
        <w:ind w:firstLine="709"/>
        <w:jc w:val="both"/>
        <w:rPr>
          <w:sz w:val="28"/>
          <w:szCs w:val="28"/>
          <w:lang w:eastAsia="en-US"/>
        </w:rPr>
      </w:pPr>
      <w:r w:rsidRPr="0000013C">
        <w:rPr>
          <w:sz w:val="28"/>
          <w:szCs w:val="28"/>
          <w:lang w:eastAsia="en-US"/>
        </w:rPr>
        <w:t>2015 – 14 055,0 тыс. рублей;</w:t>
      </w:r>
    </w:p>
    <w:p w:rsidR="0000013C" w:rsidRPr="0000013C" w:rsidRDefault="0000013C" w:rsidP="00D51C6A">
      <w:pPr>
        <w:ind w:firstLine="709"/>
        <w:jc w:val="both"/>
        <w:rPr>
          <w:sz w:val="28"/>
          <w:szCs w:val="28"/>
          <w:lang w:eastAsia="en-US"/>
        </w:rPr>
      </w:pPr>
      <w:r w:rsidRPr="0000013C">
        <w:rPr>
          <w:sz w:val="28"/>
          <w:szCs w:val="28"/>
          <w:lang w:eastAsia="en-US"/>
        </w:rPr>
        <w:t>2016 – 14 055,0 тыс. рублей;</w:t>
      </w:r>
    </w:p>
    <w:p w:rsidR="0000013C" w:rsidRPr="0000013C" w:rsidRDefault="0000013C" w:rsidP="00D51C6A">
      <w:pPr>
        <w:ind w:firstLine="709"/>
        <w:jc w:val="both"/>
        <w:rPr>
          <w:sz w:val="28"/>
          <w:szCs w:val="28"/>
          <w:lang w:eastAsia="en-US"/>
        </w:rPr>
      </w:pPr>
      <w:r w:rsidRPr="0000013C">
        <w:rPr>
          <w:sz w:val="28"/>
          <w:szCs w:val="28"/>
          <w:lang w:eastAsia="en-US"/>
        </w:rPr>
        <w:lastRenderedPageBreak/>
        <w:t>2017 – 14 055,0 тыс. рублей;</w:t>
      </w:r>
    </w:p>
    <w:p w:rsidR="0000013C" w:rsidRPr="0000013C" w:rsidRDefault="0000013C" w:rsidP="00D51C6A">
      <w:pPr>
        <w:ind w:firstLine="709"/>
        <w:jc w:val="both"/>
        <w:rPr>
          <w:sz w:val="28"/>
          <w:szCs w:val="28"/>
          <w:lang w:eastAsia="en-US"/>
        </w:rPr>
      </w:pPr>
      <w:r w:rsidRPr="0000013C">
        <w:rPr>
          <w:sz w:val="28"/>
          <w:szCs w:val="28"/>
          <w:lang w:eastAsia="en-US"/>
        </w:rPr>
        <w:t>2018 – 14 055,0 тыс. рублей;</w:t>
      </w:r>
    </w:p>
    <w:p w:rsidR="0000013C" w:rsidRPr="0000013C" w:rsidRDefault="0000013C" w:rsidP="00D51C6A">
      <w:pPr>
        <w:ind w:firstLine="709"/>
        <w:jc w:val="both"/>
        <w:rPr>
          <w:sz w:val="28"/>
          <w:szCs w:val="28"/>
          <w:lang w:eastAsia="en-US"/>
        </w:rPr>
      </w:pPr>
      <w:r w:rsidRPr="0000013C">
        <w:rPr>
          <w:sz w:val="28"/>
          <w:szCs w:val="28"/>
          <w:lang w:eastAsia="en-US"/>
        </w:rPr>
        <w:t>2019 – 15 055,0 тыс. рублей;</w:t>
      </w:r>
    </w:p>
    <w:p w:rsidR="0000013C" w:rsidRPr="0000013C" w:rsidRDefault="0000013C" w:rsidP="00D51C6A">
      <w:pPr>
        <w:ind w:firstLine="709"/>
        <w:jc w:val="both"/>
        <w:rPr>
          <w:sz w:val="28"/>
          <w:szCs w:val="28"/>
          <w:lang w:eastAsia="en-US"/>
        </w:rPr>
      </w:pPr>
      <w:r w:rsidRPr="0000013C">
        <w:rPr>
          <w:sz w:val="28"/>
          <w:szCs w:val="28"/>
          <w:lang w:eastAsia="en-US"/>
        </w:rPr>
        <w:t>2020 – 16 055,0 тыс. рублей.</w:t>
      </w:r>
    </w:p>
    <w:p w:rsidR="0000013C" w:rsidRPr="0000013C" w:rsidRDefault="0000013C" w:rsidP="00D51C6A">
      <w:pPr>
        <w:ind w:firstLine="709"/>
        <w:jc w:val="both"/>
      </w:pPr>
    </w:p>
    <w:p w:rsidR="0000013C" w:rsidRPr="0000013C" w:rsidRDefault="0000013C" w:rsidP="00D51C6A">
      <w:pPr>
        <w:ind w:firstLine="709"/>
        <w:jc w:val="center"/>
        <w:rPr>
          <w:sz w:val="28"/>
          <w:szCs w:val="28"/>
        </w:rPr>
      </w:pPr>
      <w:r w:rsidRPr="0000013C">
        <w:rPr>
          <w:sz w:val="28"/>
          <w:szCs w:val="28"/>
        </w:rPr>
        <w:t>5. Целевые индикаторы Подпрограммы</w:t>
      </w:r>
    </w:p>
    <w:p w:rsidR="0000013C" w:rsidRPr="0000013C" w:rsidRDefault="0000013C" w:rsidP="00D51C6A">
      <w:pPr>
        <w:ind w:firstLine="709"/>
        <w:jc w:val="center"/>
      </w:pPr>
    </w:p>
    <w:p w:rsidR="0000013C" w:rsidRPr="0000013C" w:rsidRDefault="0000013C" w:rsidP="00D51C6A">
      <w:pPr>
        <w:ind w:firstLine="709"/>
        <w:jc w:val="both"/>
        <w:rPr>
          <w:sz w:val="28"/>
          <w:szCs w:val="28"/>
        </w:rPr>
      </w:pPr>
      <w:r w:rsidRPr="0000013C">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00013C" w:rsidRPr="0000013C" w:rsidRDefault="0000013C" w:rsidP="00D51C6A">
      <w:pPr>
        <w:ind w:firstLine="709"/>
        <w:jc w:val="both"/>
      </w:pPr>
    </w:p>
    <w:p w:rsidR="0000013C" w:rsidRPr="0000013C" w:rsidRDefault="0000013C" w:rsidP="00D51C6A">
      <w:pPr>
        <w:spacing w:after="200" w:line="276" w:lineRule="auto"/>
        <w:ind w:firstLine="709"/>
        <w:jc w:val="center"/>
        <w:rPr>
          <w:sz w:val="28"/>
          <w:szCs w:val="28"/>
          <w:lang w:eastAsia="en-US"/>
        </w:rPr>
      </w:pPr>
      <w:r w:rsidRPr="0000013C">
        <w:rPr>
          <w:sz w:val="28"/>
          <w:szCs w:val="28"/>
          <w:lang w:eastAsia="en-US"/>
        </w:rPr>
        <w:t>6. Анализ рисков реализации подпрограммы и описание мер управления рисками реализации подпрограммы</w:t>
      </w:r>
    </w:p>
    <w:p w:rsidR="0000013C" w:rsidRPr="0000013C" w:rsidRDefault="0000013C" w:rsidP="00D51C6A">
      <w:pPr>
        <w:ind w:firstLine="709"/>
        <w:jc w:val="both"/>
        <w:rPr>
          <w:sz w:val="28"/>
          <w:szCs w:val="28"/>
        </w:rPr>
      </w:pPr>
      <w:r w:rsidRPr="0000013C">
        <w:rPr>
          <w:iCs/>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00013C" w:rsidRPr="0000013C" w:rsidRDefault="0000013C" w:rsidP="00D51C6A">
      <w:pPr>
        <w:ind w:firstLine="709"/>
        <w:jc w:val="both"/>
        <w:rPr>
          <w:sz w:val="28"/>
          <w:szCs w:val="28"/>
        </w:rPr>
      </w:pPr>
      <w:r w:rsidRPr="0000013C">
        <w:rPr>
          <w:iCs/>
          <w:sz w:val="28"/>
          <w:szCs w:val="28"/>
        </w:rPr>
        <w:t>К внутренним рискам реализации Подпрограммы относятся:</w:t>
      </w:r>
    </w:p>
    <w:p w:rsidR="0000013C" w:rsidRPr="0000013C" w:rsidRDefault="0000013C" w:rsidP="00D51C6A">
      <w:pPr>
        <w:ind w:firstLine="709"/>
        <w:jc w:val="both"/>
        <w:rPr>
          <w:sz w:val="28"/>
          <w:szCs w:val="28"/>
        </w:rPr>
      </w:pPr>
      <w:r w:rsidRPr="0000013C">
        <w:rPr>
          <w:iCs/>
          <w:sz w:val="28"/>
          <w:szCs w:val="28"/>
        </w:rPr>
        <w:t>- низкая исполнительная дисциплина исполнителей Программы;</w:t>
      </w:r>
    </w:p>
    <w:p w:rsidR="0000013C" w:rsidRPr="0000013C" w:rsidRDefault="0000013C" w:rsidP="00D51C6A">
      <w:pPr>
        <w:ind w:firstLine="709"/>
        <w:jc w:val="both"/>
        <w:rPr>
          <w:sz w:val="28"/>
          <w:szCs w:val="28"/>
        </w:rPr>
      </w:pPr>
      <w:r w:rsidRPr="0000013C">
        <w:rPr>
          <w:iCs/>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00013C" w:rsidRPr="0000013C" w:rsidRDefault="0000013C" w:rsidP="00D51C6A">
      <w:pPr>
        <w:ind w:firstLine="709"/>
        <w:jc w:val="both"/>
        <w:rPr>
          <w:sz w:val="28"/>
          <w:szCs w:val="28"/>
        </w:rPr>
      </w:pPr>
      <w:r w:rsidRPr="0000013C">
        <w:rPr>
          <w:iCs/>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00013C" w:rsidRPr="0000013C" w:rsidRDefault="0000013C" w:rsidP="00D51C6A">
      <w:pPr>
        <w:ind w:firstLine="709"/>
        <w:jc w:val="both"/>
        <w:rPr>
          <w:sz w:val="28"/>
          <w:szCs w:val="28"/>
        </w:rPr>
      </w:pPr>
      <w:r w:rsidRPr="0000013C">
        <w:rPr>
          <w:iCs/>
          <w:sz w:val="28"/>
          <w:szCs w:val="28"/>
        </w:rPr>
        <w:t>К внешним рискам реализации Подпрограммы относятся:</w:t>
      </w:r>
    </w:p>
    <w:p w:rsidR="0000013C" w:rsidRPr="0000013C" w:rsidRDefault="0000013C" w:rsidP="00D51C6A">
      <w:pPr>
        <w:ind w:firstLine="709"/>
        <w:jc w:val="both"/>
        <w:rPr>
          <w:sz w:val="28"/>
          <w:szCs w:val="28"/>
        </w:rPr>
      </w:pPr>
      <w:r w:rsidRPr="0000013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00013C" w:rsidRPr="0000013C" w:rsidRDefault="0000013C" w:rsidP="00D51C6A">
      <w:pPr>
        <w:ind w:firstLine="709"/>
        <w:jc w:val="both"/>
        <w:rPr>
          <w:sz w:val="28"/>
          <w:szCs w:val="28"/>
        </w:rPr>
      </w:pPr>
      <w:r w:rsidRPr="0000013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00013C">
        <w:rPr>
          <w:iCs/>
          <w:sz w:val="28"/>
          <w:szCs w:val="28"/>
        </w:rPr>
        <w:t>Подпрограммы</w:t>
      </w:r>
      <w:r w:rsidRPr="0000013C">
        <w:rPr>
          <w:sz w:val="28"/>
          <w:szCs w:val="28"/>
        </w:rPr>
        <w:t>. Эти риски могут привести к нарушению сроков выполнения мероприятий и достижения запланированных результатов;</w:t>
      </w:r>
    </w:p>
    <w:p w:rsidR="0000013C" w:rsidRPr="0000013C" w:rsidRDefault="0000013C" w:rsidP="00D51C6A">
      <w:pPr>
        <w:ind w:firstLine="709"/>
        <w:jc w:val="both"/>
        <w:rPr>
          <w:sz w:val="28"/>
          <w:szCs w:val="28"/>
        </w:rPr>
      </w:pPr>
      <w:r w:rsidRPr="0000013C">
        <w:rPr>
          <w:sz w:val="28"/>
          <w:szCs w:val="28"/>
        </w:rPr>
        <w:t>-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администрации, объединением отделов администрации, изменением должностных регламентов и, как правило, неэффективным исполнением мероприятий на определенном этапе реализации Подпрограммы.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00013C" w:rsidRPr="0000013C" w:rsidRDefault="0000013C" w:rsidP="00D51C6A">
      <w:pPr>
        <w:ind w:firstLine="709"/>
        <w:jc w:val="both"/>
        <w:rPr>
          <w:sz w:val="28"/>
          <w:szCs w:val="28"/>
        </w:rPr>
      </w:pPr>
      <w:r w:rsidRPr="0000013C">
        <w:rPr>
          <w:sz w:val="28"/>
          <w:szCs w:val="28"/>
        </w:rPr>
        <w:lastRenderedPageBreak/>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00013C" w:rsidRPr="0000013C" w:rsidRDefault="0000013C" w:rsidP="00D51C6A">
      <w:pPr>
        <w:ind w:firstLine="709"/>
        <w:jc w:val="both"/>
        <w:rPr>
          <w:sz w:val="28"/>
          <w:szCs w:val="28"/>
        </w:rPr>
      </w:pPr>
      <w:r w:rsidRPr="0000013C">
        <w:rPr>
          <w:sz w:val="28"/>
          <w:szCs w:val="28"/>
        </w:rPr>
        <w:t xml:space="preserve">- правовые риски, связанные с изменением законодательства Российской Федерации, которые могут </w:t>
      </w:r>
      <w:proofErr w:type="spellStart"/>
      <w:r w:rsidRPr="0000013C">
        <w:rPr>
          <w:sz w:val="28"/>
          <w:szCs w:val="28"/>
        </w:rPr>
        <w:t>декриминализировать</w:t>
      </w:r>
      <w:proofErr w:type="spellEnd"/>
      <w:r w:rsidRPr="0000013C">
        <w:rPr>
          <w:sz w:val="28"/>
          <w:szCs w:val="28"/>
        </w:rPr>
        <w:t xml:space="preserve"> часть статей Уголовного кодекса РФ, либо часть административных правонарушений перевести в разряд преступлений;</w:t>
      </w:r>
    </w:p>
    <w:p w:rsidR="0000013C" w:rsidRPr="0000013C" w:rsidRDefault="0000013C" w:rsidP="00D51C6A">
      <w:pPr>
        <w:ind w:firstLine="709"/>
        <w:jc w:val="both"/>
        <w:rPr>
          <w:sz w:val="28"/>
          <w:szCs w:val="28"/>
        </w:rPr>
      </w:pPr>
      <w:r w:rsidRPr="0000013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00013C">
        <w:rPr>
          <w:iCs/>
          <w:sz w:val="28"/>
          <w:szCs w:val="28"/>
        </w:rPr>
        <w:t>Программы</w:t>
      </w:r>
      <w:r w:rsidRPr="0000013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00013C" w:rsidRPr="0000013C" w:rsidRDefault="0000013C" w:rsidP="00D51C6A">
      <w:pPr>
        <w:ind w:firstLine="709"/>
        <w:jc w:val="both"/>
        <w:rPr>
          <w:iCs/>
          <w:sz w:val="28"/>
          <w:szCs w:val="28"/>
        </w:rPr>
      </w:pPr>
      <w:r w:rsidRPr="0000013C">
        <w:rPr>
          <w:iCs/>
          <w:sz w:val="28"/>
          <w:szCs w:val="28"/>
        </w:rPr>
        <w:t>В целях управления указанными рисками в процессе реализации Подпрограммы предусматриваются следующие меры:</w:t>
      </w:r>
    </w:p>
    <w:p w:rsidR="0000013C" w:rsidRPr="0000013C" w:rsidRDefault="0000013C" w:rsidP="00D51C6A">
      <w:pPr>
        <w:ind w:firstLine="709"/>
        <w:jc w:val="both"/>
        <w:rPr>
          <w:sz w:val="28"/>
          <w:szCs w:val="28"/>
        </w:rPr>
      </w:pPr>
      <w:r w:rsidRPr="0000013C">
        <w:rPr>
          <w:iCs/>
          <w:sz w:val="28"/>
          <w:szCs w:val="28"/>
        </w:rPr>
        <w:t xml:space="preserve">- </w:t>
      </w:r>
      <w:r w:rsidRPr="0000013C">
        <w:rPr>
          <w:sz w:val="28"/>
          <w:szCs w:val="28"/>
        </w:rPr>
        <w:t>проведение мониторинга планируемых изменений в федеральном законодательстве;</w:t>
      </w:r>
    </w:p>
    <w:p w:rsidR="0000013C" w:rsidRPr="0000013C" w:rsidRDefault="0000013C" w:rsidP="00D51C6A">
      <w:pPr>
        <w:ind w:firstLine="709"/>
        <w:jc w:val="both"/>
        <w:rPr>
          <w:sz w:val="28"/>
          <w:szCs w:val="28"/>
        </w:rPr>
      </w:pPr>
      <w:r w:rsidRPr="0000013C">
        <w:rPr>
          <w:iCs/>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00013C" w:rsidRPr="0000013C" w:rsidRDefault="0000013C" w:rsidP="00D51C6A">
      <w:pPr>
        <w:ind w:firstLine="709"/>
        <w:jc w:val="both"/>
        <w:rPr>
          <w:sz w:val="28"/>
          <w:szCs w:val="28"/>
        </w:rPr>
      </w:pPr>
      <w:r w:rsidRPr="0000013C">
        <w:rPr>
          <w:iCs/>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00013C" w:rsidRPr="0000013C" w:rsidRDefault="0000013C" w:rsidP="00D51C6A">
      <w:pPr>
        <w:ind w:firstLine="709"/>
        <w:jc w:val="both"/>
        <w:rPr>
          <w:iCs/>
          <w:sz w:val="28"/>
          <w:szCs w:val="28"/>
        </w:rPr>
      </w:pPr>
      <w:r w:rsidRPr="0000013C">
        <w:rPr>
          <w:iCs/>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00013C" w:rsidRPr="0000013C" w:rsidRDefault="0000013C" w:rsidP="00D51C6A">
      <w:pPr>
        <w:ind w:firstLine="709"/>
        <w:jc w:val="both"/>
        <w:rPr>
          <w:sz w:val="28"/>
          <w:szCs w:val="28"/>
        </w:rPr>
      </w:pPr>
      <w:r w:rsidRPr="0000013C">
        <w:rPr>
          <w:iCs/>
          <w:sz w:val="28"/>
          <w:szCs w:val="28"/>
        </w:rPr>
        <w:t xml:space="preserve">- </w:t>
      </w:r>
      <w:r w:rsidRPr="0000013C">
        <w:rPr>
          <w:sz w:val="28"/>
          <w:szCs w:val="28"/>
        </w:rPr>
        <w:t>взаимозаменяемость специалистов в отделе администрации муниципального образования город Новотроицк.  </w:t>
      </w:r>
    </w:p>
    <w:p w:rsidR="0000013C" w:rsidRPr="0000013C" w:rsidRDefault="0000013C" w:rsidP="00D51C6A">
      <w:pPr>
        <w:ind w:firstLine="709"/>
        <w:jc w:val="both"/>
      </w:pPr>
    </w:p>
    <w:p w:rsidR="0000013C" w:rsidRPr="0000013C" w:rsidRDefault="0000013C" w:rsidP="00D51C6A">
      <w:pPr>
        <w:ind w:firstLine="709"/>
        <w:jc w:val="center"/>
        <w:rPr>
          <w:sz w:val="28"/>
          <w:szCs w:val="28"/>
        </w:rPr>
      </w:pPr>
      <w:r w:rsidRPr="0000013C">
        <w:rPr>
          <w:sz w:val="28"/>
          <w:szCs w:val="28"/>
        </w:rPr>
        <w:t>7. Основные мероприятия Подпрограммы</w:t>
      </w:r>
    </w:p>
    <w:p w:rsidR="0000013C" w:rsidRPr="0000013C" w:rsidRDefault="0000013C" w:rsidP="00D51C6A">
      <w:pPr>
        <w:ind w:firstLine="709"/>
        <w:jc w:val="center"/>
      </w:pPr>
    </w:p>
    <w:p w:rsidR="0000013C" w:rsidRPr="0000013C" w:rsidRDefault="0000013C" w:rsidP="00D51C6A">
      <w:pPr>
        <w:ind w:firstLine="709"/>
        <w:jc w:val="both"/>
        <w:rPr>
          <w:sz w:val="28"/>
          <w:szCs w:val="28"/>
        </w:rPr>
      </w:pPr>
      <w:r w:rsidRPr="0000013C">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00013C" w:rsidRPr="0000013C" w:rsidRDefault="0000013C" w:rsidP="00D51C6A">
      <w:pPr>
        <w:ind w:firstLine="709"/>
        <w:jc w:val="both"/>
      </w:pPr>
    </w:p>
    <w:p w:rsidR="0000013C" w:rsidRPr="0000013C" w:rsidRDefault="0000013C" w:rsidP="00D51C6A">
      <w:pPr>
        <w:ind w:firstLine="709"/>
        <w:jc w:val="center"/>
        <w:rPr>
          <w:sz w:val="28"/>
          <w:szCs w:val="28"/>
        </w:rPr>
      </w:pPr>
      <w:r w:rsidRPr="0000013C">
        <w:rPr>
          <w:sz w:val="28"/>
          <w:szCs w:val="28"/>
        </w:rPr>
        <w:t>8. Методика оценки эффективности Подпрограммы</w:t>
      </w:r>
    </w:p>
    <w:p w:rsidR="0000013C" w:rsidRPr="0000013C" w:rsidRDefault="0000013C" w:rsidP="00D51C6A">
      <w:pPr>
        <w:autoSpaceDE w:val="0"/>
        <w:autoSpaceDN w:val="0"/>
        <w:adjustRightInd w:val="0"/>
        <w:ind w:firstLine="709"/>
        <w:jc w:val="both"/>
        <w:rPr>
          <w:color w:val="0F243E"/>
        </w:rPr>
      </w:pPr>
    </w:p>
    <w:p w:rsidR="0000013C" w:rsidRPr="0000013C" w:rsidRDefault="0000013C" w:rsidP="00D51C6A">
      <w:pPr>
        <w:ind w:firstLine="709"/>
        <w:jc w:val="both"/>
        <w:rPr>
          <w:sz w:val="28"/>
          <w:szCs w:val="28"/>
          <w:lang w:eastAsia="en-US"/>
        </w:rPr>
      </w:pPr>
      <w:proofErr w:type="gramStart"/>
      <w:r w:rsidRPr="0000013C">
        <w:rPr>
          <w:sz w:val="28"/>
          <w:szCs w:val="28"/>
          <w:lang w:eastAsia="en-US"/>
        </w:rPr>
        <w:t xml:space="preserve">Оценка эффективности муниципальной Программы проводится в соответствии с разделом </w:t>
      </w:r>
      <w:r w:rsidRPr="0000013C">
        <w:rPr>
          <w:sz w:val="28"/>
          <w:szCs w:val="28"/>
          <w:lang w:val="en-US" w:eastAsia="en-US"/>
        </w:rPr>
        <w:t>V</w:t>
      </w:r>
      <w:r w:rsidRPr="0000013C">
        <w:rPr>
          <w:sz w:val="28"/>
          <w:szCs w:val="28"/>
          <w:lang w:eastAsia="en-US"/>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w:t>
      </w:r>
      <w:r w:rsidRPr="0000013C">
        <w:rPr>
          <w:sz w:val="28"/>
          <w:szCs w:val="28"/>
          <w:lang w:eastAsia="en-US"/>
        </w:rPr>
        <w:lastRenderedPageBreak/>
        <w:t>муниципальных Программ муниципального образования город Новотроицк» (в  редакции от 19.10.2016 № 1802-п).</w:t>
      </w:r>
      <w:proofErr w:type="gramEnd"/>
    </w:p>
    <w:p w:rsidR="0000013C" w:rsidRPr="0000013C" w:rsidRDefault="0000013C" w:rsidP="0000013C">
      <w:pPr>
        <w:jc w:val="center"/>
        <w:outlineLvl w:val="1"/>
        <w:rPr>
          <w:bCs/>
          <w:sz w:val="28"/>
          <w:szCs w:val="28"/>
        </w:rPr>
      </w:pPr>
    </w:p>
    <w:p w:rsidR="0000013C" w:rsidRPr="0000013C" w:rsidRDefault="0000013C" w:rsidP="0000013C">
      <w:pPr>
        <w:suppressAutoHyphens/>
        <w:spacing w:after="120"/>
        <w:contextualSpacing/>
        <w:jc w:val="both"/>
        <w:rPr>
          <w:rFonts w:eastAsia="SimSun"/>
          <w:kern w:val="1"/>
          <w:sz w:val="28"/>
          <w:szCs w:val="28"/>
          <w:lang w:eastAsia="hi-IN" w:bidi="hi-IN"/>
        </w:rPr>
      </w:pPr>
    </w:p>
    <w:p w:rsidR="0000013C" w:rsidRPr="0000013C" w:rsidRDefault="0000013C" w:rsidP="0000013C">
      <w:pPr>
        <w:jc w:val="both"/>
        <w:rPr>
          <w:sz w:val="28"/>
          <w:szCs w:val="28"/>
        </w:rPr>
        <w:sectPr w:rsidR="0000013C" w:rsidRPr="0000013C" w:rsidSect="005D6D7B">
          <w:pgSz w:w="11906" w:h="16838"/>
          <w:pgMar w:top="1134" w:right="850" w:bottom="1134" w:left="1701" w:header="709" w:footer="709" w:gutter="0"/>
          <w:cols w:space="720"/>
          <w:docGrid w:linePitch="299"/>
        </w:sectPr>
      </w:pPr>
    </w:p>
    <w:p w:rsidR="0000013C" w:rsidRPr="0000013C" w:rsidRDefault="008D78CF" w:rsidP="0000013C">
      <w:pPr>
        <w:outlineLvl w:val="1"/>
        <w:rPr>
          <w:bCs/>
          <w:sz w:val="28"/>
          <w:szCs w:val="28"/>
        </w:rPr>
      </w:pPr>
      <w:r w:rsidRPr="008D78CF">
        <w:rPr>
          <w:rFonts w:ascii="Calibri" w:hAnsi="Calibri"/>
          <w:noProof/>
          <w:sz w:val="22"/>
          <w:szCs w:val="22"/>
        </w:rPr>
        <w:lastRenderedPageBreak/>
        <w:pict>
          <v:shape id="_x0000_s1029" type="#_x0000_t202" style="position:absolute;margin-left:255.6pt;margin-top:-7.15pt;width:216.75pt;height:103.8pt;z-index:251670528;mso-height-percent:200;mso-height-percent:200;mso-width-relative:margin;mso-height-relative:margin" stroked="f">
            <v:textbox style="mso-next-textbox:#_x0000_s1029;mso-fit-shape-to-text:t">
              <w:txbxContent>
                <w:p w:rsidR="005D6D7B" w:rsidRDefault="005D6D7B" w:rsidP="0000013C">
                  <w:pPr>
                    <w:jc w:val="both"/>
                    <w:rPr>
                      <w:sz w:val="28"/>
                      <w:szCs w:val="28"/>
                    </w:rPr>
                  </w:pPr>
                  <w:r>
                    <w:rPr>
                      <w:sz w:val="28"/>
                      <w:szCs w:val="28"/>
                    </w:rPr>
                    <w:t xml:space="preserve">Приложение № 3 </w:t>
                  </w:r>
                </w:p>
                <w:p w:rsidR="005D6D7B" w:rsidRPr="00C211B9" w:rsidRDefault="005D6D7B" w:rsidP="0000013C">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2015-2020 годы  </w:t>
                  </w:r>
                </w:p>
              </w:txbxContent>
            </v:textbox>
          </v:shape>
        </w:pict>
      </w:r>
    </w:p>
    <w:p w:rsidR="0000013C" w:rsidRPr="0000013C" w:rsidRDefault="0000013C" w:rsidP="0000013C">
      <w:pPr>
        <w:outlineLvl w:val="1"/>
        <w:rPr>
          <w:bCs/>
          <w:sz w:val="28"/>
          <w:szCs w:val="28"/>
        </w:rPr>
      </w:pPr>
    </w:p>
    <w:p w:rsidR="0000013C" w:rsidRPr="0000013C" w:rsidRDefault="0000013C" w:rsidP="0000013C">
      <w:pPr>
        <w:rPr>
          <w:color w:val="FF0000"/>
          <w:sz w:val="28"/>
          <w:szCs w:val="28"/>
          <w:lang w:eastAsia="en-US"/>
        </w:rPr>
      </w:pPr>
    </w:p>
    <w:p w:rsidR="0000013C" w:rsidRPr="0000013C" w:rsidRDefault="0000013C" w:rsidP="0000013C">
      <w:pPr>
        <w:jc w:val="center"/>
        <w:rPr>
          <w:color w:val="FF0000"/>
          <w:sz w:val="28"/>
          <w:szCs w:val="28"/>
          <w:lang w:eastAsia="en-US"/>
        </w:rPr>
      </w:pPr>
    </w:p>
    <w:p w:rsidR="0000013C" w:rsidRPr="0000013C" w:rsidRDefault="0000013C" w:rsidP="0000013C">
      <w:pPr>
        <w:jc w:val="center"/>
        <w:rPr>
          <w:color w:val="FF0000"/>
          <w:sz w:val="28"/>
          <w:szCs w:val="28"/>
          <w:lang w:eastAsia="en-US"/>
        </w:rPr>
      </w:pPr>
    </w:p>
    <w:p w:rsidR="0000013C" w:rsidRPr="0000013C" w:rsidRDefault="0000013C" w:rsidP="0000013C">
      <w:pPr>
        <w:rPr>
          <w:color w:val="FF0000"/>
          <w:sz w:val="28"/>
          <w:szCs w:val="28"/>
          <w:lang w:eastAsia="en-US"/>
        </w:rPr>
      </w:pPr>
    </w:p>
    <w:p w:rsidR="0000013C" w:rsidRPr="0000013C" w:rsidRDefault="0000013C" w:rsidP="0000013C">
      <w:pPr>
        <w:rPr>
          <w:color w:val="FF0000"/>
          <w:sz w:val="28"/>
          <w:szCs w:val="28"/>
          <w:lang w:eastAsia="en-US"/>
        </w:rPr>
      </w:pPr>
    </w:p>
    <w:p w:rsidR="0000013C" w:rsidRPr="0000013C" w:rsidRDefault="0000013C" w:rsidP="0000013C">
      <w:pPr>
        <w:jc w:val="center"/>
        <w:outlineLvl w:val="1"/>
        <w:rPr>
          <w:b/>
          <w:bCs/>
          <w:sz w:val="28"/>
          <w:szCs w:val="28"/>
        </w:rPr>
      </w:pPr>
      <w:r w:rsidRPr="0000013C">
        <w:rPr>
          <w:b/>
          <w:bCs/>
          <w:sz w:val="28"/>
          <w:szCs w:val="28"/>
        </w:rPr>
        <w:t>ПАСПОРТ</w:t>
      </w:r>
    </w:p>
    <w:p w:rsidR="0000013C" w:rsidRPr="0000013C" w:rsidRDefault="0000013C" w:rsidP="0000013C">
      <w:pPr>
        <w:jc w:val="center"/>
        <w:outlineLvl w:val="1"/>
        <w:rPr>
          <w:b/>
          <w:sz w:val="28"/>
          <w:szCs w:val="28"/>
          <w:lang w:eastAsia="en-US"/>
        </w:rPr>
      </w:pPr>
      <w:r w:rsidRPr="0000013C">
        <w:rPr>
          <w:b/>
          <w:bCs/>
          <w:sz w:val="28"/>
          <w:szCs w:val="28"/>
        </w:rPr>
        <w:t xml:space="preserve">Подпрограммы «Снижение административных барьеров в муниципальном образовании город Новотроицк» муниципальной Программы муниципального образования город Новотроицк </w:t>
      </w:r>
      <w:r w:rsidRPr="0000013C">
        <w:rPr>
          <w:b/>
          <w:sz w:val="28"/>
          <w:szCs w:val="28"/>
          <w:lang w:eastAsia="en-US"/>
        </w:rPr>
        <w:t>«Экономическое развитие муниципального образования город Новотроицк на 2015-2020 годы»</w:t>
      </w:r>
    </w:p>
    <w:p w:rsidR="0000013C" w:rsidRPr="0000013C" w:rsidRDefault="0000013C" w:rsidP="0000013C">
      <w:pPr>
        <w:jc w:val="center"/>
        <w:rPr>
          <w:b/>
          <w:bCs/>
          <w:sz w:val="28"/>
          <w:szCs w:val="28"/>
        </w:rPr>
      </w:pPr>
      <w:r w:rsidRPr="0000013C">
        <w:rPr>
          <w:b/>
          <w:bCs/>
          <w:sz w:val="28"/>
          <w:szCs w:val="28"/>
        </w:rPr>
        <w:t>(далее - Подпрограмма)</w:t>
      </w:r>
    </w:p>
    <w:p w:rsidR="0000013C" w:rsidRPr="0000013C" w:rsidRDefault="0000013C" w:rsidP="0000013C">
      <w:pPr>
        <w:jc w:val="center"/>
        <w:rPr>
          <w:color w:val="0F243E"/>
          <w:sz w:val="28"/>
          <w:szCs w:val="28"/>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804"/>
      </w:tblGrid>
      <w:tr w:rsidR="0000013C" w:rsidRPr="0000013C" w:rsidTr="005D6D7B">
        <w:tc>
          <w:tcPr>
            <w:tcW w:w="2552" w:type="dxa"/>
          </w:tcPr>
          <w:p w:rsidR="0000013C" w:rsidRPr="0000013C" w:rsidRDefault="0000013C" w:rsidP="0000013C">
            <w:pPr>
              <w:jc w:val="both"/>
              <w:rPr>
                <w:sz w:val="28"/>
                <w:szCs w:val="28"/>
                <w:lang w:eastAsia="en-US"/>
              </w:rPr>
            </w:pPr>
            <w:r w:rsidRPr="0000013C">
              <w:rPr>
                <w:sz w:val="28"/>
                <w:szCs w:val="28"/>
                <w:lang w:eastAsia="en-US"/>
              </w:rPr>
              <w:t>Ответственный исполнитель</w:t>
            </w:r>
          </w:p>
        </w:tc>
        <w:tc>
          <w:tcPr>
            <w:tcW w:w="6804" w:type="dxa"/>
          </w:tcPr>
          <w:p w:rsidR="0000013C" w:rsidRPr="0000013C" w:rsidRDefault="0000013C" w:rsidP="0000013C">
            <w:pPr>
              <w:jc w:val="both"/>
              <w:rPr>
                <w:sz w:val="28"/>
                <w:szCs w:val="28"/>
                <w:lang w:eastAsia="en-US"/>
              </w:rPr>
            </w:pPr>
            <w:r w:rsidRPr="0000013C">
              <w:rPr>
                <w:sz w:val="28"/>
                <w:szCs w:val="28"/>
                <w:lang w:eastAsia="en-US"/>
              </w:rPr>
              <w:t xml:space="preserve">Экономический отдел администрации муниципального образования город Новотроицк </w:t>
            </w:r>
          </w:p>
        </w:tc>
      </w:tr>
      <w:tr w:rsidR="0000013C" w:rsidRPr="0000013C" w:rsidTr="005D6D7B">
        <w:tc>
          <w:tcPr>
            <w:tcW w:w="2552" w:type="dxa"/>
          </w:tcPr>
          <w:p w:rsidR="0000013C" w:rsidRPr="0000013C" w:rsidRDefault="0000013C" w:rsidP="0000013C">
            <w:pPr>
              <w:jc w:val="both"/>
              <w:rPr>
                <w:sz w:val="28"/>
                <w:szCs w:val="28"/>
                <w:lang w:eastAsia="en-US"/>
              </w:rPr>
            </w:pPr>
            <w:r w:rsidRPr="0000013C">
              <w:rPr>
                <w:sz w:val="28"/>
                <w:szCs w:val="28"/>
                <w:lang w:eastAsia="en-US"/>
              </w:rPr>
              <w:t>Соисполнители Подпрограммы</w:t>
            </w:r>
          </w:p>
        </w:tc>
        <w:tc>
          <w:tcPr>
            <w:tcW w:w="6804" w:type="dxa"/>
          </w:tcPr>
          <w:p w:rsidR="0000013C" w:rsidRPr="0000013C" w:rsidRDefault="0000013C" w:rsidP="0000013C">
            <w:pPr>
              <w:jc w:val="both"/>
              <w:rPr>
                <w:sz w:val="28"/>
                <w:szCs w:val="28"/>
                <w:lang w:eastAsia="en-US"/>
              </w:rPr>
            </w:pPr>
            <w:r w:rsidRPr="0000013C">
              <w:rPr>
                <w:sz w:val="28"/>
                <w:szCs w:val="28"/>
                <w:lang w:eastAsia="en-US"/>
              </w:rPr>
              <w:t>-</w:t>
            </w:r>
          </w:p>
        </w:tc>
      </w:tr>
      <w:tr w:rsidR="0000013C" w:rsidRPr="0000013C" w:rsidTr="005D6D7B">
        <w:tc>
          <w:tcPr>
            <w:tcW w:w="2552" w:type="dxa"/>
          </w:tcPr>
          <w:p w:rsidR="0000013C" w:rsidRPr="0000013C" w:rsidRDefault="0000013C" w:rsidP="0000013C">
            <w:pPr>
              <w:jc w:val="both"/>
              <w:rPr>
                <w:sz w:val="28"/>
                <w:szCs w:val="28"/>
                <w:lang w:eastAsia="en-US"/>
              </w:rPr>
            </w:pPr>
            <w:r w:rsidRPr="0000013C">
              <w:rPr>
                <w:sz w:val="28"/>
                <w:szCs w:val="28"/>
                <w:lang w:eastAsia="en-US"/>
              </w:rPr>
              <w:t>Участники Подпрограммы</w:t>
            </w:r>
          </w:p>
        </w:tc>
        <w:tc>
          <w:tcPr>
            <w:tcW w:w="6804" w:type="dxa"/>
          </w:tcPr>
          <w:p w:rsidR="0000013C" w:rsidRPr="0000013C" w:rsidRDefault="0000013C" w:rsidP="0000013C">
            <w:pPr>
              <w:jc w:val="both"/>
              <w:rPr>
                <w:sz w:val="28"/>
                <w:szCs w:val="28"/>
                <w:lang w:eastAsia="en-US"/>
              </w:rPr>
            </w:pPr>
            <w:r w:rsidRPr="0000013C">
              <w:rPr>
                <w:sz w:val="28"/>
                <w:szCs w:val="28"/>
                <w:lang w:eastAsia="en-US"/>
              </w:rPr>
              <w:t>Структурные подразделения администрации муниципального образования город Новотроицк,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(далее – МАУ «МФЦ г. Новотроицк»)</w:t>
            </w:r>
          </w:p>
        </w:tc>
      </w:tr>
      <w:tr w:rsidR="0000013C" w:rsidRPr="0000013C" w:rsidTr="005D6D7B">
        <w:tc>
          <w:tcPr>
            <w:tcW w:w="2552" w:type="dxa"/>
          </w:tcPr>
          <w:p w:rsidR="0000013C" w:rsidRPr="0000013C" w:rsidRDefault="0000013C" w:rsidP="0000013C">
            <w:pPr>
              <w:jc w:val="both"/>
              <w:rPr>
                <w:sz w:val="28"/>
                <w:szCs w:val="28"/>
                <w:lang w:eastAsia="en-US"/>
              </w:rPr>
            </w:pPr>
            <w:r w:rsidRPr="0000013C">
              <w:rPr>
                <w:sz w:val="28"/>
                <w:szCs w:val="28"/>
                <w:lang w:eastAsia="en-US"/>
              </w:rPr>
              <w:t>Цель Подпрограммы</w:t>
            </w:r>
          </w:p>
        </w:tc>
        <w:tc>
          <w:tcPr>
            <w:tcW w:w="6804" w:type="dxa"/>
          </w:tcPr>
          <w:p w:rsidR="0000013C" w:rsidRPr="0000013C" w:rsidRDefault="0000013C" w:rsidP="0000013C">
            <w:pPr>
              <w:jc w:val="both"/>
              <w:rPr>
                <w:sz w:val="28"/>
                <w:szCs w:val="28"/>
                <w:lang w:eastAsia="en-US"/>
              </w:rPr>
            </w:pPr>
            <w:r w:rsidRPr="0000013C">
              <w:rPr>
                <w:sz w:val="28"/>
                <w:szCs w:val="28"/>
                <w:lang w:eastAsia="en-US"/>
              </w:rPr>
              <w:t>Совершенствование системы муниципального управления</w:t>
            </w:r>
          </w:p>
        </w:tc>
      </w:tr>
      <w:tr w:rsidR="0000013C" w:rsidRPr="0000013C" w:rsidTr="005D6D7B">
        <w:tc>
          <w:tcPr>
            <w:tcW w:w="2552" w:type="dxa"/>
          </w:tcPr>
          <w:p w:rsidR="0000013C" w:rsidRPr="0000013C" w:rsidRDefault="0000013C" w:rsidP="0000013C">
            <w:pPr>
              <w:jc w:val="both"/>
              <w:rPr>
                <w:sz w:val="28"/>
                <w:szCs w:val="28"/>
                <w:lang w:eastAsia="en-US"/>
              </w:rPr>
            </w:pPr>
            <w:r w:rsidRPr="0000013C">
              <w:rPr>
                <w:sz w:val="28"/>
                <w:szCs w:val="28"/>
                <w:lang w:eastAsia="en-US"/>
              </w:rPr>
              <w:t>Задачи Подпрограммы</w:t>
            </w:r>
          </w:p>
        </w:tc>
        <w:tc>
          <w:tcPr>
            <w:tcW w:w="6804" w:type="dxa"/>
          </w:tcPr>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повышение доступности и качества предоставления муниципальных и государственных услуг, повышение открытости органов местного самоуправления на основе использования современных информационно-коммуникационных технологий;</w:t>
            </w:r>
          </w:p>
          <w:p w:rsidR="0000013C" w:rsidRPr="0000013C" w:rsidRDefault="0000013C" w:rsidP="0000013C">
            <w:pPr>
              <w:tabs>
                <w:tab w:val="left" w:pos="237"/>
              </w:tabs>
              <w:autoSpaceDE w:val="0"/>
              <w:autoSpaceDN w:val="0"/>
              <w:adjustRightInd w:val="0"/>
              <w:ind w:right="-5"/>
              <w:jc w:val="both"/>
              <w:rPr>
                <w:sz w:val="28"/>
                <w:szCs w:val="28"/>
              </w:rPr>
            </w:pPr>
            <w:r w:rsidRPr="0000013C">
              <w:rPr>
                <w:sz w:val="28"/>
                <w:szCs w:val="28"/>
              </w:rPr>
              <w:t>- совершенствование предоставления государственных и муниципальных услуг по принципу «одного окна» по месту пребывания заявителя</w:t>
            </w:r>
          </w:p>
        </w:tc>
      </w:tr>
      <w:tr w:rsidR="0000013C" w:rsidRPr="0000013C" w:rsidTr="005D6D7B">
        <w:tc>
          <w:tcPr>
            <w:tcW w:w="2552" w:type="dxa"/>
          </w:tcPr>
          <w:p w:rsidR="0000013C" w:rsidRPr="0000013C" w:rsidRDefault="0000013C" w:rsidP="0000013C">
            <w:pPr>
              <w:rPr>
                <w:sz w:val="28"/>
                <w:szCs w:val="28"/>
                <w:lang w:eastAsia="en-US"/>
              </w:rPr>
            </w:pPr>
            <w:r w:rsidRPr="0000013C">
              <w:rPr>
                <w:sz w:val="28"/>
                <w:szCs w:val="28"/>
                <w:lang w:eastAsia="en-US"/>
              </w:rPr>
              <w:t>Целевые индикаторы и показатели Подпрограммы</w:t>
            </w:r>
          </w:p>
        </w:tc>
        <w:tc>
          <w:tcPr>
            <w:tcW w:w="6804" w:type="dxa"/>
          </w:tcPr>
          <w:p w:rsidR="0000013C" w:rsidRPr="0000013C" w:rsidRDefault="0000013C" w:rsidP="0000013C">
            <w:pPr>
              <w:jc w:val="both"/>
              <w:rPr>
                <w:sz w:val="28"/>
                <w:szCs w:val="28"/>
                <w:lang w:eastAsia="en-US"/>
              </w:rPr>
            </w:pPr>
            <w:r w:rsidRPr="0000013C">
              <w:rPr>
                <w:sz w:val="28"/>
                <w:szCs w:val="28"/>
                <w:lang w:eastAsia="en-US"/>
              </w:rPr>
              <w:t>- степень удовлетворенности граждан качеством и доступностью государственных и муниципальных услуг, предоставляемых органами местного самоуправления, муниципальными учреждениями;</w:t>
            </w:r>
          </w:p>
          <w:p w:rsidR="0000013C" w:rsidRPr="0000013C" w:rsidRDefault="0000013C" w:rsidP="0000013C">
            <w:pPr>
              <w:jc w:val="both"/>
              <w:rPr>
                <w:sz w:val="28"/>
                <w:szCs w:val="28"/>
                <w:lang w:eastAsia="en-US"/>
              </w:rPr>
            </w:pPr>
            <w:r w:rsidRPr="0000013C">
              <w:rPr>
                <w:sz w:val="28"/>
                <w:szCs w:val="28"/>
                <w:lang w:eastAsia="en-US"/>
              </w:rPr>
              <w:t>- доля граждан, имеющих доступ к получению государственных и муниципальных услуг по месту пребывания, в том числе в МФЦ</w:t>
            </w:r>
          </w:p>
        </w:tc>
      </w:tr>
      <w:tr w:rsidR="0000013C" w:rsidRPr="0000013C" w:rsidTr="005D6D7B">
        <w:tc>
          <w:tcPr>
            <w:tcW w:w="2552" w:type="dxa"/>
          </w:tcPr>
          <w:p w:rsidR="0000013C" w:rsidRPr="0000013C" w:rsidRDefault="0000013C" w:rsidP="0000013C">
            <w:pPr>
              <w:rPr>
                <w:sz w:val="28"/>
                <w:szCs w:val="28"/>
                <w:lang w:eastAsia="en-US"/>
              </w:rPr>
            </w:pPr>
            <w:r w:rsidRPr="0000013C">
              <w:rPr>
                <w:sz w:val="28"/>
                <w:szCs w:val="28"/>
                <w:lang w:eastAsia="en-US"/>
              </w:rPr>
              <w:t xml:space="preserve">Сроки реализации </w:t>
            </w:r>
            <w:r w:rsidRPr="0000013C">
              <w:rPr>
                <w:sz w:val="28"/>
                <w:szCs w:val="28"/>
                <w:lang w:eastAsia="en-US"/>
              </w:rPr>
              <w:lastRenderedPageBreak/>
              <w:t>Подпрограммы</w:t>
            </w:r>
          </w:p>
        </w:tc>
        <w:tc>
          <w:tcPr>
            <w:tcW w:w="6804" w:type="dxa"/>
          </w:tcPr>
          <w:p w:rsidR="0000013C" w:rsidRPr="0000013C" w:rsidRDefault="0000013C" w:rsidP="0000013C">
            <w:pPr>
              <w:jc w:val="both"/>
              <w:rPr>
                <w:sz w:val="28"/>
                <w:szCs w:val="28"/>
                <w:lang w:eastAsia="en-US"/>
              </w:rPr>
            </w:pPr>
            <w:r w:rsidRPr="0000013C">
              <w:rPr>
                <w:sz w:val="28"/>
                <w:szCs w:val="28"/>
                <w:lang w:eastAsia="en-US"/>
              </w:rPr>
              <w:lastRenderedPageBreak/>
              <w:t>2015-2020 годы</w:t>
            </w:r>
          </w:p>
          <w:p w:rsidR="0000013C" w:rsidRPr="0000013C" w:rsidRDefault="0000013C" w:rsidP="0000013C">
            <w:pPr>
              <w:jc w:val="both"/>
              <w:rPr>
                <w:sz w:val="28"/>
                <w:szCs w:val="28"/>
                <w:lang w:eastAsia="en-US"/>
              </w:rPr>
            </w:pPr>
          </w:p>
          <w:p w:rsidR="0000013C" w:rsidRPr="0000013C" w:rsidRDefault="0000013C" w:rsidP="0000013C">
            <w:pPr>
              <w:jc w:val="both"/>
              <w:rPr>
                <w:sz w:val="28"/>
                <w:szCs w:val="28"/>
                <w:lang w:eastAsia="en-US"/>
              </w:rPr>
            </w:pPr>
          </w:p>
        </w:tc>
      </w:tr>
      <w:tr w:rsidR="0000013C" w:rsidRPr="0000013C" w:rsidTr="005D6D7B">
        <w:tc>
          <w:tcPr>
            <w:tcW w:w="2552" w:type="dxa"/>
          </w:tcPr>
          <w:p w:rsidR="0000013C" w:rsidRPr="0000013C" w:rsidRDefault="0000013C" w:rsidP="0000013C">
            <w:pPr>
              <w:rPr>
                <w:sz w:val="28"/>
                <w:szCs w:val="28"/>
                <w:lang w:eastAsia="en-US"/>
              </w:rPr>
            </w:pPr>
            <w:r w:rsidRPr="0000013C">
              <w:rPr>
                <w:sz w:val="28"/>
                <w:szCs w:val="28"/>
                <w:lang w:eastAsia="en-US"/>
              </w:rPr>
              <w:lastRenderedPageBreak/>
              <w:t xml:space="preserve">Объемы бюджетных ассигнований Подпрограммы с разбивкой по годам за счет средств бюджета муниципального образования </w:t>
            </w:r>
          </w:p>
        </w:tc>
        <w:tc>
          <w:tcPr>
            <w:tcW w:w="6804" w:type="dxa"/>
          </w:tcPr>
          <w:p w:rsidR="0000013C" w:rsidRPr="0000013C" w:rsidRDefault="0000013C" w:rsidP="0000013C">
            <w:pPr>
              <w:jc w:val="both"/>
              <w:rPr>
                <w:sz w:val="28"/>
                <w:szCs w:val="28"/>
                <w:lang w:eastAsia="en-US"/>
              </w:rPr>
            </w:pPr>
            <w:r w:rsidRPr="0000013C">
              <w:rPr>
                <w:sz w:val="28"/>
                <w:szCs w:val="28"/>
                <w:lang w:eastAsia="en-US"/>
              </w:rPr>
              <w:t>Всего:  61 244,475 тыс. рублей, в т.ч.:</w:t>
            </w:r>
          </w:p>
          <w:p w:rsidR="0000013C" w:rsidRPr="0000013C" w:rsidRDefault="0000013C" w:rsidP="0000013C">
            <w:pPr>
              <w:jc w:val="both"/>
              <w:rPr>
                <w:sz w:val="28"/>
                <w:szCs w:val="28"/>
                <w:lang w:eastAsia="en-US"/>
              </w:rPr>
            </w:pPr>
            <w:r w:rsidRPr="0000013C">
              <w:rPr>
                <w:sz w:val="28"/>
                <w:szCs w:val="28"/>
                <w:lang w:eastAsia="en-US"/>
              </w:rPr>
              <w:t>2015 – 7 936,000 тыс. рублей;</w:t>
            </w:r>
          </w:p>
          <w:p w:rsidR="0000013C" w:rsidRPr="0000013C" w:rsidRDefault="0000013C" w:rsidP="0000013C">
            <w:pPr>
              <w:jc w:val="both"/>
              <w:rPr>
                <w:sz w:val="28"/>
                <w:szCs w:val="28"/>
                <w:lang w:eastAsia="en-US"/>
              </w:rPr>
            </w:pPr>
            <w:r w:rsidRPr="0000013C">
              <w:rPr>
                <w:sz w:val="28"/>
                <w:szCs w:val="28"/>
                <w:lang w:eastAsia="en-US"/>
              </w:rPr>
              <w:t>2016 – 11 627,670 тыс. рублей;</w:t>
            </w:r>
          </w:p>
          <w:p w:rsidR="0000013C" w:rsidRPr="0000013C" w:rsidRDefault="0000013C" w:rsidP="0000013C">
            <w:pPr>
              <w:jc w:val="both"/>
              <w:rPr>
                <w:sz w:val="28"/>
                <w:szCs w:val="28"/>
                <w:lang w:eastAsia="en-US"/>
              </w:rPr>
            </w:pPr>
            <w:r w:rsidRPr="0000013C">
              <w:rPr>
                <w:sz w:val="28"/>
                <w:szCs w:val="28"/>
                <w:lang w:eastAsia="en-US"/>
              </w:rPr>
              <w:t>2017 – 11 366,275 тыс. рублей;</w:t>
            </w:r>
          </w:p>
          <w:p w:rsidR="0000013C" w:rsidRPr="0000013C" w:rsidRDefault="0000013C" w:rsidP="0000013C">
            <w:pPr>
              <w:jc w:val="both"/>
              <w:rPr>
                <w:sz w:val="28"/>
                <w:szCs w:val="28"/>
                <w:lang w:eastAsia="en-US"/>
              </w:rPr>
            </w:pPr>
            <w:r w:rsidRPr="0000013C">
              <w:rPr>
                <w:sz w:val="28"/>
                <w:szCs w:val="28"/>
                <w:lang w:eastAsia="en-US"/>
              </w:rPr>
              <w:t>2018 – 10 602,530 тыс. рублей;</w:t>
            </w:r>
          </w:p>
          <w:p w:rsidR="0000013C" w:rsidRPr="0000013C" w:rsidRDefault="0000013C" w:rsidP="0000013C">
            <w:pPr>
              <w:jc w:val="both"/>
              <w:rPr>
                <w:sz w:val="28"/>
                <w:szCs w:val="28"/>
                <w:lang w:eastAsia="en-US"/>
              </w:rPr>
            </w:pPr>
            <w:r w:rsidRPr="0000013C">
              <w:rPr>
                <w:sz w:val="28"/>
                <w:szCs w:val="28"/>
                <w:lang w:eastAsia="en-US"/>
              </w:rPr>
              <w:t>2019 – 9 829,600 тыс. рублей;</w:t>
            </w:r>
          </w:p>
          <w:p w:rsidR="0000013C" w:rsidRPr="0000013C" w:rsidRDefault="0000013C" w:rsidP="0000013C">
            <w:pPr>
              <w:jc w:val="both"/>
              <w:rPr>
                <w:sz w:val="28"/>
                <w:szCs w:val="28"/>
                <w:lang w:eastAsia="en-US"/>
              </w:rPr>
            </w:pPr>
            <w:r w:rsidRPr="0000013C">
              <w:rPr>
                <w:sz w:val="28"/>
                <w:szCs w:val="28"/>
                <w:lang w:eastAsia="en-US"/>
              </w:rPr>
              <w:t>2020 – 9 882,400 тыс. рублей</w:t>
            </w:r>
          </w:p>
        </w:tc>
      </w:tr>
    </w:tbl>
    <w:p w:rsidR="0000013C" w:rsidRPr="0000013C" w:rsidRDefault="0000013C" w:rsidP="0000013C">
      <w:pPr>
        <w:spacing w:after="200" w:line="276" w:lineRule="auto"/>
        <w:rPr>
          <w:bCs/>
        </w:rPr>
      </w:pPr>
    </w:p>
    <w:p w:rsidR="0000013C" w:rsidRPr="0000013C" w:rsidRDefault="0000013C" w:rsidP="0000013C">
      <w:pPr>
        <w:jc w:val="center"/>
        <w:outlineLvl w:val="1"/>
        <w:rPr>
          <w:bCs/>
          <w:sz w:val="28"/>
          <w:szCs w:val="28"/>
        </w:rPr>
      </w:pPr>
      <w:r w:rsidRPr="0000013C">
        <w:rPr>
          <w:bCs/>
          <w:sz w:val="28"/>
          <w:szCs w:val="28"/>
        </w:rPr>
        <w:t xml:space="preserve">1. Характеристика текущего состояния системы муниципального управления муниципального образования город Новотроицк </w:t>
      </w:r>
    </w:p>
    <w:p w:rsidR="0000013C" w:rsidRPr="0000013C" w:rsidRDefault="0000013C" w:rsidP="0000013C">
      <w:pPr>
        <w:jc w:val="both"/>
        <w:rPr>
          <w:sz w:val="28"/>
          <w:szCs w:val="28"/>
        </w:rPr>
      </w:pPr>
    </w:p>
    <w:p w:rsidR="0000013C" w:rsidRPr="0000013C" w:rsidRDefault="0000013C" w:rsidP="00F8416B">
      <w:pPr>
        <w:ind w:firstLine="709"/>
        <w:jc w:val="both"/>
        <w:rPr>
          <w:sz w:val="28"/>
          <w:szCs w:val="28"/>
        </w:rPr>
      </w:pPr>
      <w:r w:rsidRPr="0000013C">
        <w:rPr>
          <w:sz w:val="28"/>
          <w:szCs w:val="28"/>
        </w:rPr>
        <w:t>В рамках повышения эффективности государственного и муниципального управления одними из ключевых задач являются повышение качества жизни населения, а также совершенствование контрольно-надзорных и разрешительных функций в различных сферах общественных отношений в целях преодоления существующих административных барьеров. К ведущим показателям, характеризующим качество жизни, относятся качество и доступность государственных и муниципальных услуг, предоставляемых как гражданам, так и организациям. Обеспечение качества предоставляемых услуг и их доступности в значительной мере определяет доверие населения к органам исполнительной власти.</w:t>
      </w:r>
    </w:p>
    <w:p w:rsidR="0000013C" w:rsidRPr="0000013C" w:rsidRDefault="0000013C" w:rsidP="00F8416B">
      <w:pPr>
        <w:ind w:firstLine="709"/>
        <w:jc w:val="both"/>
        <w:rPr>
          <w:sz w:val="28"/>
          <w:szCs w:val="28"/>
        </w:rPr>
      </w:pPr>
      <w:r w:rsidRPr="0000013C">
        <w:rPr>
          <w:sz w:val="28"/>
          <w:szCs w:val="28"/>
        </w:rPr>
        <w:t>На текущий момент в муниципальном образовании город Новотроицк утвержден реестр муниципальных услуг муниципального образования город Новотроицк и перечень муниципальных услуг, предоставляемых в МАУ «МФЦ г. Новотроицк» разработаны и утверждены постановлениями регламенты по предоставлению государственных и муниципальных услуг.</w:t>
      </w:r>
    </w:p>
    <w:p w:rsidR="0000013C" w:rsidRPr="0000013C" w:rsidRDefault="0000013C" w:rsidP="00F8416B">
      <w:pPr>
        <w:ind w:firstLine="709"/>
        <w:jc w:val="both"/>
        <w:rPr>
          <w:sz w:val="28"/>
          <w:szCs w:val="28"/>
        </w:rPr>
      </w:pPr>
      <w:r w:rsidRPr="0000013C">
        <w:rPr>
          <w:sz w:val="28"/>
          <w:szCs w:val="28"/>
        </w:rPr>
        <w:t>В целях ликвидации максимального числа административных барьеров необходимо детально систематизировать имеющуюся ситуацию по предоставлению государственных и муниципальных услуг, разработать предложения по их оптимизации, а также по внесению соответствующих изменений в нормативные правовые акты.</w:t>
      </w:r>
    </w:p>
    <w:p w:rsidR="0000013C" w:rsidRPr="0000013C" w:rsidRDefault="0000013C" w:rsidP="00F8416B">
      <w:pPr>
        <w:ind w:firstLine="709"/>
        <w:jc w:val="both"/>
        <w:rPr>
          <w:sz w:val="28"/>
          <w:szCs w:val="28"/>
        </w:rPr>
      </w:pPr>
      <w:proofErr w:type="gramStart"/>
      <w:r w:rsidRPr="0000013C">
        <w:rPr>
          <w:sz w:val="28"/>
          <w:szCs w:val="28"/>
        </w:rPr>
        <w:t>Практика реализации административной реформы показала, что наиболее эффективным инструментом решения такой сложной задачи, как повышение качества государственных и муниципальных услуг, является формирование системы предоставления государственных и муниципальных услуг на базе МАУ «МФЦ г. Новотроицк», в основе деятельности которых лежит регламентация административных процедур, обеспечение межведомственного и межуровневого взаимодействия и принцип «одного окна».</w:t>
      </w:r>
      <w:proofErr w:type="gramEnd"/>
    </w:p>
    <w:p w:rsidR="0000013C" w:rsidRPr="0000013C" w:rsidRDefault="0000013C" w:rsidP="00F8416B">
      <w:pPr>
        <w:ind w:firstLine="709"/>
        <w:jc w:val="both"/>
        <w:rPr>
          <w:sz w:val="28"/>
          <w:szCs w:val="28"/>
        </w:rPr>
      </w:pPr>
      <w:r w:rsidRPr="0000013C">
        <w:rPr>
          <w:sz w:val="28"/>
          <w:szCs w:val="28"/>
        </w:rPr>
        <w:lastRenderedPageBreak/>
        <w:t>Одновременно предоставление государственных и муниципальных услуг на базе МАУ «МФЦ г. Новотроицк</w:t>
      </w:r>
      <w:proofErr w:type="gramStart"/>
      <w:r w:rsidRPr="0000013C">
        <w:rPr>
          <w:sz w:val="28"/>
          <w:szCs w:val="28"/>
        </w:rPr>
        <w:t>»с</w:t>
      </w:r>
      <w:proofErr w:type="gramEnd"/>
      <w:r w:rsidRPr="0000013C">
        <w:rPr>
          <w:sz w:val="28"/>
          <w:szCs w:val="28"/>
        </w:rPr>
        <w:t>оздает предпосылки для исключения возможности возникновения коррупционных факторов в процессе их предоставления.</w:t>
      </w:r>
    </w:p>
    <w:p w:rsidR="0000013C" w:rsidRPr="0000013C" w:rsidRDefault="0000013C" w:rsidP="00F8416B">
      <w:pPr>
        <w:ind w:firstLine="709"/>
        <w:jc w:val="both"/>
        <w:rPr>
          <w:sz w:val="28"/>
          <w:szCs w:val="28"/>
        </w:rPr>
      </w:pPr>
      <w:r w:rsidRPr="0000013C">
        <w:rPr>
          <w:sz w:val="28"/>
          <w:szCs w:val="28"/>
        </w:rPr>
        <w:t>Основными проблемами существующей системы предоставления государственных и муниципальных услуг как в целом на территории Российской Федерации, так на территории муниципального образования город Новотроицк являются:</w:t>
      </w:r>
    </w:p>
    <w:p w:rsidR="0000013C" w:rsidRPr="0000013C" w:rsidRDefault="0000013C" w:rsidP="00F8416B">
      <w:pPr>
        <w:ind w:firstLine="709"/>
        <w:jc w:val="both"/>
        <w:rPr>
          <w:sz w:val="28"/>
          <w:szCs w:val="28"/>
        </w:rPr>
      </w:pPr>
      <w:r w:rsidRPr="0000013C">
        <w:rPr>
          <w:sz w:val="28"/>
          <w:szCs w:val="28"/>
        </w:rPr>
        <w:t>- необходимость для заявителя обращаться в несколько органов федерального, областного и муниципального уровней и представлять большое количество документов, которые могут быть получены данными органами и организациями путем организации межведомственного информационного взаимодействия;</w:t>
      </w:r>
    </w:p>
    <w:p w:rsidR="0000013C" w:rsidRPr="0000013C" w:rsidRDefault="0000013C" w:rsidP="00F8416B">
      <w:pPr>
        <w:ind w:firstLine="709"/>
        <w:jc w:val="both"/>
        <w:rPr>
          <w:sz w:val="28"/>
          <w:szCs w:val="28"/>
        </w:rPr>
      </w:pPr>
      <w:r w:rsidRPr="0000013C">
        <w:rPr>
          <w:sz w:val="28"/>
          <w:szCs w:val="28"/>
        </w:rPr>
        <w:t>- возникновение коррупционных рисков в процессе получения государственных и муниципальных услуг при наличии нескольких инстанций в процессе предоставления услуг;</w:t>
      </w:r>
    </w:p>
    <w:p w:rsidR="0000013C" w:rsidRPr="0000013C" w:rsidRDefault="0000013C" w:rsidP="00F8416B">
      <w:pPr>
        <w:ind w:firstLine="709"/>
        <w:jc w:val="both"/>
        <w:rPr>
          <w:sz w:val="28"/>
          <w:szCs w:val="28"/>
        </w:rPr>
      </w:pPr>
      <w:r w:rsidRPr="0000013C">
        <w:rPr>
          <w:sz w:val="28"/>
          <w:szCs w:val="28"/>
        </w:rPr>
        <w:t>- недостаточное информирование граждан и организаций о порядке получения услуги и документах, необходимых для их получения;</w:t>
      </w:r>
    </w:p>
    <w:p w:rsidR="0000013C" w:rsidRPr="0000013C" w:rsidRDefault="0000013C" w:rsidP="00F8416B">
      <w:pPr>
        <w:ind w:firstLine="709"/>
        <w:jc w:val="both"/>
        <w:rPr>
          <w:sz w:val="28"/>
          <w:szCs w:val="28"/>
        </w:rPr>
      </w:pPr>
      <w:r w:rsidRPr="0000013C">
        <w:rPr>
          <w:sz w:val="28"/>
          <w:szCs w:val="28"/>
        </w:rPr>
        <w:t>- необходимость личного обращения в инстанции, риск неправильного оформления документов и высокая вероятность повторных обращений.</w:t>
      </w:r>
    </w:p>
    <w:p w:rsidR="0000013C" w:rsidRPr="0000013C" w:rsidRDefault="0000013C" w:rsidP="00F8416B">
      <w:pPr>
        <w:ind w:firstLine="709"/>
        <w:jc w:val="both"/>
        <w:rPr>
          <w:sz w:val="28"/>
          <w:szCs w:val="28"/>
        </w:rPr>
      </w:pPr>
      <w:r w:rsidRPr="0000013C">
        <w:rPr>
          <w:sz w:val="28"/>
          <w:szCs w:val="28"/>
        </w:rPr>
        <w:t>Одним из инструментов, решения вопросов повышения качества предоставления государственных и муниципальных услуг в муниципальном образовании город Новотроицк, является создание и развитие МАУ «МФЦ   г. Новотроицк».</w:t>
      </w:r>
    </w:p>
    <w:p w:rsidR="0000013C" w:rsidRPr="0000013C" w:rsidRDefault="0000013C" w:rsidP="00F8416B">
      <w:pPr>
        <w:ind w:firstLine="709"/>
        <w:jc w:val="both"/>
        <w:rPr>
          <w:sz w:val="28"/>
          <w:szCs w:val="28"/>
        </w:rPr>
      </w:pPr>
      <w:r w:rsidRPr="0000013C">
        <w:rPr>
          <w:sz w:val="28"/>
          <w:szCs w:val="28"/>
        </w:rPr>
        <w:t>Необходимым условием обеспечения деятельности МАУ «МФЦ           г. Новотроицк» является информационно-коммуникационное сопровождение предоставления государственных и муниципальных услуг.</w:t>
      </w:r>
    </w:p>
    <w:p w:rsidR="0000013C" w:rsidRPr="0000013C" w:rsidRDefault="0000013C" w:rsidP="00F8416B">
      <w:pPr>
        <w:ind w:firstLine="709"/>
        <w:jc w:val="both"/>
        <w:rPr>
          <w:sz w:val="28"/>
          <w:szCs w:val="28"/>
        </w:rPr>
      </w:pPr>
      <w:r w:rsidRPr="0000013C">
        <w:rPr>
          <w:sz w:val="28"/>
          <w:szCs w:val="28"/>
        </w:rPr>
        <w:t>Проведение мониторинга предоставления государственных и муниципальных услуг населению позволит дать оценку эффективности деятельности МАУ «МФЦ г. Новотроицк», выявить как положительные, так и отрицательные результаты их создания. Для проведения мониторинга планируется использовать данные:</w:t>
      </w:r>
    </w:p>
    <w:p w:rsidR="0000013C" w:rsidRPr="0000013C" w:rsidRDefault="0000013C" w:rsidP="00F8416B">
      <w:pPr>
        <w:ind w:firstLine="709"/>
        <w:jc w:val="both"/>
        <w:rPr>
          <w:sz w:val="28"/>
          <w:szCs w:val="28"/>
        </w:rPr>
      </w:pPr>
      <w:r w:rsidRPr="0000013C">
        <w:rPr>
          <w:sz w:val="28"/>
          <w:szCs w:val="28"/>
        </w:rPr>
        <w:t>1) отчетов, сформированных по итогам работы МАУ «МФЦ                  г. Новотроицк» за текущий год;</w:t>
      </w:r>
    </w:p>
    <w:p w:rsidR="0000013C" w:rsidRPr="0000013C" w:rsidRDefault="0000013C" w:rsidP="00F8416B">
      <w:pPr>
        <w:ind w:firstLine="709"/>
        <w:jc w:val="both"/>
        <w:rPr>
          <w:sz w:val="28"/>
          <w:szCs w:val="28"/>
        </w:rPr>
      </w:pPr>
      <w:r w:rsidRPr="0000013C">
        <w:rPr>
          <w:sz w:val="28"/>
          <w:szCs w:val="28"/>
        </w:rPr>
        <w:t>2) социологических опросов.</w:t>
      </w:r>
    </w:p>
    <w:p w:rsidR="0000013C" w:rsidRPr="0000013C" w:rsidRDefault="0000013C" w:rsidP="00F8416B">
      <w:pPr>
        <w:ind w:firstLine="709"/>
        <w:jc w:val="both"/>
        <w:rPr>
          <w:sz w:val="28"/>
          <w:szCs w:val="28"/>
        </w:rPr>
      </w:pPr>
      <w:r w:rsidRPr="0000013C">
        <w:rPr>
          <w:sz w:val="28"/>
          <w:szCs w:val="28"/>
        </w:rPr>
        <w:t>Комплексный мониторинг по перечисленным параметрам проводится ежегодно.</w:t>
      </w:r>
    </w:p>
    <w:p w:rsidR="0000013C" w:rsidRPr="0000013C" w:rsidRDefault="0000013C" w:rsidP="00F8416B">
      <w:pPr>
        <w:ind w:firstLine="709"/>
        <w:jc w:val="both"/>
        <w:rPr>
          <w:sz w:val="28"/>
          <w:szCs w:val="28"/>
        </w:rPr>
      </w:pPr>
    </w:p>
    <w:p w:rsidR="0000013C" w:rsidRPr="0000013C" w:rsidRDefault="0000013C" w:rsidP="00F8416B">
      <w:pPr>
        <w:ind w:firstLine="709"/>
        <w:jc w:val="center"/>
        <w:rPr>
          <w:sz w:val="28"/>
          <w:szCs w:val="28"/>
        </w:rPr>
      </w:pPr>
      <w:r w:rsidRPr="0000013C">
        <w:rPr>
          <w:sz w:val="28"/>
          <w:szCs w:val="28"/>
        </w:rPr>
        <w:t>2. Описание основной цели и задач Подпрограммы</w:t>
      </w:r>
    </w:p>
    <w:p w:rsidR="0000013C" w:rsidRPr="0000013C" w:rsidRDefault="0000013C" w:rsidP="00F8416B">
      <w:pPr>
        <w:ind w:firstLine="709"/>
        <w:jc w:val="center"/>
        <w:rPr>
          <w:sz w:val="28"/>
          <w:szCs w:val="28"/>
        </w:rPr>
      </w:pPr>
    </w:p>
    <w:p w:rsidR="0000013C" w:rsidRPr="0000013C" w:rsidRDefault="0000013C" w:rsidP="00F8416B">
      <w:pPr>
        <w:ind w:firstLine="709"/>
        <w:jc w:val="both"/>
        <w:rPr>
          <w:sz w:val="28"/>
          <w:szCs w:val="28"/>
        </w:rPr>
      </w:pPr>
      <w:r w:rsidRPr="0000013C">
        <w:rPr>
          <w:sz w:val="28"/>
          <w:szCs w:val="28"/>
        </w:rPr>
        <w:t>Приоритеты государственной политики Оренбургской области в сфере государственного управления - это, прежде всего, повышение уровня жизни населения и улучшение условий ведения предпринимательской деятельности.</w:t>
      </w:r>
    </w:p>
    <w:p w:rsidR="0000013C" w:rsidRPr="0000013C" w:rsidRDefault="0000013C" w:rsidP="00F8416B">
      <w:pPr>
        <w:widowControl w:val="0"/>
        <w:ind w:firstLine="709"/>
        <w:jc w:val="both"/>
        <w:rPr>
          <w:sz w:val="28"/>
          <w:szCs w:val="28"/>
        </w:rPr>
      </w:pPr>
      <w:r w:rsidRPr="0000013C">
        <w:rPr>
          <w:sz w:val="28"/>
          <w:szCs w:val="28"/>
        </w:rPr>
        <w:t xml:space="preserve">Совершенствование системы государственного и муниципального </w:t>
      </w:r>
      <w:r w:rsidRPr="0000013C">
        <w:rPr>
          <w:sz w:val="28"/>
          <w:szCs w:val="28"/>
        </w:rPr>
        <w:lastRenderedPageBreak/>
        <w:t>управления является общегосударственной задачей, которая  поставлена перед органами власти всех уровней,  определена в Указах Президента Российской Федерации и постановлениях Правительства Российской Федерации.</w:t>
      </w:r>
    </w:p>
    <w:p w:rsidR="0000013C" w:rsidRPr="0000013C" w:rsidRDefault="0000013C" w:rsidP="00F8416B">
      <w:pPr>
        <w:ind w:firstLine="709"/>
        <w:jc w:val="both"/>
        <w:rPr>
          <w:sz w:val="28"/>
          <w:szCs w:val="28"/>
        </w:rPr>
      </w:pPr>
      <w:r w:rsidRPr="0000013C">
        <w:rPr>
          <w:sz w:val="28"/>
          <w:szCs w:val="28"/>
        </w:rPr>
        <w:t>Основной целью Подпрограммы является совершенствование системы муниципального управления.</w:t>
      </w:r>
    </w:p>
    <w:p w:rsidR="0000013C" w:rsidRPr="0000013C" w:rsidRDefault="0000013C" w:rsidP="00F8416B">
      <w:pPr>
        <w:ind w:firstLine="709"/>
        <w:jc w:val="both"/>
        <w:rPr>
          <w:sz w:val="28"/>
          <w:szCs w:val="28"/>
        </w:rPr>
      </w:pPr>
      <w:r w:rsidRPr="0000013C">
        <w:rPr>
          <w:sz w:val="28"/>
          <w:szCs w:val="28"/>
        </w:rPr>
        <w:t>Для достижения цели необходимо решение следующих задач:</w:t>
      </w:r>
    </w:p>
    <w:p w:rsidR="0000013C" w:rsidRPr="0000013C" w:rsidRDefault="0000013C" w:rsidP="00F8416B">
      <w:pPr>
        <w:tabs>
          <w:tab w:val="left" w:pos="237"/>
        </w:tabs>
        <w:autoSpaceDE w:val="0"/>
        <w:autoSpaceDN w:val="0"/>
        <w:adjustRightInd w:val="0"/>
        <w:ind w:right="-5" w:firstLine="709"/>
        <w:jc w:val="both"/>
        <w:rPr>
          <w:sz w:val="28"/>
          <w:szCs w:val="28"/>
        </w:rPr>
      </w:pPr>
      <w:r w:rsidRPr="0000013C">
        <w:rPr>
          <w:sz w:val="28"/>
          <w:szCs w:val="28"/>
        </w:rPr>
        <w:t>- повышение доступности и качества предоставления муниципальных и государственных услуг, повышение открытости органов местного самоуправления на основе использования современных информационно-коммуникационных технологий;</w:t>
      </w:r>
    </w:p>
    <w:p w:rsidR="0000013C" w:rsidRPr="0000013C" w:rsidRDefault="0000013C" w:rsidP="00F8416B">
      <w:pPr>
        <w:ind w:firstLine="709"/>
        <w:jc w:val="both"/>
        <w:rPr>
          <w:sz w:val="28"/>
          <w:szCs w:val="28"/>
          <w:lang w:eastAsia="en-US"/>
        </w:rPr>
      </w:pPr>
      <w:r w:rsidRPr="0000013C">
        <w:rPr>
          <w:sz w:val="28"/>
          <w:szCs w:val="28"/>
          <w:lang w:eastAsia="en-US"/>
        </w:rPr>
        <w:t>- совершенствование предоставления государственных и муниципальных услуг по принципу «одного окна» по месту пребывания заявителя.</w:t>
      </w:r>
    </w:p>
    <w:p w:rsidR="0000013C" w:rsidRPr="0000013C" w:rsidRDefault="0000013C" w:rsidP="00F8416B">
      <w:pPr>
        <w:ind w:firstLine="709"/>
        <w:jc w:val="both"/>
        <w:rPr>
          <w:sz w:val="28"/>
          <w:szCs w:val="28"/>
        </w:rPr>
      </w:pPr>
      <w:r w:rsidRPr="0000013C">
        <w:rPr>
          <w:sz w:val="28"/>
          <w:szCs w:val="28"/>
        </w:rPr>
        <w:t>Достижение цели данной Подпрограммы осуществляется с помощью проведения комплексной оптимизации государственных и муниципальных услуг, а также совершенствование разрешительной и контрольно-надзорной деятельности в различных сферах; мониторинга качества предоставления и доступности государственных и муниципальных услуг, в том числе на базе МАУ «МФЦ г. Новотроицк»; создание условий для снижения административных барьеров; повышение доступности и качества предоставления государственных и муниципальных услуг на базе МАУ «МФЦ г. Новотроицк» (Приложение № 5 к настоящей муниципальной Программе).</w:t>
      </w:r>
    </w:p>
    <w:p w:rsidR="0000013C" w:rsidRPr="0000013C" w:rsidRDefault="0000013C" w:rsidP="00F8416B">
      <w:pPr>
        <w:ind w:firstLine="709"/>
        <w:jc w:val="both"/>
        <w:rPr>
          <w:sz w:val="28"/>
          <w:szCs w:val="28"/>
        </w:rPr>
      </w:pPr>
    </w:p>
    <w:p w:rsidR="0000013C" w:rsidRPr="0000013C" w:rsidRDefault="0000013C" w:rsidP="00F8416B">
      <w:pPr>
        <w:ind w:firstLine="709"/>
        <w:jc w:val="center"/>
        <w:rPr>
          <w:sz w:val="28"/>
          <w:szCs w:val="28"/>
        </w:rPr>
      </w:pPr>
      <w:r w:rsidRPr="0000013C">
        <w:rPr>
          <w:sz w:val="28"/>
          <w:szCs w:val="28"/>
        </w:rPr>
        <w:t>3. Сроки реализации Подпрограммы</w:t>
      </w:r>
    </w:p>
    <w:p w:rsidR="0000013C" w:rsidRPr="0000013C" w:rsidRDefault="0000013C" w:rsidP="00F8416B">
      <w:pPr>
        <w:ind w:firstLine="709"/>
        <w:jc w:val="both"/>
        <w:rPr>
          <w:sz w:val="28"/>
          <w:szCs w:val="28"/>
        </w:rPr>
      </w:pPr>
    </w:p>
    <w:p w:rsidR="0000013C" w:rsidRPr="0000013C" w:rsidRDefault="0000013C" w:rsidP="00F8416B">
      <w:pPr>
        <w:ind w:firstLine="709"/>
        <w:jc w:val="both"/>
        <w:rPr>
          <w:sz w:val="28"/>
          <w:szCs w:val="28"/>
        </w:rPr>
      </w:pPr>
      <w:r w:rsidRPr="0000013C">
        <w:rPr>
          <w:sz w:val="28"/>
          <w:szCs w:val="28"/>
        </w:rPr>
        <w:t>Сроки реализации Подпрограммы: 2015-2020 годы, контрольные этапы не выделяются.</w:t>
      </w:r>
    </w:p>
    <w:p w:rsidR="0000013C" w:rsidRPr="0000013C" w:rsidRDefault="0000013C" w:rsidP="00F8416B">
      <w:pPr>
        <w:ind w:firstLine="709"/>
        <w:jc w:val="both"/>
        <w:rPr>
          <w:sz w:val="28"/>
          <w:szCs w:val="28"/>
        </w:rPr>
      </w:pPr>
    </w:p>
    <w:p w:rsidR="0000013C" w:rsidRPr="0000013C" w:rsidRDefault="0000013C" w:rsidP="00F8416B">
      <w:pPr>
        <w:ind w:firstLine="709"/>
        <w:jc w:val="center"/>
        <w:rPr>
          <w:sz w:val="28"/>
          <w:szCs w:val="28"/>
        </w:rPr>
      </w:pPr>
      <w:r w:rsidRPr="0000013C">
        <w:rPr>
          <w:sz w:val="28"/>
          <w:szCs w:val="28"/>
        </w:rPr>
        <w:t>4. Объем финансирования Подпрограммы</w:t>
      </w:r>
    </w:p>
    <w:p w:rsidR="0000013C" w:rsidRPr="0000013C" w:rsidRDefault="0000013C" w:rsidP="00F8416B">
      <w:pPr>
        <w:ind w:firstLine="709"/>
        <w:jc w:val="both"/>
        <w:rPr>
          <w:sz w:val="28"/>
          <w:szCs w:val="28"/>
        </w:rPr>
      </w:pPr>
    </w:p>
    <w:p w:rsidR="0000013C" w:rsidRPr="0000013C" w:rsidRDefault="0000013C" w:rsidP="00F8416B">
      <w:pPr>
        <w:ind w:firstLine="709"/>
        <w:jc w:val="both"/>
        <w:rPr>
          <w:sz w:val="28"/>
          <w:szCs w:val="28"/>
        </w:rPr>
      </w:pPr>
      <w:r w:rsidRPr="0000013C">
        <w:rPr>
          <w:sz w:val="28"/>
          <w:szCs w:val="28"/>
        </w:rPr>
        <w:t>Мероприятия Подпрограммы реализуются за счет средств местного бюджета, иных средств Подпрограммой не предусмотрено (Приложение № 6 к настоящей муниципальной Программе).</w:t>
      </w:r>
    </w:p>
    <w:p w:rsidR="0000013C" w:rsidRPr="0000013C" w:rsidRDefault="0000013C" w:rsidP="00F8416B">
      <w:pPr>
        <w:ind w:firstLine="709"/>
        <w:jc w:val="center"/>
        <w:rPr>
          <w:sz w:val="28"/>
          <w:szCs w:val="28"/>
          <w:lang w:eastAsia="en-US"/>
        </w:rPr>
      </w:pPr>
    </w:p>
    <w:p w:rsidR="0000013C" w:rsidRPr="0000013C" w:rsidRDefault="0000013C" w:rsidP="00F8416B">
      <w:pPr>
        <w:ind w:firstLine="709"/>
        <w:jc w:val="center"/>
        <w:rPr>
          <w:sz w:val="28"/>
          <w:szCs w:val="28"/>
        </w:rPr>
      </w:pPr>
      <w:r w:rsidRPr="0000013C">
        <w:rPr>
          <w:sz w:val="28"/>
          <w:szCs w:val="28"/>
        </w:rPr>
        <w:t>5. Целевые индикаторы Подпрограммы</w:t>
      </w:r>
    </w:p>
    <w:p w:rsidR="0000013C" w:rsidRPr="0000013C" w:rsidRDefault="0000013C" w:rsidP="00F8416B">
      <w:pPr>
        <w:ind w:firstLine="709"/>
        <w:jc w:val="center"/>
        <w:rPr>
          <w:sz w:val="28"/>
          <w:szCs w:val="28"/>
        </w:rPr>
      </w:pPr>
    </w:p>
    <w:p w:rsidR="0000013C" w:rsidRPr="0000013C" w:rsidRDefault="0000013C" w:rsidP="00F8416B">
      <w:pPr>
        <w:widowControl w:val="0"/>
        <w:ind w:firstLine="709"/>
        <w:jc w:val="both"/>
        <w:rPr>
          <w:sz w:val="28"/>
          <w:szCs w:val="28"/>
        </w:rPr>
      </w:pPr>
      <w:r w:rsidRPr="0000013C">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00013C" w:rsidRPr="0000013C" w:rsidRDefault="0000013C" w:rsidP="00F8416B">
      <w:pPr>
        <w:widowControl w:val="0"/>
        <w:ind w:firstLine="709"/>
        <w:jc w:val="both"/>
        <w:rPr>
          <w:sz w:val="28"/>
          <w:szCs w:val="28"/>
        </w:rPr>
      </w:pPr>
    </w:p>
    <w:p w:rsidR="0000013C" w:rsidRPr="0000013C" w:rsidRDefault="0000013C" w:rsidP="00F8416B">
      <w:pPr>
        <w:widowControl w:val="0"/>
        <w:ind w:firstLine="709"/>
        <w:jc w:val="both"/>
        <w:rPr>
          <w:sz w:val="28"/>
          <w:szCs w:val="28"/>
        </w:rPr>
      </w:pPr>
    </w:p>
    <w:p w:rsidR="0000013C" w:rsidRPr="0000013C" w:rsidRDefault="0000013C" w:rsidP="00F8416B">
      <w:pPr>
        <w:widowControl w:val="0"/>
        <w:ind w:firstLine="709"/>
        <w:jc w:val="both"/>
        <w:rPr>
          <w:sz w:val="28"/>
          <w:szCs w:val="28"/>
        </w:rPr>
      </w:pPr>
    </w:p>
    <w:p w:rsidR="0000013C" w:rsidRPr="0000013C" w:rsidRDefault="0000013C" w:rsidP="00F8416B">
      <w:pPr>
        <w:spacing w:after="200" w:line="276" w:lineRule="auto"/>
        <w:ind w:firstLine="709"/>
        <w:jc w:val="center"/>
        <w:rPr>
          <w:sz w:val="28"/>
          <w:szCs w:val="28"/>
          <w:lang w:eastAsia="en-US"/>
        </w:rPr>
      </w:pPr>
      <w:r w:rsidRPr="0000013C">
        <w:rPr>
          <w:sz w:val="28"/>
          <w:szCs w:val="28"/>
          <w:lang w:eastAsia="en-US"/>
        </w:rPr>
        <w:lastRenderedPageBreak/>
        <w:t>6. Анализ рисков реализации подпрограммы и описание мер управления рисками реализации подпрограммы</w:t>
      </w:r>
    </w:p>
    <w:p w:rsidR="0000013C" w:rsidRPr="0000013C" w:rsidRDefault="0000013C" w:rsidP="00F8416B">
      <w:pPr>
        <w:ind w:firstLine="709"/>
        <w:jc w:val="both"/>
        <w:rPr>
          <w:sz w:val="28"/>
          <w:szCs w:val="28"/>
        </w:rPr>
      </w:pPr>
      <w:r w:rsidRPr="0000013C">
        <w:rPr>
          <w:iCs/>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00013C" w:rsidRPr="0000013C" w:rsidRDefault="0000013C" w:rsidP="00F8416B">
      <w:pPr>
        <w:ind w:firstLine="709"/>
        <w:jc w:val="both"/>
        <w:rPr>
          <w:sz w:val="28"/>
          <w:szCs w:val="28"/>
        </w:rPr>
      </w:pPr>
      <w:r w:rsidRPr="0000013C">
        <w:rPr>
          <w:iCs/>
          <w:sz w:val="28"/>
          <w:szCs w:val="28"/>
        </w:rPr>
        <w:t>К внутренним рискам реализации Подпрограммы относятся:</w:t>
      </w:r>
    </w:p>
    <w:p w:rsidR="0000013C" w:rsidRPr="0000013C" w:rsidRDefault="0000013C" w:rsidP="00F8416B">
      <w:pPr>
        <w:ind w:firstLine="709"/>
        <w:jc w:val="both"/>
        <w:rPr>
          <w:sz w:val="28"/>
          <w:szCs w:val="28"/>
        </w:rPr>
      </w:pPr>
      <w:r w:rsidRPr="0000013C">
        <w:rPr>
          <w:iCs/>
          <w:sz w:val="28"/>
          <w:szCs w:val="28"/>
        </w:rPr>
        <w:t>- низкая исполнительная дисциплина исполнителей Программы;</w:t>
      </w:r>
    </w:p>
    <w:p w:rsidR="0000013C" w:rsidRPr="0000013C" w:rsidRDefault="0000013C" w:rsidP="00F8416B">
      <w:pPr>
        <w:ind w:firstLine="709"/>
        <w:jc w:val="both"/>
        <w:rPr>
          <w:sz w:val="28"/>
          <w:szCs w:val="28"/>
        </w:rPr>
      </w:pPr>
      <w:r w:rsidRPr="0000013C">
        <w:rPr>
          <w:iCs/>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00013C" w:rsidRPr="0000013C" w:rsidRDefault="0000013C" w:rsidP="00F8416B">
      <w:pPr>
        <w:ind w:firstLine="709"/>
        <w:jc w:val="both"/>
        <w:rPr>
          <w:sz w:val="28"/>
          <w:szCs w:val="28"/>
        </w:rPr>
      </w:pPr>
      <w:r w:rsidRPr="0000013C">
        <w:rPr>
          <w:iCs/>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00013C" w:rsidRPr="0000013C" w:rsidRDefault="0000013C" w:rsidP="00F8416B">
      <w:pPr>
        <w:ind w:firstLine="709"/>
        <w:jc w:val="both"/>
        <w:rPr>
          <w:sz w:val="28"/>
          <w:szCs w:val="28"/>
        </w:rPr>
      </w:pPr>
      <w:r w:rsidRPr="0000013C">
        <w:rPr>
          <w:iCs/>
          <w:sz w:val="28"/>
          <w:szCs w:val="28"/>
        </w:rPr>
        <w:t>К внешним рискам реализации Подпрограммы относятся:</w:t>
      </w:r>
    </w:p>
    <w:p w:rsidR="0000013C" w:rsidRPr="0000013C" w:rsidRDefault="0000013C" w:rsidP="00F8416B">
      <w:pPr>
        <w:ind w:firstLine="709"/>
        <w:jc w:val="both"/>
        <w:rPr>
          <w:sz w:val="28"/>
          <w:szCs w:val="28"/>
        </w:rPr>
      </w:pPr>
      <w:r w:rsidRPr="0000013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00013C" w:rsidRPr="0000013C" w:rsidRDefault="0000013C" w:rsidP="00F8416B">
      <w:pPr>
        <w:ind w:firstLine="709"/>
        <w:jc w:val="both"/>
        <w:rPr>
          <w:sz w:val="28"/>
          <w:szCs w:val="28"/>
        </w:rPr>
      </w:pPr>
      <w:r w:rsidRPr="0000013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00013C">
        <w:rPr>
          <w:iCs/>
          <w:sz w:val="28"/>
          <w:szCs w:val="28"/>
        </w:rPr>
        <w:t>Подпрограммы</w:t>
      </w:r>
      <w:r w:rsidRPr="0000013C">
        <w:rPr>
          <w:sz w:val="28"/>
          <w:szCs w:val="28"/>
        </w:rPr>
        <w:t>. Эти риски могут привести к нарушению сроков выполнения мероприятий и достижения запланированных результатов;</w:t>
      </w:r>
    </w:p>
    <w:p w:rsidR="0000013C" w:rsidRPr="0000013C" w:rsidRDefault="0000013C" w:rsidP="00F8416B">
      <w:pPr>
        <w:ind w:firstLine="709"/>
        <w:jc w:val="both"/>
        <w:rPr>
          <w:sz w:val="28"/>
          <w:szCs w:val="28"/>
        </w:rPr>
      </w:pPr>
      <w:r w:rsidRPr="0000013C">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00013C" w:rsidRPr="0000013C" w:rsidRDefault="0000013C" w:rsidP="00F8416B">
      <w:pPr>
        <w:ind w:firstLine="709"/>
        <w:jc w:val="both"/>
        <w:rPr>
          <w:sz w:val="28"/>
          <w:szCs w:val="28"/>
        </w:rPr>
      </w:pPr>
      <w:r w:rsidRPr="0000013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00013C">
        <w:rPr>
          <w:iCs/>
          <w:sz w:val="28"/>
          <w:szCs w:val="28"/>
        </w:rPr>
        <w:t>Программы</w:t>
      </w:r>
      <w:r w:rsidRPr="0000013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00013C" w:rsidRPr="0000013C" w:rsidRDefault="0000013C" w:rsidP="00F8416B">
      <w:pPr>
        <w:ind w:firstLine="709"/>
        <w:jc w:val="both"/>
        <w:rPr>
          <w:iCs/>
          <w:sz w:val="28"/>
          <w:szCs w:val="28"/>
        </w:rPr>
      </w:pPr>
      <w:r w:rsidRPr="0000013C">
        <w:rPr>
          <w:iCs/>
          <w:sz w:val="28"/>
          <w:szCs w:val="28"/>
        </w:rPr>
        <w:t>В целях управления указанными рисками в процессе реализации Подпрограммы предусматриваются следующие меры:</w:t>
      </w:r>
    </w:p>
    <w:p w:rsidR="0000013C" w:rsidRPr="0000013C" w:rsidRDefault="0000013C" w:rsidP="00F8416B">
      <w:pPr>
        <w:ind w:firstLine="709"/>
        <w:jc w:val="both"/>
        <w:rPr>
          <w:sz w:val="28"/>
          <w:szCs w:val="28"/>
        </w:rPr>
      </w:pPr>
      <w:r w:rsidRPr="0000013C">
        <w:rPr>
          <w:iCs/>
          <w:sz w:val="28"/>
          <w:szCs w:val="28"/>
        </w:rPr>
        <w:t xml:space="preserve">- </w:t>
      </w:r>
      <w:r w:rsidRPr="0000013C">
        <w:rPr>
          <w:sz w:val="28"/>
          <w:szCs w:val="28"/>
        </w:rPr>
        <w:t>проведение мониторинга планируемых изменений в федеральном законодательстве;</w:t>
      </w:r>
    </w:p>
    <w:p w:rsidR="0000013C" w:rsidRPr="0000013C" w:rsidRDefault="0000013C" w:rsidP="00F8416B">
      <w:pPr>
        <w:ind w:firstLine="709"/>
        <w:jc w:val="both"/>
        <w:rPr>
          <w:sz w:val="28"/>
          <w:szCs w:val="28"/>
        </w:rPr>
      </w:pPr>
      <w:r w:rsidRPr="0000013C">
        <w:rPr>
          <w:iCs/>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00013C" w:rsidRPr="0000013C" w:rsidRDefault="0000013C" w:rsidP="00F8416B">
      <w:pPr>
        <w:ind w:firstLine="709"/>
        <w:jc w:val="both"/>
        <w:rPr>
          <w:sz w:val="28"/>
          <w:szCs w:val="28"/>
        </w:rPr>
      </w:pPr>
      <w:r w:rsidRPr="0000013C">
        <w:rPr>
          <w:iCs/>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00013C" w:rsidRPr="0000013C" w:rsidRDefault="0000013C" w:rsidP="00F8416B">
      <w:pPr>
        <w:ind w:firstLine="709"/>
        <w:jc w:val="both"/>
        <w:rPr>
          <w:iCs/>
          <w:sz w:val="28"/>
          <w:szCs w:val="28"/>
        </w:rPr>
      </w:pPr>
      <w:r w:rsidRPr="0000013C">
        <w:rPr>
          <w:iCs/>
          <w:sz w:val="28"/>
          <w:szCs w:val="28"/>
        </w:rPr>
        <w:lastRenderedPageBreak/>
        <w:t>- перераспределение объемов финансирования в зависимости от динамики и темпов достижения поставленных целей, внешних факторов;</w:t>
      </w:r>
    </w:p>
    <w:p w:rsidR="0000013C" w:rsidRPr="0000013C" w:rsidRDefault="0000013C" w:rsidP="00F8416B">
      <w:pPr>
        <w:widowControl w:val="0"/>
        <w:ind w:firstLine="709"/>
        <w:jc w:val="both"/>
        <w:rPr>
          <w:sz w:val="28"/>
          <w:szCs w:val="28"/>
        </w:rPr>
      </w:pPr>
      <w:r w:rsidRPr="0000013C">
        <w:rPr>
          <w:iCs/>
          <w:sz w:val="28"/>
          <w:szCs w:val="28"/>
          <w:lang w:eastAsia="en-US"/>
        </w:rPr>
        <w:t xml:space="preserve">- </w:t>
      </w:r>
      <w:r w:rsidRPr="0000013C">
        <w:rPr>
          <w:sz w:val="28"/>
          <w:szCs w:val="28"/>
          <w:lang w:eastAsia="en-US"/>
        </w:rPr>
        <w:t>взаимозаменяемость специалистов в экономическом отделе администрации муниципального образования город Новотроицк.</w:t>
      </w:r>
    </w:p>
    <w:p w:rsidR="0000013C" w:rsidRPr="0000013C" w:rsidRDefault="0000013C" w:rsidP="00F8416B">
      <w:pPr>
        <w:widowControl w:val="0"/>
        <w:ind w:firstLine="709"/>
        <w:jc w:val="both"/>
        <w:rPr>
          <w:sz w:val="28"/>
          <w:szCs w:val="28"/>
        </w:rPr>
      </w:pPr>
    </w:p>
    <w:p w:rsidR="0000013C" w:rsidRPr="0000013C" w:rsidRDefault="0000013C" w:rsidP="00F8416B">
      <w:pPr>
        <w:ind w:firstLine="709"/>
        <w:jc w:val="center"/>
        <w:rPr>
          <w:sz w:val="28"/>
          <w:szCs w:val="28"/>
        </w:rPr>
      </w:pPr>
      <w:r w:rsidRPr="0000013C">
        <w:rPr>
          <w:sz w:val="28"/>
          <w:szCs w:val="28"/>
        </w:rPr>
        <w:t>7. Основные мероприятия Подпрограммы</w:t>
      </w:r>
    </w:p>
    <w:p w:rsidR="0000013C" w:rsidRPr="0000013C" w:rsidRDefault="0000013C" w:rsidP="00F8416B">
      <w:pPr>
        <w:ind w:firstLine="709"/>
        <w:jc w:val="center"/>
        <w:rPr>
          <w:sz w:val="28"/>
          <w:szCs w:val="28"/>
        </w:rPr>
      </w:pPr>
    </w:p>
    <w:p w:rsidR="0000013C" w:rsidRPr="0000013C" w:rsidRDefault="0000013C" w:rsidP="00F8416B">
      <w:pPr>
        <w:ind w:firstLine="709"/>
        <w:jc w:val="both"/>
        <w:rPr>
          <w:sz w:val="28"/>
          <w:szCs w:val="28"/>
        </w:rPr>
      </w:pPr>
      <w:r w:rsidRPr="0000013C">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00013C" w:rsidRPr="0000013C" w:rsidRDefault="0000013C" w:rsidP="00F8416B">
      <w:pPr>
        <w:ind w:firstLine="709"/>
        <w:jc w:val="both"/>
        <w:rPr>
          <w:sz w:val="28"/>
          <w:szCs w:val="28"/>
        </w:rPr>
      </w:pPr>
    </w:p>
    <w:p w:rsidR="0000013C" w:rsidRPr="0000013C" w:rsidRDefault="0000013C" w:rsidP="00F8416B">
      <w:pPr>
        <w:ind w:firstLine="709"/>
        <w:jc w:val="center"/>
        <w:rPr>
          <w:sz w:val="28"/>
          <w:szCs w:val="28"/>
        </w:rPr>
      </w:pPr>
      <w:r w:rsidRPr="0000013C">
        <w:rPr>
          <w:sz w:val="28"/>
          <w:szCs w:val="28"/>
        </w:rPr>
        <w:t>8. Методика оценки эффективности Подпрограммы</w:t>
      </w:r>
    </w:p>
    <w:p w:rsidR="0000013C" w:rsidRPr="0000013C" w:rsidRDefault="0000013C" w:rsidP="00F8416B">
      <w:pPr>
        <w:autoSpaceDE w:val="0"/>
        <w:autoSpaceDN w:val="0"/>
        <w:adjustRightInd w:val="0"/>
        <w:ind w:firstLine="709"/>
        <w:jc w:val="both"/>
        <w:rPr>
          <w:color w:val="0F243E"/>
          <w:sz w:val="28"/>
          <w:szCs w:val="28"/>
        </w:rPr>
      </w:pPr>
    </w:p>
    <w:p w:rsidR="0000013C" w:rsidRPr="0000013C" w:rsidRDefault="0000013C" w:rsidP="00F8416B">
      <w:pPr>
        <w:suppressAutoHyphens/>
        <w:spacing w:after="120"/>
        <w:ind w:firstLine="709"/>
        <w:contextualSpacing/>
        <w:jc w:val="both"/>
        <w:rPr>
          <w:rFonts w:eastAsia="SimSun"/>
          <w:kern w:val="1"/>
          <w:sz w:val="28"/>
          <w:szCs w:val="28"/>
          <w:lang w:eastAsia="hi-IN" w:bidi="hi-IN"/>
        </w:rPr>
      </w:pPr>
      <w:r w:rsidRPr="0000013C">
        <w:rPr>
          <w:rFonts w:eastAsia="SimSun"/>
          <w:kern w:val="1"/>
          <w:sz w:val="28"/>
          <w:szCs w:val="28"/>
          <w:lang w:eastAsia="hi-IN" w:bidi="hi-IN"/>
        </w:rPr>
        <w:t xml:space="preserve">Оценка эффективности муниципальной Программы проводится в соответствии с разделом </w:t>
      </w:r>
      <w:r w:rsidRPr="0000013C">
        <w:rPr>
          <w:rFonts w:eastAsia="SimSun"/>
          <w:kern w:val="1"/>
          <w:sz w:val="28"/>
          <w:szCs w:val="28"/>
          <w:lang w:val="en-US" w:eastAsia="hi-IN" w:bidi="hi-IN"/>
        </w:rPr>
        <w:t>V</w:t>
      </w:r>
      <w:r w:rsidRPr="0000013C">
        <w:rPr>
          <w:rFonts w:eastAsia="SimSun"/>
          <w:kern w:val="1"/>
          <w:sz w:val="28"/>
          <w:szCs w:val="28"/>
          <w:lang w:eastAsia="hi-IN" w:bidi="hi-IN"/>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w:t>
      </w:r>
      <w:r w:rsidRPr="0000013C">
        <w:rPr>
          <w:rFonts w:eastAsia="SimSun" w:cs="Mangal"/>
          <w:kern w:val="1"/>
          <w:sz w:val="28"/>
          <w:szCs w:val="28"/>
          <w:lang w:eastAsia="hi-IN" w:bidi="hi-IN"/>
        </w:rPr>
        <w:t xml:space="preserve"> (в редакции от 19.10.2016 № 1802-п)</w:t>
      </w:r>
      <w:r w:rsidRPr="0000013C">
        <w:rPr>
          <w:rFonts w:eastAsia="SimSun"/>
          <w:kern w:val="1"/>
          <w:sz w:val="28"/>
          <w:szCs w:val="28"/>
          <w:lang w:eastAsia="hi-IN" w:bidi="hi-IN"/>
        </w:rPr>
        <w:t>.</w:t>
      </w:r>
    </w:p>
    <w:p w:rsidR="0000013C" w:rsidRPr="0000013C" w:rsidRDefault="0000013C" w:rsidP="0000013C">
      <w:pPr>
        <w:suppressAutoHyphens/>
        <w:spacing w:after="120"/>
        <w:contextualSpacing/>
        <w:jc w:val="both"/>
        <w:rPr>
          <w:rFonts w:eastAsia="SimSun"/>
          <w:kern w:val="1"/>
          <w:sz w:val="28"/>
          <w:szCs w:val="28"/>
          <w:lang w:eastAsia="hi-IN" w:bidi="hi-IN"/>
        </w:rPr>
      </w:pPr>
    </w:p>
    <w:p w:rsidR="0000013C" w:rsidRPr="0000013C" w:rsidRDefault="0000013C" w:rsidP="0000013C">
      <w:pPr>
        <w:suppressAutoHyphens/>
        <w:spacing w:after="120"/>
        <w:contextualSpacing/>
        <w:jc w:val="both"/>
        <w:rPr>
          <w:rFonts w:eastAsia="SimSun"/>
          <w:kern w:val="1"/>
          <w:sz w:val="28"/>
          <w:szCs w:val="28"/>
          <w:lang w:eastAsia="hi-IN" w:bidi="hi-IN"/>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sectPr w:rsidR="0000013C" w:rsidSect="00277C5C">
          <w:headerReference w:type="even" r:id="rId10"/>
          <w:pgSz w:w="11906" w:h="16838"/>
          <w:pgMar w:top="1134" w:right="851" w:bottom="1134" w:left="1701" w:header="709" w:footer="709" w:gutter="0"/>
          <w:cols w:space="708"/>
          <w:titlePg/>
          <w:docGrid w:linePitch="360"/>
        </w:sectPr>
      </w:pPr>
    </w:p>
    <w:p w:rsidR="0000013C" w:rsidRPr="0000013C" w:rsidRDefault="0000013C" w:rsidP="0000013C">
      <w:pPr>
        <w:keepNext/>
        <w:spacing w:line="276" w:lineRule="auto"/>
        <w:outlineLvl w:val="0"/>
        <w:rPr>
          <w:rFonts w:eastAsia="Arial Unicode MS"/>
          <w:b/>
          <w:sz w:val="28"/>
          <w:szCs w:val="28"/>
        </w:rPr>
      </w:pPr>
    </w:p>
    <w:tbl>
      <w:tblPr>
        <w:tblStyle w:val="11"/>
        <w:tblpPr w:leftFromText="180" w:rightFromText="180" w:vertAnchor="text" w:horzAnchor="page" w:tblpX="11577" w:tblpY="1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tblGrid>
      <w:tr w:rsidR="0000013C" w:rsidRPr="0000013C" w:rsidTr="005D6D7B">
        <w:tc>
          <w:tcPr>
            <w:tcW w:w="4506" w:type="dxa"/>
          </w:tcPr>
          <w:p w:rsidR="0000013C" w:rsidRPr="0000013C" w:rsidRDefault="0000013C" w:rsidP="0000013C">
            <w:pPr>
              <w:keepNext/>
              <w:outlineLvl w:val="0"/>
              <w:rPr>
                <w:rFonts w:ascii="Times New Roman" w:eastAsia="Arial Unicode MS" w:hAnsi="Times New Roman" w:cs="Times New Roman"/>
                <w:sz w:val="28"/>
                <w:szCs w:val="28"/>
              </w:rPr>
            </w:pPr>
            <w:r w:rsidRPr="0000013C">
              <w:rPr>
                <w:rFonts w:ascii="Times New Roman" w:eastAsia="Arial Unicode MS" w:hAnsi="Times New Roman" w:cs="Times New Roman"/>
                <w:sz w:val="28"/>
                <w:szCs w:val="28"/>
              </w:rPr>
              <w:t>Приложение № 4</w:t>
            </w:r>
          </w:p>
          <w:p w:rsidR="0000013C" w:rsidRPr="0000013C" w:rsidRDefault="0000013C" w:rsidP="0000013C">
            <w:pPr>
              <w:rPr>
                <w:rFonts w:ascii="Times New Roman" w:hAnsi="Times New Roman" w:cs="Times New Roman"/>
                <w:sz w:val="28"/>
                <w:szCs w:val="28"/>
              </w:rPr>
            </w:pPr>
            <w:r w:rsidRPr="0000013C">
              <w:rPr>
                <w:rFonts w:ascii="Times New Roman" w:hAnsi="Times New Roman" w:cs="Times New Roman"/>
                <w:sz w:val="28"/>
                <w:szCs w:val="28"/>
              </w:rPr>
              <w:t>к муниципальной Программе «Экономическое развитие муниципального образования город Новотроицк на 2015-2020 годы»</w:t>
            </w:r>
          </w:p>
        </w:tc>
      </w:tr>
    </w:tbl>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r w:rsidRPr="0000013C">
        <w:rPr>
          <w:rFonts w:eastAsia="Arial Unicode MS"/>
          <w:b/>
          <w:sz w:val="28"/>
          <w:szCs w:val="28"/>
        </w:rPr>
        <w:t>ПЕРЕЧЕНЬ</w:t>
      </w:r>
      <w:r w:rsidRPr="0000013C">
        <w:rPr>
          <w:rFonts w:eastAsia="Arial Unicode MS"/>
          <w:b/>
          <w:sz w:val="28"/>
          <w:szCs w:val="28"/>
        </w:rPr>
        <w:br/>
        <w:t>целевых индикаторов муниципальной программы (подпрограммы)</w:t>
      </w:r>
    </w:p>
    <w:p w:rsidR="0000013C" w:rsidRPr="0000013C" w:rsidRDefault="0000013C" w:rsidP="0000013C"/>
    <w:tbl>
      <w:tblPr>
        <w:tblW w:w="1474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3129"/>
        <w:gridCol w:w="2551"/>
        <w:gridCol w:w="1559"/>
        <w:gridCol w:w="1418"/>
        <w:gridCol w:w="1418"/>
        <w:gridCol w:w="1133"/>
        <w:gridCol w:w="1417"/>
        <w:gridCol w:w="1417"/>
      </w:tblGrid>
      <w:tr w:rsidR="0000013C" w:rsidRPr="0000013C" w:rsidTr="005D6D7B">
        <w:trPr>
          <w:tblHeader/>
        </w:trPr>
        <w:tc>
          <w:tcPr>
            <w:tcW w:w="699" w:type="dxa"/>
            <w:vMerge w:val="restart"/>
            <w:tcBorders>
              <w:top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r w:rsidRPr="0000013C">
              <w:t xml:space="preserve">№ </w:t>
            </w:r>
            <w:proofErr w:type="gramStart"/>
            <w:r w:rsidRPr="0000013C">
              <w:t>п</w:t>
            </w:r>
            <w:proofErr w:type="gramEnd"/>
            <w:r w:rsidRPr="0000013C">
              <w:t>/п</w:t>
            </w:r>
          </w:p>
        </w:tc>
        <w:tc>
          <w:tcPr>
            <w:tcW w:w="3129" w:type="dxa"/>
            <w:vMerge w:val="restart"/>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r w:rsidRPr="0000013C">
              <w:t>Наименование показателя (индикатора)</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r w:rsidRPr="0000013C">
              <w:t>Единица измерения</w:t>
            </w:r>
          </w:p>
        </w:tc>
        <w:tc>
          <w:tcPr>
            <w:tcW w:w="8362" w:type="dxa"/>
            <w:gridSpan w:val="6"/>
            <w:tcBorders>
              <w:top w:val="single" w:sz="4" w:space="0" w:color="auto"/>
              <w:left w:val="single" w:sz="4" w:space="0" w:color="auto"/>
              <w:bottom w:val="single" w:sz="4" w:space="0" w:color="auto"/>
            </w:tcBorders>
            <w:vAlign w:val="center"/>
          </w:tcPr>
          <w:p w:rsidR="0000013C" w:rsidRPr="0000013C" w:rsidRDefault="0000013C" w:rsidP="0000013C">
            <w:pPr>
              <w:widowControl w:val="0"/>
              <w:autoSpaceDE w:val="0"/>
              <w:autoSpaceDN w:val="0"/>
              <w:adjustRightInd w:val="0"/>
              <w:jc w:val="center"/>
            </w:pPr>
            <w:r w:rsidRPr="0000013C">
              <w:t>Значения показателей</w:t>
            </w:r>
          </w:p>
        </w:tc>
      </w:tr>
      <w:tr w:rsidR="0000013C" w:rsidRPr="0000013C" w:rsidTr="005D6D7B">
        <w:trPr>
          <w:tblHeader/>
        </w:trPr>
        <w:tc>
          <w:tcPr>
            <w:tcW w:w="699" w:type="dxa"/>
            <w:vMerge/>
            <w:tcBorders>
              <w:top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p>
        </w:tc>
        <w:tc>
          <w:tcPr>
            <w:tcW w:w="3129" w:type="dxa"/>
            <w:vMerge/>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p>
        </w:tc>
        <w:tc>
          <w:tcPr>
            <w:tcW w:w="2551" w:type="dxa"/>
            <w:vMerge/>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r w:rsidRPr="0000013C">
              <w:t>2015</w:t>
            </w:r>
          </w:p>
        </w:tc>
        <w:tc>
          <w:tcPr>
            <w:tcW w:w="1418" w:type="dxa"/>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r w:rsidRPr="0000013C">
              <w:t>2016</w:t>
            </w:r>
          </w:p>
        </w:tc>
        <w:tc>
          <w:tcPr>
            <w:tcW w:w="1418" w:type="dxa"/>
            <w:tcBorders>
              <w:top w:val="single" w:sz="4" w:space="0" w:color="auto"/>
              <w:left w:val="single" w:sz="4" w:space="0" w:color="auto"/>
              <w:bottom w:val="single" w:sz="4" w:space="0" w:color="auto"/>
              <w:right w:val="single" w:sz="4" w:space="0" w:color="auto"/>
            </w:tcBorders>
            <w:vAlign w:val="center"/>
          </w:tcPr>
          <w:p w:rsidR="0000013C" w:rsidRPr="0000013C" w:rsidRDefault="0000013C" w:rsidP="0000013C">
            <w:pPr>
              <w:widowControl w:val="0"/>
              <w:autoSpaceDE w:val="0"/>
              <w:autoSpaceDN w:val="0"/>
              <w:adjustRightInd w:val="0"/>
              <w:jc w:val="center"/>
            </w:pPr>
            <w:r w:rsidRPr="0000013C">
              <w:t>2017</w:t>
            </w:r>
          </w:p>
        </w:tc>
        <w:tc>
          <w:tcPr>
            <w:tcW w:w="1133" w:type="dxa"/>
            <w:tcBorders>
              <w:top w:val="single" w:sz="4" w:space="0" w:color="auto"/>
              <w:left w:val="single" w:sz="4" w:space="0" w:color="auto"/>
              <w:bottom w:val="single" w:sz="4" w:space="0" w:color="auto"/>
            </w:tcBorders>
            <w:vAlign w:val="center"/>
          </w:tcPr>
          <w:p w:rsidR="0000013C" w:rsidRPr="0000013C" w:rsidRDefault="0000013C" w:rsidP="0000013C">
            <w:pPr>
              <w:widowControl w:val="0"/>
              <w:autoSpaceDE w:val="0"/>
              <w:autoSpaceDN w:val="0"/>
              <w:adjustRightInd w:val="0"/>
              <w:jc w:val="center"/>
            </w:pPr>
            <w:r w:rsidRPr="0000013C">
              <w:t>2018</w:t>
            </w:r>
          </w:p>
        </w:tc>
        <w:tc>
          <w:tcPr>
            <w:tcW w:w="1417" w:type="dxa"/>
            <w:tcBorders>
              <w:top w:val="single" w:sz="4" w:space="0" w:color="auto"/>
              <w:left w:val="single" w:sz="4" w:space="0" w:color="auto"/>
              <w:bottom w:val="single" w:sz="4" w:space="0" w:color="auto"/>
            </w:tcBorders>
            <w:vAlign w:val="center"/>
          </w:tcPr>
          <w:p w:rsidR="0000013C" w:rsidRPr="0000013C" w:rsidRDefault="0000013C" w:rsidP="0000013C">
            <w:pPr>
              <w:widowControl w:val="0"/>
              <w:autoSpaceDE w:val="0"/>
              <w:autoSpaceDN w:val="0"/>
              <w:adjustRightInd w:val="0"/>
              <w:jc w:val="center"/>
            </w:pPr>
            <w:r w:rsidRPr="0000013C">
              <w:t>2019</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pPr>
            <w:r w:rsidRPr="0000013C">
              <w:t>2020</w:t>
            </w:r>
          </w:p>
        </w:tc>
      </w:tr>
      <w:tr w:rsidR="0000013C" w:rsidRPr="0000013C" w:rsidTr="005D6D7B">
        <w:tc>
          <w:tcPr>
            <w:tcW w:w="14741" w:type="dxa"/>
            <w:gridSpan w:val="9"/>
            <w:tcBorders>
              <w:top w:val="single" w:sz="4" w:space="0" w:color="auto"/>
              <w:bottom w:val="single" w:sz="4" w:space="0" w:color="auto"/>
            </w:tcBorders>
          </w:tcPr>
          <w:p w:rsidR="0000013C" w:rsidRPr="0000013C" w:rsidRDefault="0000013C" w:rsidP="0000013C">
            <w:pPr>
              <w:widowControl w:val="0"/>
              <w:autoSpaceDE w:val="0"/>
              <w:autoSpaceDN w:val="0"/>
              <w:adjustRightInd w:val="0"/>
              <w:jc w:val="center"/>
              <w:rPr>
                <w:rFonts w:cs="Arial"/>
                <w:sz w:val="28"/>
                <w:szCs w:val="28"/>
              </w:rPr>
            </w:pPr>
            <w:r w:rsidRPr="0000013C">
              <w:rPr>
                <w:rFonts w:cs="Arial"/>
                <w:sz w:val="28"/>
                <w:szCs w:val="28"/>
              </w:rPr>
              <w:t>Муниципальная программа «Экономическое развитие муниципального образования город Новотроицк</w:t>
            </w:r>
          </w:p>
          <w:p w:rsidR="0000013C" w:rsidRPr="0000013C" w:rsidRDefault="0000013C" w:rsidP="0000013C">
            <w:pPr>
              <w:widowControl w:val="0"/>
              <w:autoSpaceDE w:val="0"/>
              <w:autoSpaceDN w:val="0"/>
              <w:adjustRightInd w:val="0"/>
              <w:jc w:val="center"/>
              <w:rPr>
                <w:sz w:val="28"/>
                <w:szCs w:val="28"/>
              </w:rPr>
            </w:pPr>
            <w:r w:rsidRPr="0000013C">
              <w:rPr>
                <w:rFonts w:cs="Arial"/>
                <w:sz w:val="28"/>
                <w:szCs w:val="28"/>
              </w:rPr>
              <w:t xml:space="preserve"> на 2015-2020 годы»</w:t>
            </w:r>
          </w:p>
        </w:tc>
      </w:tr>
      <w:tr w:rsidR="0000013C" w:rsidRPr="0000013C" w:rsidTr="005D6D7B">
        <w:trPr>
          <w:trHeight w:val="274"/>
        </w:trPr>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sz w:val="28"/>
                <w:szCs w:val="28"/>
              </w:rPr>
            </w:pPr>
            <w:r w:rsidRPr="0000013C">
              <w:rPr>
                <w:rFonts w:cs="Arial"/>
                <w:sz w:val="26"/>
                <w:szCs w:val="26"/>
              </w:rPr>
              <w:t>Индекс физического объема инвестиций в основной капитал</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rFonts w:cs="Arial"/>
                <w:sz w:val="26"/>
                <w:szCs w:val="26"/>
              </w:rPr>
              <w:t>% к предыдущему году в сопоставимых ценах</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102,7</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103,0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89,6</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rFonts w:cs="Arial"/>
                <w:sz w:val="26"/>
                <w:szCs w:val="26"/>
              </w:rPr>
            </w:pPr>
            <w:r w:rsidRPr="0000013C">
              <w:rPr>
                <w:rFonts w:cs="Arial"/>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14,2</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14,5</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15,0</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3.</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 xml:space="preserve">Годовой </w:t>
            </w:r>
            <w:proofErr w:type="gramStart"/>
            <w:r w:rsidRPr="0000013C">
              <w:rPr>
                <w:rFonts w:cs="Arial"/>
                <w:sz w:val="26"/>
                <w:szCs w:val="26"/>
              </w:rPr>
              <w:t>стоимостной</w:t>
            </w:r>
            <w:proofErr w:type="gramEnd"/>
            <w:r w:rsidRPr="0000013C">
              <w:rPr>
                <w:rFonts w:cs="Arial"/>
                <w:sz w:val="26"/>
                <w:szCs w:val="26"/>
              </w:rPr>
              <w:t xml:space="preserve"> объем договоров, заключенных с субъектами малого и </w:t>
            </w:r>
            <w:r w:rsidRPr="0000013C">
              <w:rPr>
                <w:rFonts w:cs="Arial"/>
                <w:sz w:val="26"/>
                <w:szCs w:val="26"/>
              </w:rPr>
              <w:lastRenderedPageBreak/>
              <w:t>среднего предпринимательства по результатам закупок, участниками которых являются только субъекты малого и среднего предпринимательства</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rFonts w:cs="Arial"/>
                <w:sz w:val="26"/>
                <w:szCs w:val="26"/>
              </w:rPr>
            </w:pPr>
            <w:r w:rsidRPr="0000013C">
              <w:rPr>
                <w:rFonts w:cs="Arial"/>
                <w:sz w:val="26"/>
                <w:szCs w:val="26"/>
              </w:rPr>
              <w:lastRenderedPageBreak/>
              <w:t>%</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4.</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Среднее время ожидания в очереди при обращении заявителя в МФЦ для получения государственных (муниципальных) услуг</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rFonts w:cs="Arial"/>
                <w:sz w:val="26"/>
                <w:szCs w:val="26"/>
              </w:rPr>
            </w:pPr>
            <w:r w:rsidRPr="0000013C">
              <w:rPr>
                <w:rFonts w:cs="Arial"/>
                <w:sz w:val="26"/>
                <w:szCs w:val="26"/>
              </w:rPr>
              <w:t>минут</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w:t>
            </w:r>
          </w:p>
        </w:tc>
      </w:tr>
      <w:tr w:rsidR="0000013C" w:rsidRPr="0000013C" w:rsidTr="005D6D7B">
        <w:tc>
          <w:tcPr>
            <w:tcW w:w="14741" w:type="dxa"/>
            <w:gridSpan w:val="9"/>
            <w:tcBorders>
              <w:top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Подпрограмма № 1 «Развитие инвестиционной привлекательности муниципального образования город Новотроицк»</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Объем инвестиций в основной капитал</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rFonts w:cs="Arial"/>
                <w:sz w:val="26"/>
                <w:szCs w:val="26"/>
              </w:rPr>
            </w:pPr>
            <w:r w:rsidRPr="0000013C">
              <w:rPr>
                <w:rFonts w:cs="Arial"/>
                <w:sz w:val="26"/>
                <w:szCs w:val="26"/>
              </w:rPr>
              <w:t>в ценах соответствующих лет, млн. рублей</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3 187,2</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1 548,9</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2 541,9</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2 853,9</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2 938,3</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2 736,3</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sz w:val="28"/>
                <w:szCs w:val="28"/>
              </w:rPr>
            </w:pPr>
            <w:r w:rsidRPr="0000013C">
              <w:rPr>
                <w:rFonts w:cs="Arial"/>
                <w:sz w:val="26"/>
                <w:szCs w:val="26"/>
              </w:rPr>
              <w:t>Количество новых рабочих мест, созданных в муниципальном образовании в результате привлечения инвестиций</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rFonts w:cs="Arial"/>
                <w:sz w:val="26"/>
                <w:szCs w:val="26"/>
              </w:rPr>
              <w:t>рабочих мест</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92</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54</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88</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50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75</w:t>
            </w:r>
          </w:p>
        </w:tc>
      </w:tr>
      <w:tr w:rsidR="0000013C" w:rsidRPr="0000013C" w:rsidTr="005D6D7B">
        <w:tc>
          <w:tcPr>
            <w:tcW w:w="14741" w:type="dxa"/>
            <w:gridSpan w:val="9"/>
            <w:tcBorders>
              <w:top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rFonts w:cs="Arial"/>
                <w:bCs/>
                <w:sz w:val="28"/>
                <w:szCs w:val="28"/>
              </w:rPr>
              <w:t>Программа № 2 «Развитие малого и среднего предпринимательства муниципального образования город Новотроицк»</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sz w:val="28"/>
                <w:szCs w:val="28"/>
              </w:rPr>
            </w:pPr>
            <w:r w:rsidRPr="0000013C">
              <w:rPr>
                <w:rFonts w:cs="Arial"/>
                <w:sz w:val="26"/>
                <w:szCs w:val="26"/>
              </w:rPr>
              <w:t>Число субъектов малого предпринимательства на 10 000 человек населения</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rFonts w:cs="Arial"/>
                <w:sz w:val="26"/>
                <w:szCs w:val="26"/>
              </w:rPr>
              <w:t>единиц на 10 тыс. человек населения</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83,1</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240,0</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63,0</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64,0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65,0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66,0</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sz w:val="28"/>
                <w:szCs w:val="28"/>
              </w:rPr>
            </w:pPr>
            <w:r w:rsidRPr="0000013C">
              <w:rPr>
                <w:rFonts w:cs="Arial"/>
                <w:sz w:val="26"/>
                <w:szCs w:val="26"/>
              </w:rPr>
              <w:t xml:space="preserve">Доля среднесписочной численности работников (без внешних совместителей) малых </w:t>
            </w:r>
            <w:r w:rsidRPr="0000013C">
              <w:rPr>
                <w:rFonts w:cs="Arial"/>
                <w:sz w:val="26"/>
                <w:szCs w:val="26"/>
              </w:rPr>
              <w:lastRenderedPageBreak/>
              <w:t>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33,2</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37,2</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8,4</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8,5</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8,6</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8,7</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3.</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Количество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ед.</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0</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4.</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Прирост налоговых поступлений в местный бюджет от субъектов малого и среднего предпринимательства</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-3,0</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-8,1</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15,0</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3,0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4,0</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5.</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 xml:space="preserve">Количество субъектов малого и среднего предпринимательства, получивших поддержку в </w:t>
            </w:r>
            <w:r w:rsidRPr="0000013C">
              <w:rPr>
                <w:rFonts w:cs="Arial"/>
                <w:sz w:val="26"/>
                <w:szCs w:val="26"/>
              </w:rPr>
              <w:lastRenderedPageBreak/>
              <w:t>рамках реализации основного мероприятия «Микрофинансирование субъектов малого и среднего предпринимательства»</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ед.</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11</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12</w:t>
            </w:r>
          </w:p>
        </w:tc>
      </w:tr>
      <w:tr w:rsidR="0000013C" w:rsidRPr="0000013C" w:rsidTr="005D6D7B">
        <w:tc>
          <w:tcPr>
            <w:tcW w:w="14741" w:type="dxa"/>
            <w:gridSpan w:val="9"/>
            <w:tcBorders>
              <w:top w:val="single" w:sz="4" w:space="0" w:color="auto"/>
              <w:bottom w:val="single" w:sz="4" w:space="0" w:color="auto"/>
            </w:tcBorders>
          </w:tcPr>
          <w:p w:rsidR="0000013C" w:rsidRPr="0000013C" w:rsidRDefault="0000013C" w:rsidP="0000013C">
            <w:pPr>
              <w:widowControl w:val="0"/>
              <w:autoSpaceDE w:val="0"/>
              <w:autoSpaceDN w:val="0"/>
              <w:adjustRightInd w:val="0"/>
              <w:jc w:val="center"/>
              <w:outlineLvl w:val="0"/>
              <w:rPr>
                <w:bCs/>
                <w:sz w:val="28"/>
                <w:szCs w:val="28"/>
              </w:rPr>
            </w:pPr>
            <w:r w:rsidRPr="0000013C">
              <w:rPr>
                <w:sz w:val="28"/>
                <w:szCs w:val="28"/>
              </w:rPr>
              <w:lastRenderedPageBreak/>
              <w:t>Программа № 3 «Снижение административных барьеров муниципального образования город Новотроицк»</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Степень удовлетворенности граждан качеством и доступностью государственных и муниципальных услуг, предоставляемых органами местного самоуправления, муниципальными учреждениями</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98</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99,2</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90</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90</w:t>
            </w:r>
          </w:p>
        </w:tc>
      </w:tr>
      <w:tr w:rsidR="0000013C" w:rsidRPr="0000013C" w:rsidTr="005D6D7B">
        <w:tc>
          <w:tcPr>
            <w:tcW w:w="699" w:type="dxa"/>
            <w:tcBorders>
              <w:top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both"/>
              <w:rPr>
                <w:rFonts w:cs="Arial"/>
                <w:sz w:val="26"/>
                <w:szCs w:val="26"/>
              </w:rPr>
            </w:pPr>
            <w:r w:rsidRPr="0000013C">
              <w:rPr>
                <w:rFonts w:cs="Arial"/>
                <w:sz w:val="26"/>
                <w:szCs w:val="26"/>
              </w:rPr>
              <w:t>Доля граждан, имеющих доступ к получению государственных и муниципальных услуг по месту пребывания, в том числе в МФЦ</w:t>
            </w:r>
          </w:p>
        </w:tc>
        <w:tc>
          <w:tcPr>
            <w:tcW w:w="2551"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tc>
        <w:tc>
          <w:tcPr>
            <w:tcW w:w="1559"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90</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99,74</w:t>
            </w:r>
          </w:p>
        </w:tc>
        <w:tc>
          <w:tcPr>
            <w:tcW w:w="1418" w:type="dxa"/>
            <w:tcBorders>
              <w:top w:val="single" w:sz="4" w:space="0" w:color="auto"/>
              <w:left w:val="single" w:sz="4" w:space="0" w:color="auto"/>
              <w:bottom w:val="single" w:sz="4" w:space="0" w:color="auto"/>
              <w:right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100</w:t>
            </w:r>
          </w:p>
        </w:tc>
        <w:tc>
          <w:tcPr>
            <w:tcW w:w="1133"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100</w:t>
            </w:r>
          </w:p>
        </w:tc>
        <w:tc>
          <w:tcPr>
            <w:tcW w:w="1417" w:type="dxa"/>
            <w:tcBorders>
              <w:top w:val="single" w:sz="4" w:space="0" w:color="auto"/>
              <w:left w:val="single" w:sz="4" w:space="0" w:color="auto"/>
              <w:bottom w:val="single" w:sz="4" w:space="0" w:color="auto"/>
            </w:tcBorders>
          </w:tcPr>
          <w:p w:rsidR="0000013C" w:rsidRPr="0000013C" w:rsidRDefault="0000013C" w:rsidP="0000013C">
            <w:pPr>
              <w:widowControl w:val="0"/>
              <w:autoSpaceDE w:val="0"/>
              <w:autoSpaceDN w:val="0"/>
              <w:adjustRightInd w:val="0"/>
              <w:jc w:val="center"/>
              <w:rPr>
                <w:sz w:val="28"/>
                <w:szCs w:val="28"/>
              </w:rPr>
            </w:pPr>
            <w:r w:rsidRPr="0000013C">
              <w:rPr>
                <w:sz w:val="28"/>
                <w:szCs w:val="28"/>
              </w:rPr>
              <w:t>100</w:t>
            </w:r>
          </w:p>
        </w:tc>
      </w:tr>
    </w:tbl>
    <w:p w:rsidR="0000013C" w:rsidRPr="0000013C" w:rsidRDefault="0000013C" w:rsidP="0000013C"/>
    <w:p w:rsidR="0000013C" w:rsidRPr="0000013C" w:rsidRDefault="0000013C" w:rsidP="0000013C"/>
    <w:p w:rsidR="0000013C" w:rsidRPr="0000013C" w:rsidRDefault="0000013C" w:rsidP="0000013C"/>
    <w:p w:rsidR="0000013C" w:rsidRDefault="0000013C" w:rsidP="0000013C">
      <w:pPr>
        <w:rPr>
          <w:sz w:val="28"/>
          <w:szCs w:val="28"/>
        </w:rPr>
      </w:pPr>
    </w:p>
    <w:p w:rsidR="00160FD8" w:rsidRDefault="00160FD8" w:rsidP="0000013C">
      <w:pPr>
        <w:rPr>
          <w:sz w:val="28"/>
          <w:szCs w:val="28"/>
        </w:rPr>
      </w:pPr>
    </w:p>
    <w:p w:rsidR="00160FD8" w:rsidRDefault="00160FD8" w:rsidP="0000013C">
      <w:pPr>
        <w:rPr>
          <w:sz w:val="28"/>
          <w:szCs w:val="28"/>
        </w:rPr>
      </w:pPr>
    </w:p>
    <w:p w:rsidR="00160FD8" w:rsidRPr="0000013C" w:rsidRDefault="00160FD8" w:rsidP="0000013C">
      <w:pPr>
        <w:rPr>
          <w:sz w:val="28"/>
          <w:szCs w:val="28"/>
        </w:rPr>
      </w:pPr>
    </w:p>
    <w:p w:rsidR="0000013C" w:rsidRDefault="0000013C" w:rsidP="00BF3F28">
      <w:pPr>
        <w:rPr>
          <w:sz w:val="28"/>
          <w:szCs w:val="28"/>
        </w:rPr>
      </w:pPr>
    </w:p>
    <w:tbl>
      <w:tblPr>
        <w:tblStyle w:val="22"/>
        <w:tblW w:w="0" w:type="auto"/>
        <w:tblInd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72"/>
      </w:tblGrid>
      <w:tr w:rsidR="0000013C" w:rsidRPr="0000013C" w:rsidTr="005D6D7B">
        <w:tc>
          <w:tcPr>
            <w:tcW w:w="4472" w:type="dxa"/>
          </w:tcPr>
          <w:p w:rsidR="0000013C" w:rsidRPr="0000013C" w:rsidRDefault="0000013C" w:rsidP="0000013C">
            <w:pPr>
              <w:keepNext/>
              <w:spacing w:line="276" w:lineRule="auto"/>
              <w:outlineLvl w:val="0"/>
              <w:rPr>
                <w:rFonts w:ascii="Times New Roman" w:eastAsia="Arial Unicode MS" w:hAnsi="Times New Roman" w:cs="Times New Roman"/>
                <w:sz w:val="28"/>
                <w:szCs w:val="28"/>
              </w:rPr>
            </w:pPr>
            <w:r w:rsidRPr="0000013C">
              <w:rPr>
                <w:rFonts w:ascii="Times New Roman" w:eastAsia="Arial Unicode MS" w:hAnsi="Times New Roman" w:cs="Times New Roman"/>
                <w:sz w:val="28"/>
                <w:szCs w:val="28"/>
              </w:rPr>
              <w:t>Приложение № 5</w:t>
            </w:r>
          </w:p>
          <w:p w:rsidR="0000013C" w:rsidRPr="0000013C" w:rsidRDefault="0000013C" w:rsidP="0000013C">
            <w:pPr>
              <w:rPr>
                <w:rFonts w:ascii="Times New Roman" w:hAnsi="Times New Roman" w:cs="Times New Roman"/>
                <w:sz w:val="28"/>
                <w:szCs w:val="28"/>
              </w:rPr>
            </w:pPr>
            <w:r w:rsidRPr="0000013C">
              <w:rPr>
                <w:rFonts w:ascii="Times New Roman" w:hAnsi="Times New Roman" w:cs="Times New Roman"/>
                <w:sz w:val="28"/>
                <w:szCs w:val="28"/>
              </w:rPr>
              <w:t>к муниципальной Программе «Экономическое развитие муниципального образования город Новотроицк на 2015-2020 годы»</w:t>
            </w:r>
          </w:p>
        </w:tc>
      </w:tr>
    </w:tbl>
    <w:p w:rsidR="0000013C" w:rsidRPr="0000013C" w:rsidRDefault="0000013C" w:rsidP="0000013C">
      <w:pPr>
        <w:keepNext/>
        <w:spacing w:line="276" w:lineRule="auto"/>
        <w:outlineLvl w:val="0"/>
        <w:rPr>
          <w:rFonts w:eastAsia="Arial Unicode MS"/>
          <w:b/>
          <w:sz w:val="28"/>
          <w:szCs w:val="28"/>
        </w:rPr>
      </w:pPr>
    </w:p>
    <w:p w:rsidR="0000013C" w:rsidRPr="0000013C" w:rsidRDefault="0000013C" w:rsidP="0000013C">
      <w:pPr>
        <w:keepNext/>
        <w:spacing w:line="276" w:lineRule="auto"/>
        <w:outlineLvl w:val="0"/>
        <w:rPr>
          <w:rFonts w:eastAsia="Arial Unicode MS"/>
          <w:b/>
          <w:sz w:val="28"/>
          <w:szCs w:val="28"/>
        </w:rPr>
      </w:pPr>
    </w:p>
    <w:p w:rsidR="0000013C" w:rsidRPr="0000013C" w:rsidRDefault="0000013C" w:rsidP="0000013C">
      <w:pPr>
        <w:keepNext/>
        <w:spacing w:line="276" w:lineRule="auto"/>
        <w:jc w:val="center"/>
        <w:outlineLvl w:val="0"/>
        <w:rPr>
          <w:rFonts w:eastAsia="Arial Unicode MS"/>
          <w:b/>
          <w:sz w:val="28"/>
          <w:szCs w:val="28"/>
        </w:rPr>
      </w:pPr>
      <w:r w:rsidRPr="0000013C">
        <w:rPr>
          <w:rFonts w:eastAsia="Arial Unicode MS"/>
          <w:b/>
          <w:sz w:val="28"/>
          <w:szCs w:val="28"/>
        </w:rPr>
        <w:t xml:space="preserve">ПЕРЕЧЕНЬ </w:t>
      </w:r>
      <w:r w:rsidRPr="0000013C">
        <w:rPr>
          <w:rFonts w:eastAsia="Arial Unicode MS"/>
          <w:b/>
          <w:sz w:val="28"/>
          <w:szCs w:val="28"/>
        </w:rPr>
        <w:br/>
        <w:t>основных мероприятий муниципальной программы (подпрограммы)</w:t>
      </w:r>
    </w:p>
    <w:p w:rsidR="0000013C" w:rsidRPr="0000013C" w:rsidRDefault="0000013C" w:rsidP="0000013C">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4343"/>
        <w:gridCol w:w="4200"/>
        <w:gridCol w:w="5300"/>
      </w:tblGrid>
      <w:tr w:rsidR="0000013C" w:rsidRPr="0000013C" w:rsidTr="005D6D7B">
        <w:trPr>
          <w:trHeight w:val="585"/>
          <w:tblHeader/>
        </w:trPr>
        <w:tc>
          <w:tcPr>
            <w:tcW w:w="943" w:type="dxa"/>
            <w:vAlign w:val="center"/>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w:t>
            </w:r>
          </w:p>
          <w:p w:rsidR="0000013C" w:rsidRPr="0000013C" w:rsidRDefault="0000013C" w:rsidP="0000013C">
            <w:pPr>
              <w:widowControl w:val="0"/>
              <w:autoSpaceDE w:val="0"/>
              <w:autoSpaceDN w:val="0"/>
              <w:adjustRightInd w:val="0"/>
              <w:jc w:val="center"/>
              <w:rPr>
                <w:bCs/>
                <w:sz w:val="28"/>
                <w:szCs w:val="28"/>
              </w:rPr>
            </w:pPr>
            <w:proofErr w:type="gramStart"/>
            <w:r w:rsidRPr="0000013C">
              <w:rPr>
                <w:sz w:val="28"/>
                <w:szCs w:val="28"/>
              </w:rPr>
              <w:t>п</w:t>
            </w:r>
            <w:proofErr w:type="gramEnd"/>
            <w:r w:rsidRPr="0000013C">
              <w:rPr>
                <w:sz w:val="28"/>
                <w:szCs w:val="28"/>
              </w:rPr>
              <w:t>/п</w:t>
            </w:r>
          </w:p>
        </w:tc>
        <w:tc>
          <w:tcPr>
            <w:tcW w:w="4343" w:type="dxa"/>
            <w:vAlign w:val="center"/>
            <w:hideMark/>
          </w:tcPr>
          <w:p w:rsidR="0000013C" w:rsidRPr="0000013C" w:rsidRDefault="0000013C" w:rsidP="0000013C">
            <w:pPr>
              <w:widowControl w:val="0"/>
              <w:autoSpaceDE w:val="0"/>
              <w:autoSpaceDN w:val="0"/>
              <w:adjustRightInd w:val="0"/>
              <w:jc w:val="center"/>
              <w:rPr>
                <w:bCs/>
                <w:sz w:val="28"/>
                <w:szCs w:val="28"/>
              </w:rPr>
            </w:pPr>
            <w:r w:rsidRPr="0000013C">
              <w:rPr>
                <w:sz w:val="28"/>
                <w:szCs w:val="28"/>
              </w:rPr>
              <w:t>Номер и наименование основного мероприятия</w:t>
            </w:r>
          </w:p>
        </w:tc>
        <w:tc>
          <w:tcPr>
            <w:tcW w:w="4200" w:type="dxa"/>
            <w:vAlign w:val="center"/>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Ответственный исполнитель</w:t>
            </w:r>
          </w:p>
        </w:tc>
        <w:tc>
          <w:tcPr>
            <w:tcW w:w="5300" w:type="dxa"/>
            <w:vAlign w:val="center"/>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Ожидаемый непосредственный результат</w:t>
            </w:r>
          </w:p>
          <w:p w:rsidR="0000013C" w:rsidRPr="0000013C" w:rsidRDefault="0000013C" w:rsidP="0000013C">
            <w:pPr>
              <w:widowControl w:val="0"/>
              <w:autoSpaceDE w:val="0"/>
              <w:autoSpaceDN w:val="0"/>
              <w:adjustRightInd w:val="0"/>
              <w:jc w:val="center"/>
              <w:rPr>
                <w:sz w:val="28"/>
                <w:szCs w:val="28"/>
              </w:rPr>
            </w:pPr>
            <w:r w:rsidRPr="0000013C">
              <w:rPr>
                <w:sz w:val="28"/>
                <w:szCs w:val="28"/>
              </w:rPr>
              <w:t>(краткое описание)</w:t>
            </w:r>
          </w:p>
        </w:tc>
      </w:tr>
      <w:tr w:rsidR="0000013C" w:rsidRPr="0000013C" w:rsidTr="005D6D7B">
        <w:trPr>
          <w:trHeight w:val="330"/>
        </w:trPr>
        <w:tc>
          <w:tcPr>
            <w:tcW w:w="14786" w:type="dxa"/>
            <w:gridSpan w:val="4"/>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«Развитие инвестиционной привлекательности муниципального образования город Новотроицк»</w:t>
            </w:r>
          </w:p>
        </w:tc>
      </w:tr>
      <w:tr w:rsidR="0000013C" w:rsidRPr="0000013C" w:rsidTr="005D6D7B">
        <w:trPr>
          <w:trHeight w:val="488"/>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Организационно-методическое обеспечение подготовки инвестиционных проектов</w:t>
            </w:r>
          </w:p>
        </w:tc>
        <w:tc>
          <w:tcPr>
            <w:tcW w:w="4200" w:type="dxa"/>
            <w:hideMark/>
          </w:tcPr>
          <w:p w:rsidR="0000013C" w:rsidRPr="0000013C" w:rsidRDefault="0000013C" w:rsidP="0000013C">
            <w:pPr>
              <w:jc w:val="both"/>
              <w:rPr>
                <w:sz w:val="28"/>
                <w:szCs w:val="28"/>
              </w:rPr>
            </w:pPr>
            <w:r w:rsidRPr="0000013C">
              <w:rPr>
                <w:sz w:val="28"/>
                <w:szCs w:val="28"/>
              </w:rPr>
              <w:t>Администрация муниципального образования город Новотроицк (экономический отдел, отдел по связям с общественностью)</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Улучшение инвестиционного климата в муниципальном образовании город Новотроицк</w:t>
            </w:r>
          </w:p>
        </w:tc>
      </w:tr>
      <w:tr w:rsidR="0000013C" w:rsidRPr="0000013C" w:rsidTr="005D6D7B">
        <w:trPr>
          <w:trHeight w:val="382"/>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2.</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Мониторинг федеральных нормативных актов</w:t>
            </w:r>
          </w:p>
        </w:tc>
        <w:tc>
          <w:tcPr>
            <w:tcW w:w="4200" w:type="dxa"/>
            <w:hideMark/>
          </w:tcPr>
          <w:p w:rsidR="0000013C" w:rsidRPr="0000013C" w:rsidRDefault="0000013C" w:rsidP="0000013C">
            <w:pPr>
              <w:jc w:val="both"/>
              <w:rPr>
                <w:sz w:val="28"/>
                <w:szCs w:val="28"/>
              </w:rPr>
            </w:pPr>
            <w:r w:rsidRPr="0000013C">
              <w:rPr>
                <w:sz w:val="28"/>
                <w:szCs w:val="28"/>
              </w:rPr>
              <w:t>Администрация муниципального образования город Новотроицк (экономический отдел, юридический отдел)</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Актуализация  нормативной базы, регламентирующей инвестиционные процессы на территории муниципального образования город Новотроицк</w:t>
            </w:r>
          </w:p>
        </w:tc>
      </w:tr>
      <w:tr w:rsidR="0000013C" w:rsidRPr="0000013C" w:rsidTr="005D6D7B">
        <w:trPr>
          <w:trHeight w:val="330"/>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3.</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Консультации по процедуре реализации инвестиционных проектов на территории муниципального образования город Новотроицк</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Администрация муниципального образования город Новотроицк (экономический отдел)</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Повышение информированности потенциальных инвесторов и субъектов малого и среднего предпринимательства о существующих мерах поддержки при реализации инвестиционных проектов на территории муниципального образования город Новотроицк</w:t>
            </w:r>
          </w:p>
        </w:tc>
      </w:tr>
      <w:tr w:rsidR="0000013C" w:rsidRPr="0000013C" w:rsidTr="005D6D7B">
        <w:trPr>
          <w:trHeight w:val="330"/>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4.</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Тиражирование «Инвестиционного паспорта муниципального образования город Новотроицк» в средствах массовой информации</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Администрация муниципального образования город Новотроицк (экономический отдел, отдел по связям с общественностью)</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Обеспечение доступности информации для заинтересованных лиц</w:t>
            </w:r>
          </w:p>
        </w:tc>
      </w:tr>
      <w:tr w:rsidR="0000013C" w:rsidRPr="0000013C" w:rsidTr="005D6D7B">
        <w:trPr>
          <w:trHeight w:val="330"/>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5.</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Стимулирование развития инвестиционной и инновационной деятельности</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Администрация муниципального образования город Новотроицк (экономический отдел)</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Координация процесса реализации инвестиционных проектов на территории муниципального образования город Новотроицк</w:t>
            </w:r>
          </w:p>
        </w:tc>
      </w:tr>
      <w:tr w:rsidR="0000013C" w:rsidRPr="0000013C" w:rsidTr="005D6D7B">
        <w:trPr>
          <w:trHeight w:val="330"/>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6.</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Организация и участие в выставках, форумах, презентациях, для улучшения инвестиционной привлекательности муниципального образования город Новотроицк</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Администрация муниципального образования город Новотроицк (экономический отдел, отдел по связям с общественностью)</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Повышение конкурентоспособности продукции субъектов малого и среднего предпринимательства, информирование потенциальных потребителей о новотроицких товаропроизводителях </w:t>
            </w:r>
          </w:p>
        </w:tc>
      </w:tr>
      <w:tr w:rsidR="0000013C" w:rsidRPr="0000013C" w:rsidTr="005D6D7B">
        <w:trPr>
          <w:trHeight w:val="330"/>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7.</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Создание и продвижение </w:t>
            </w:r>
            <w:proofErr w:type="gramStart"/>
            <w:r w:rsidRPr="0000013C">
              <w:rPr>
                <w:sz w:val="28"/>
                <w:szCs w:val="28"/>
              </w:rPr>
              <w:t>информационного</w:t>
            </w:r>
            <w:proofErr w:type="gramEnd"/>
            <w:r w:rsidRPr="0000013C">
              <w:rPr>
                <w:sz w:val="28"/>
                <w:szCs w:val="28"/>
              </w:rPr>
              <w:t xml:space="preserve"> Интернет-портала, посвященного инвестиционной деятельности в муниципальном образовании город Новотроицк</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Администрация муниципального образования город Новотроицк (экономический отдел, отдел по связям с общественностью)</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Повышение информированности потенциальных инвесторов и субъектов малого и среднего предпринимательства</w:t>
            </w:r>
          </w:p>
        </w:tc>
      </w:tr>
      <w:tr w:rsidR="0000013C" w:rsidRPr="0000013C" w:rsidTr="005D6D7B">
        <w:trPr>
          <w:trHeight w:val="330"/>
        </w:trPr>
        <w:tc>
          <w:tcPr>
            <w:tcW w:w="943" w:type="dxa"/>
          </w:tcPr>
          <w:p w:rsidR="0000013C" w:rsidRPr="0000013C" w:rsidRDefault="0000013C" w:rsidP="0000013C">
            <w:pPr>
              <w:widowControl w:val="0"/>
              <w:autoSpaceDE w:val="0"/>
              <w:autoSpaceDN w:val="0"/>
              <w:adjustRightInd w:val="0"/>
              <w:jc w:val="center"/>
              <w:rPr>
                <w:sz w:val="28"/>
                <w:szCs w:val="28"/>
              </w:rPr>
            </w:pPr>
            <w:r w:rsidRPr="0000013C">
              <w:rPr>
                <w:sz w:val="28"/>
                <w:szCs w:val="28"/>
              </w:rPr>
              <w:t>8.</w:t>
            </w:r>
          </w:p>
        </w:tc>
        <w:tc>
          <w:tcPr>
            <w:tcW w:w="4343"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w:t>
            </w:r>
            <w:r w:rsidRPr="0000013C">
              <w:rPr>
                <w:sz w:val="28"/>
                <w:szCs w:val="28"/>
              </w:rPr>
              <w:lastRenderedPageBreak/>
              <w:t>город Новотроицк, в том числе:</w:t>
            </w:r>
          </w:p>
          <w:p w:rsidR="0000013C" w:rsidRPr="0000013C" w:rsidRDefault="0000013C" w:rsidP="0000013C"/>
          <w:p w:rsidR="0000013C" w:rsidRPr="0000013C" w:rsidRDefault="0000013C" w:rsidP="0000013C">
            <w:pPr>
              <w:jc w:val="both"/>
              <w:rPr>
                <w:i/>
                <w:sz w:val="28"/>
                <w:szCs w:val="28"/>
              </w:rPr>
            </w:pPr>
            <w:r w:rsidRPr="0000013C">
              <w:rPr>
                <w:i/>
                <w:sz w:val="28"/>
                <w:szCs w:val="28"/>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НКО «Фонд развития моногородов»</w:t>
            </w:r>
          </w:p>
          <w:p w:rsidR="0000013C" w:rsidRPr="0000013C" w:rsidRDefault="0000013C" w:rsidP="0000013C">
            <w:pPr>
              <w:jc w:val="both"/>
              <w:rPr>
                <w:i/>
                <w:sz w:val="28"/>
                <w:szCs w:val="28"/>
              </w:rPr>
            </w:pPr>
          </w:p>
          <w:p w:rsidR="0000013C" w:rsidRPr="0000013C" w:rsidRDefault="0000013C" w:rsidP="0000013C">
            <w:pPr>
              <w:jc w:val="both"/>
              <w:rPr>
                <w:i/>
                <w:sz w:val="28"/>
                <w:szCs w:val="28"/>
              </w:rPr>
            </w:pPr>
            <w:r w:rsidRPr="0000013C">
              <w:rPr>
                <w:i/>
                <w:sz w:val="28"/>
                <w:szCs w:val="28"/>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(софинансирование с НКО «Фонд развития моногородов»)</w:t>
            </w:r>
          </w:p>
          <w:p w:rsidR="0000013C" w:rsidRPr="0000013C" w:rsidRDefault="0000013C" w:rsidP="0000013C">
            <w:pPr>
              <w:jc w:val="both"/>
              <w:rPr>
                <w:i/>
                <w:sz w:val="28"/>
                <w:szCs w:val="28"/>
              </w:rPr>
            </w:pPr>
          </w:p>
          <w:p w:rsidR="0000013C" w:rsidRPr="0000013C" w:rsidRDefault="0000013C" w:rsidP="0000013C">
            <w:pPr>
              <w:jc w:val="both"/>
              <w:rPr>
                <w:i/>
                <w:sz w:val="28"/>
                <w:szCs w:val="28"/>
              </w:rPr>
            </w:pPr>
            <w:r w:rsidRPr="0000013C">
              <w:rPr>
                <w:i/>
                <w:sz w:val="28"/>
                <w:szCs w:val="28"/>
              </w:rPr>
              <w:t xml:space="preserve">Реализация мероприятий по строительству и (или) реконструкции объектов инфраструктуры, необходимых для реализации новых </w:t>
            </w:r>
            <w:r w:rsidRPr="0000013C">
              <w:rPr>
                <w:i/>
                <w:sz w:val="28"/>
                <w:szCs w:val="28"/>
              </w:rPr>
              <w:lastRenderedPageBreak/>
              <w:t>инвестиционных проектов в муниципальном образовании город Новотроицк за счет средств бюджетов</w:t>
            </w:r>
          </w:p>
        </w:tc>
        <w:tc>
          <w:tcPr>
            <w:tcW w:w="4200"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lastRenderedPageBreak/>
              <w:t>Администрация муниципального образования город Новотроицк (комитет по строительству, транспорту, дорожному и коммунальному хозяйству)</w:t>
            </w:r>
          </w:p>
        </w:tc>
        <w:tc>
          <w:tcPr>
            <w:tcW w:w="5300"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Возможность реализации новых инвестиционных проектов, направленных на диверсификацию экономики муниципального образования город Новотроицк</w:t>
            </w:r>
          </w:p>
        </w:tc>
      </w:tr>
      <w:tr w:rsidR="0000013C" w:rsidRPr="0000013C" w:rsidTr="005D6D7B">
        <w:trPr>
          <w:trHeight w:val="330"/>
        </w:trPr>
        <w:tc>
          <w:tcPr>
            <w:tcW w:w="14786" w:type="dxa"/>
            <w:gridSpan w:val="4"/>
            <w:hideMark/>
          </w:tcPr>
          <w:p w:rsidR="0000013C" w:rsidRPr="0000013C" w:rsidRDefault="0000013C" w:rsidP="0000013C">
            <w:pPr>
              <w:widowControl w:val="0"/>
              <w:autoSpaceDE w:val="0"/>
              <w:autoSpaceDN w:val="0"/>
              <w:adjustRightInd w:val="0"/>
              <w:jc w:val="center"/>
              <w:rPr>
                <w:sz w:val="28"/>
                <w:szCs w:val="28"/>
              </w:rPr>
            </w:pPr>
            <w:r w:rsidRPr="0000013C">
              <w:rPr>
                <w:bCs/>
                <w:sz w:val="28"/>
                <w:szCs w:val="28"/>
              </w:rPr>
              <w:lastRenderedPageBreak/>
              <w:t>«Развитие малого и среднего предпринимательства муниципального образования город Новотроицк»</w:t>
            </w:r>
          </w:p>
        </w:tc>
      </w:tr>
      <w:tr w:rsidR="0000013C" w:rsidRPr="0000013C" w:rsidTr="005D6D7B">
        <w:trPr>
          <w:trHeight w:val="503"/>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1.</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Анализ действующих муниципальных правовых актов, регламентирующих деятельность субъектов малого и среднего предпринимательства</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Администрация муниципального образования город Новотроицк (юридический отдел, экономический отдел), </w:t>
            </w:r>
            <w:proofErr w:type="spellStart"/>
            <w:r w:rsidRPr="0000013C">
              <w:rPr>
                <w:sz w:val="28"/>
                <w:szCs w:val="28"/>
              </w:rPr>
              <w:t>микрокредитная</w:t>
            </w:r>
            <w:proofErr w:type="spellEnd"/>
            <w:r w:rsidRPr="0000013C">
              <w:rPr>
                <w:sz w:val="28"/>
                <w:szCs w:val="28"/>
              </w:rPr>
              <w:t xml:space="preserve"> компания «Фонд поддержки предпринимательства города Новотроицк»</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Своевременная актуализация нормативной базы, регламентирующей деятельность субъектов малого и среднего предпринимательства на территории муниципального образования город Новотроицк</w:t>
            </w:r>
          </w:p>
        </w:tc>
      </w:tr>
      <w:tr w:rsidR="0000013C" w:rsidRPr="0000013C" w:rsidTr="005D6D7B">
        <w:trPr>
          <w:trHeight w:val="397"/>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2.</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Подготовка и публикация информационных материалов и аналитических обзоров о состоянии и развитии малого и среднего предпринимательства в муниципальном образовании город Новотроицк</w:t>
            </w:r>
          </w:p>
        </w:tc>
        <w:tc>
          <w:tcPr>
            <w:tcW w:w="42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Администрация муниципального образования город Новотроицк (экономический отдел, отдел по связям с общественностью), </w:t>
            </w:r>
            <w:proofErr w:type="spellStart"/>
            <w:r w:rsidRPr="0000013C">
              <w:rPr>
                <w:sz w:val="28"/>
                <w:szCs w:val="28"/>
              </w:rPr>
              <w:t>микрокредитная</w:t>
            </w:r>
            <w:proofErr w:type="spellEnd"/>
            <w:r w:rsidRPr="0000013C">
              <w:rPr>
                <w:sz w:val="28"/>
                <w:szCs w:val="28"/>
              </w:rPr>
              <w:t xml:space="preserve"> компания «Фонд поддержки предпринимательства города Новотроицк»</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Информирование субъектов малого и среднего предпринимательства о состоянии и развитии малого и среднего предпринимательства в муниципальном образовании город Новотроицк</w:t>
            </w:r>
          </w:p>
        </w:tc>
      </w:tr>
      <w:tr w:rsidR="0000013C" w:rsidRPr="0000013C" w:rsidTr="005D6D7B">
        <w:trPr>
          <w:trHeight w:val="397"/>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3.</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Консультации по вопросам применения нормативно-правовых актов, регламентирующих деятельность малого и среднего предпринимательства</w:t>
            </w:r>
          </w:p>
        </w:tc>
        <w:tc>
          <w:tcPr>
            <w:tcW w:w="4200" w:type="dxa"/>
            <w:hideMark/>
          </w:tcPr>
          <w:p w:rsidR="0000013C" w:rsidRPr="0000013C" w:rsidRDefault="0000013C" w:rsidP="0000013C">
            <w:pPr>
              <w:jc w:val="both"/>
              <w:rPr>
                <w:sz w:val="28"/>
                <w:szCs w:val="28"/>
              </w:rPr>
            </w:pPr>
            <w:r w:rsidRPr="0000013C">
              <w:rPr>
                <w:sz w:val="28"/>
                <w:szCs w:val="28"/>
              </w:rPr>
              <w:t xml:space="preserve">Администрация муниципального образования город Новотроицк (юридический отдел, экономический отдел), </w:t>
            </w:r>
            <w:proofErr w:type="spellStart"/>
            <w:r w:rsidRPr="0000013C">
              <w:rPr>
                <w:sz w:val="28"/>
                <w:szCs w:val="28"/>
              </w:rPr>
              <w:t>микрокредитная</w:t>
            </w:r>
            <w:proofErr w:type="spellEnd"/>
            <w:r w:rsidRPr="0000013C">
              <w:rPr>
                <w:sz w:val="28"/>
                <w:szCs w:val="28"/>
              </w:rPr>
              <w:t xml:space="preserve"> компания «Фонд поддержки предпринимательства города Новотроицк»</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Информирование субъектов малого и среднего предпринимательства о состоянии и развитии малого и среднего предпринимательства в муниципальном образовании город Новотроицк</w:t>
            </w:r>
          </w:p>
        </w:tc>
      </w:tr>
      <w:tr w:rsidR="0000013C" w:rsidRPr="0000013C" w:rsidTr="005D6D7B">
        <w:trPr>
          <w:trHeight w:val="397"/>
        </w:trPr>
        <w:tc>
          <w:tcPr>
            <w:tcW w:w="943" w:type="dxa"/>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4.</w:t>
            </w:r>
          </w:p>
        </w:tc>
        <w:tc>
          <w:tcPr>
            <w:tcW w:w="4343"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Организация и участие в проведении обучающих семинаров, совещаний, конференций, круглых столов, съездов, конкурсов для субъектов малого и среднего предпринимательства</w:t>
            </w:r>
          </w:p>
        </w:tc>
        <w:tc>
          <w:tcPr>
            <w:tcW w:w="4200" w:type="dxa"/>
          </w:tcPr>
          <w:p w:rsidR="0000013C" w:rsidRPr="0000013C" w:rsidRDefault="0000013C" w:rsidP="0000013C">
            <w:pPr>
              <w:jc w:val="both"/>
              <w:rPr>
                <w:sz w:val="28"/>
                <w:szCs w:val="28"/>
              </w:rPr>
            </w:pPr>
            <w:r w:rsidRPr="0000013C">
              <w:rPr>
                <w:sz w:val="28"/>
                <w:szCs w:val="28"/>
              </w:rPr>
              <w:t xml:space="preserve">Администрация муниципального образования город Новотроицк (экономический отдел), </w:t>
            </w:r>
            <w:proofErr w:type="spellStart"/>
            <w:r w:rsidRPr="0000013C">
              <w:rPr>
                <w:sz w:val="28"/>
                <w:szCs w:val="28"/>
              </w:rPr>
              <w:t>микрокредитная</w:t>
            </w:r>
            <w:proofErr w:type="spellEnd"/>
            <w:r w:rsidRPr="0000013C">
              <w:rPr>
                <w:sz w:val="28"/>
                <w:szCs w:val="28"/>
              </w:rPr>
              <w:t xml:space="preserve"> компания «Фонд поддержки предпринимательства города Новотроицк»</w:t>
            </w:r>
          </w:p>
        </w:tc>
        <w:tc>
          <w:tcPr>
            <w:tcW w:w="5300"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Обучение и информирование субъектов малого и среднего предпринимательства о существующих мерах поддержки</w:t>
            </w:r>
          </w:p>
        </w:tc>
      </w:tr>
      <w:tr w:rsidR="0000013C" w:rsidRPr="0000013C" w:rsidTr="005D6D7B">
        <w:trPr>
          <w:trHeight w:val="397"/>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5.</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Участие в выставках-ярмарках, форумах, конференциях с целью продвижения товаров на региональные рынки</w:t>
            </w:r>
          </w:p>
        </w:tc>
        <w:tc>
          <w:tcPr>
            <w:tcW w:w="4200" w:type="dxa"/>
            <w:hideMark/>
          </w:tcPr>
          <w:p w:rsidR="0000013C" w:rsidRPr="0000013C" w:rsidRDefault="0000013C" w:rsidP="0000013C">
            <w:pPr>
              <w:jc w:val="both"/>
              <w:rPr>
                <w:sz w:val="28"/>
                <w:szCs w:val="28"/>
              </w:rPr>
            </w:pPr>
            <w:r w:rsidRPr="0000013C">
              <w:rPr>
                <w:sz w:val="28"/>
                <w:szCs w:val="28"/>
              </w:rPr>
              <w:t xml:space="preserve">Администрация муниципального образования город Новотроицк (отдел торговли и сельского хозяйства, экономический отдел), </w:t>
            </w:r>
            <w:proofErr w:type="spellStart"/>
            <w:r w:rsidRPr="0000013C">
              <w:rPr>
                <w:sz w:val="28"/>
                <w:szCs w:val="28"/>
              </w:rPr>
              <w:t>микрокредитная</w:t>
            </w:r>
            <w:proofErr w:type="spellEnd"/>
            <w:r w:rsidRPr="0000013C">
              <w:rPr>
                <w:sz w:val="28"/>
                <w:szCs w:val="28"/>
              </w:rPr>
              <w:t xml:space="preserve"> компания «Фонд поддержки предпринимательства города Новотроицк»</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Расширение рынков сбыта и поиск партнеров для бизнеса с целью популяризации занятия предпринимательской деятельностью</w:t>
            </w:r>
          </w:p>
        </w:tc>
      </w:tr>
      <w:tr w:rsidR="0000013C" w:rsidRPr="0000013C" w:rsidTr="005D6D7B">
        <w:trPr>
          <w:trHeight w:val="397"/>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6.</w:t>
            </w:r>
          </w:p>
        </w:tc>
        <w:tc>
          <w:tcPr>
            <w:tcW w:w="4343" w:type="dxa"/>
            <w:hideMark/>
          </w:tcPr>
          <w:p w:rsidR="0000013C" w:rsidRPr="0000013C" w:rsidRDefault="0000013C" w:rsidP="0000013C">
            <w:pPr>
              <w:jc w:val="both"/>
              <w:rPr>
                <w:sz w:val="28"/>
                <w:szCs w:val="28"/>
              </w:rPr>
            </w:pPr>
            <w:r w:rsidRPr="0000013C">
              <w:rPr>
                <w:sz w:val="28"/>
                <w:szCs w:val="28"/>
              </w:rPr>
              <w:t>Финансовая поддержка субъектов малого и среднего предпринимательства, в том числе:</w:t>
            </w:r>
          </w:p>
          <w:p w:rsidR="0000013C" w:rsidRPr="0000013C" w:rsidRDefault="0000013C" w:rsidP="0000013C">
            <w:pPr>
              <w:jc w:val="both"/>
              <w:rPr>
                <w:sz w:val="28"/>
                <w:szCs w:val="28"/>
              </w:rPr>
            </w:pPr>
          </w:p>
          <w:p w:rsidR="0000013C" w:rsidRPr="0000013C" w:rsidRDefault="0000013C" w:rsidP="0000013C">
            <w:pPr>
              <w:jc w:val="both"/>
              <w:rPr>
                <w:i/>
                <w:sz w:val="28"/>
                <w:szCs w:val="28"/>
              </w:rPr>
            </w:pPr>
            <w:r w:rsidRPr="0000013C">
              <w:rPr>
                <w:i/>
                <w:sz w:val="28"/>
                <w:szCs w:val="28"/>
              </w:rPr>
              <w:t>субсидирование процентных ставок по кредитам, получаемым  субъектами малого и среднего предпринимательства в кредитных организациях;</w:t>
            </w:r>
          </w:p>
          <w:p w:rsidR="0000013C" w:rsidRPr="0000013C" w:rsidRDefault="0000013C" w:rsidP="0000013C">
            <w:pPr>
              <w:jc w:val="both"/>
              <w:rPr>
                <w:i/>
                <w:sz w:val="28"/>
                <w:szCs w:val="28"/>
              </w:rPr>
            </w:pPr>
          </w:p>
          <w:p w:rsidR="0000013C" w:rsidRPr="0000013C" w:rsidRDefault="0000013C" w:rsidP="0000013C">
            <w:pPr>
              <w:jc w:val="both"/>
              <w:rPr>
                <w:i/>
                <w:sz w:val="28"/>
                <w:szCs w:val="28"/>
              </w:rPr>
            </w:pPr>
            <w:r w:rsidRPr="0000013C">
              <w:rPr>
                <w:i/>
                <w:sz w:val="28"/>
                <w:szCs w:val="28"/>
              </w:rPr>
              <w:t>предоставление грантов начинающим предпринимателям на создание собственного бизнеса</w:t>
            </w:r>
          </w:p>
          <w:p w:rsidR="0000013C" w:rsidRPr="0000013C" w:rsidRDefault="0000013C" w:rsidP="0000013C">
            <w:pPr>
              <w:jc w:val="both"/>
              <w:rPr>
                <w:i/>
                <w:sz w:val="28"/>
                <w:szCs w:val="28"/>
              </w:rPr>
            </w:pPr>
            <w:r w:rsidRPr="0000013C">
              <w:rPr>
                <w:i/>
                <w:sz w:val="28"/>
                <w:szCs w:val="28"/>
              </w:rPr>
              <w:lastRenderedPageBreak/>
              <w:t>*предоставление грантов за счет средств областного бюджета (прогнозно)</w:t>
            </w:r>
          </w:p>
          <w:p w:rsidR="0000013C" w:rsidRPr="0000013C" w:rsidRDefault="0000013C" w:rsidP="0000013C">
            <w:pPr>
              <w:jc w:val="both"/>
              <w:rPr>
                <w:i/>
                <w:sz w:val="28"/>
                <w:szCs w:val="28"/>
              </w:rPr>
            </w:pPr>
          </w:p>
          <w:p w:rsidR="0000013C" w:rsidRPr="0000013C" w:rsidRDefault="0000013C" w:rsidP="0000013C">
            <w:pPr>
              <w:widowControl w:val="0"/>
              <w:autoSpaceDE w:val="0"/>
              <w:autoSpaceDN w:val="0"/>
              <w:adjustRightInd w:val="0"/>
              <w:jc w:val="both"/>
              <w:rPr>
                <w:i/>
                <w:sz w:val="28"/>
                <w:szCs w:val="28"/>
              </w:rPr>
            </w:pPr>
            <w:r w:rsidRPr="0000013C">
              <w:rPr>
                <w:i/>
                <w:sz w:val="28"/>
                <w:szCs w:val="28"/>
              </w:rPr>
              <w:t xml:space="preserve">предоставление субсидий субъектам малого и среднего предпринимательства на возмещение части затрат за пользование офисными и производственными помещениями при реализации </w:t>
            </w:r>
            <w:proofErr w:type="gramStart"/>
            <w:r w:rsidRPr="0000013C">
              <w:rPr>
                <w:i/>
                <w:sz w:val="28"/>
                <w:szCs w:val="28"/>
              </w:rPr>
              <w:t>бизнес-проектов</w:t>
            </w:r>
            <w:proofErr w:type="gramEnd"/>
          </w:p>
          <w:p w:rsidR="0000013C" w:rsidRPr="0000013C" w:rsidRDefault="0000013C" w:rsidP="0000013C">
            <w:pPr>
              <w:rPr>
                <w:i/>
              </w:rPr>
            </w:pPr>
          </w:p>
          <w:p w:rsidR="0000013C" w:rsidRPr="0000013C" w:rsidRDefault="0000013C" w:rsidP="0000013C">
            <w:pPr>
              <w:jc w:val="both"/>
              <w:rPr>
                <w:i/>
                <w:sz w:val="28"/>
                <w:szCs w:val="28"/>
              </w:rPr>
            </w:pPr>
            <w:r w:rsidRPr="0000013C">
              <w:rPr>
                <w:i/>
                <w:sz w:val="28"/>
                <w:szCs w:val="28"/>
              </w:rPr>
              <w:t>субсидирование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
          <w:p w:rsidR="0000013C" w:rsidRPr="0000013C" w:rsidRDefault="0000013C" w:rsidP="0000013C">
            <w:pPr>
              <w:jc w:val="both"/>
              <w:rPr>
                <w:i/>
                <w:sz w:val="28"/>
                <w:szCs w:val="28"/>
              </w:rPr>
            </w:pPr>
          </w:p>
          <w:p w:rsidR="0000013C" w:rsidRPr="0000013C" w:rsidRDefault="0000013C" w:rsidP="0000013C">
            <w:pPr>
              <w:jc w:val="both"/>
              <w:rPr>
                <w:i/>
                <w:sz w:val="28"/>
                <w:szCs w:val="28"/>
              </w:rPr>
            </w:pPr>
            <w:r w:rsidRPr="0000013C">
              <w:rPr>
                <w:i/>
                <w:sz w:val="28"/>
                <w:szCs w:val="28"/>
              </w:rPr>
              <w:t xml:space="preserve">субсидирование части затрат субъектов малого и среднего предпринимательства, связанных с созданием и (или) развитием </w:t>
            </w:r>
            <w:r w:rsidRPr="0000013C">
              <w:rPr>
                <w:i/>
                <w:sz w:val="28"/>
                <w:szCs w:val="28"/>
              </w:rPr>
              <w:lastRenderedPageBreak/>
              <w:t>центров времяпрепровождения детей – групп дневного времяпрепровождения детей дошкольного возраста и иных подобных видов деятельности</w:t>
            </w:r>
          </w:p>
        </w:tc>
        <w:tc>
          <w:tcPr>
            <w:tcW w:w="4200" w:type="dxa"/>
            <w:hideMark/>
          </w:tcPr>
          <w:p w:rsidR="0000013C" w:rsidRPr="0000013C" w:rsidRDefault="0000013C" w:rsidP="0000013C">
            <w:pPr>
              <w:jc w:val="both"/>
              <w:rPr>
                <w:sz w:val="28"/>
                <w:szCs w:val="28"/>
              </w:rPr>
            </w:pPr>
            <w:r w:rsidRPr="0000013C">
              <w:rPr>
                <w:sz w:val="28"/>
                <w:szCs w:val="28"/>
              </w:rPr>
              <w:lastRenderedPageBreak/>
              <w:t>Администрация муниципального образования город Новотроицк</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Увеличение количества субъектов малого и среднего предпринимательства и </w:t>
            </w:r>
            <w:proofErr w:type="gramStart"/>
            <w:r w:rsidRPr="0000013C">
              <w:rPr>
                <w:sz w:val="28"/>
                <w:szCs w:val="28"/>
              </w:rPr>
              <w:t>численности</w:t>
            </w:r>
            <w:proofErr w:type="gramEnd"/>
            <w:r w:rsidRPr="0000013C">
              <w:rPr>
                <w:sz w:val="28"/>
                <w:szCs w:val="28"/>
              </w:rPr>
              <w:t xml:space="preserve"> занятых в малом и среднем бизнесе на территории муниципального образования город Новотроицк; </w:t>
            </w:r>
          </w:p>
          <w:p w:rsidR="0000013C" w:rsidRPr="0000013C" w:rsidRDefault="0000013C" w:rsidP="0000013C">
            <w:pPr>
              <w:widowControl w:val="0"/>
              <w:autoSpaceDE w:val="0"/>
              <w:autoSpaceDN w:val="0"/>
              <w:adjustRightInd w:val="0"/>
              <w:jc w:val="both"/>
              <w:rPr>
                <w:sz w:val="28"/>
                <w:szCs w:val="28"/>
              </w:rPr>
            </w:pPr>
            <w:r w:rsidRPr="0000013C">
              <w:rPr>
                <w:sz w:val="28"/>
                <w:szCs w:val="28"/>
              </w:rPr>
              <w:t>Повышение имиджа и конкурентоспособности субъектов малого и среднего предпринимательства;</w:t>
            </w:r>
          </w:p>
          <w:p w:rsidR="0000013C" w:rsidRPr="0000013C" w:rsidRDefault="0000013C" w:rsidP="0000013C">
            <w:pPr>
              <w:jc w:val="both"/>
              <w:rPr>
                <w:sz w:val="28"/>
                <w:szCs w:val="28"/>
              </w:rPr>
            </w:pPr>
            <w:r w:rsidRPr="0000013C">
              <w:rPr>
                <w:sz w:val="28"/>
                <w:szCs w:val="28"/>
              </w:rPr>
              <w:t>Сохранение и создание новых рабочих мест</w:t>
            </w:r>
          </w:p>
        </w:tc>
      </w:tr>
      <w:tr w:rsidR="0000013C" w:rsidRPr="0000013C" w:rsidTr="005D6D7B">
        <w:trPr>
          <w:trHeight w:val="397"/>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7.</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Микрофинансирование субъектов малого и среднего предпринимательства</w:t>
            </w:r>
          </w:p>
        </w:tc>
        <w:tc>
          <w:tcPr>
            <w:tcW w:w="4200" w:type="dxa"/>
            <w:hideMark/>
          </w:tcPr>
          <w:p w:rsidR="0000013C" w:rsidRPr="0000013C" w:rsidRDefault="0000013C" w:rsidP="0000013C">
            <w:pPr>
              <w:jc w:val="both"/>
              <w:rPr>
                <w:sz w:val="28"/>
                <w:szCs w:val="28"/>
              </w:rPr>
            </w:pPr>
            <w:proofErr w:type="spellStart"/>
            <w:r w:rsidRPr="0000013C">
              <w:rPr>
                <w:sz w:val="28"/>
                <w:szCs w:val="28"/>
              </w:rPr>
              <w:t>Микрокредитная</w:t>
            </w:r>
            <w:proofErr w:type="spellEnd"/>
            <w:r w:rsidRPr="0000013C">
              <w:rPr>
                <w:sz w:val="28"/>
                <w:szCs w:val="28"/>
              </w:rPr>
              <w:t xml:space="preserve"> компания «Фонд поддержки предпринимательства города Новотроицк»</w:t>
            </w:r>
          </w:p>
        </w:tc>
        <w:tc>
          <w:tcPr>
            <w:tcW w:w="5300"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Выдача займов на финансирование проектов субъектов малого и среднего предпринимательства с целью популяризации занятия предпринимательской деятельностью</w:t>
            </w:r>
          </w:p>
        </w:tc>
      </w:tr>
      <w:tr w:rsidR="0000013C" w:rsidRPr="0000013C" w:rsidTr="005D6D7B">
        <w:trPr>
          <w:trHeight w:val="397"/>
        </w:trPr>
        <w:tc>
          <w:tcPr>
            <w:tcW w:w="943" w:type="dxa"/>
            <w:hideMark/>
          </w:tcPr>
          <w:p w:rsidR="0000013C" w:rsidRPr="0000013C" w:rsidRDefault="0000013C" w:rsidP="0000013C">
            <w:pPr>
              <w:widowControl w:val="0"/>
              <w:autoSpaceDE w:val="0"/>
              <w:autoSpaceDN w:val="0"/>
              <w:adjustRightInd w:val="0"/>
              <w:jc w:val="center"/>
              <w:rPr>
                <w:sz w:val="28"/>
                <w:szCs w:val="28"/>
              </w:rPr>
            </w:pPr>
            <w:r w:rsidRPr="0000013C">
              <w:rPr>
                <w:sz w:val="28"/>
                <w:szCs w:val="28"/>
              </w:rPr>
              <w:t>8.</w:t>
            </w:r>
          </w:p>
        </w:tc>
        <w:tc>
          <w:tcPr>
            <w:tcW w:w="4343" w:type="dxa"/>
            <w:hideMark/>
          </w:tcPr>
          <w:p w:rsidR="0000013C" w:rsidRPr="0000013C" w:rsidRDefault="0000013C" w:rsidP="0000013C">
            <w:pPr>
              <w:widowControl w:val="0"/>
              <w:autoSpaceDE w:val="0"/>
              <w:autoSpaceDN w:val="0"/>
              <w:adjustRightInd w:val="0"/>
              <w:jc w:val="both"/>
              <w:rPr>
                <w:sz w:val="28"/>
                <w:szCs w:val="28"/>
              </w:rPr>
            </w:pPr>
            <w:r w:rsidRPr="0000013C">
              <w:rPr>
                <w:sz w:val="28"/>
                <w:szCs w:val="28"/>
              </w:rPr>
              <w:t>Развитие системы комплексной имущественной поддержки субъектов малого и среднего предпринимательства</w:t>
            </w:r>
          </w:p>
        </w:tc>
        <w:tc>
          <w:tcPr>
            <w:tcW w:w="4200" w:type="dxa"/>
            <w:hideMark/>
          </w:tcPr>
          <w:p w:rsidR="0000013C" w:rsidRPr="0000013C" w:rsidRDefault="0000013C" w:rsidP="0000013C">
            <w:pPr>
              <w:rPr>
                <w:sz w:val="28"/>
                <w:szCs w:val="28"/>
              </w:rPr>
            </w:pPr>
            <w:r w:rsidRPr="0000013C">
              <w:rPr>
                <w:sz w:val="28"/>
                <w:szCs w:val="28"/>
              </w:rPr>
              <w:t>Администрация муниципального образования город Новотроицк (комитет по управлению муниципальным имуществом, экономический отдел)</w:t>
            </w:r>
          </w:p>
        </w:tc>
        <w:tc>
          <w:tcPr>
            <w:tcW w:w="5300" w:type="dxa"/>
            <w:hideMark/>
          </w:tcPr>
          <w:p w:rsidR="0000013C" w:rsidRPr="0000013C" w:rsidRDefault="0000013C" w:rsidP="0000013C">
            <w:pPr>
              <w:widowControl w:val="0"/>
              <w:autoSpaceDE w:val="0"/>
              <w:autoSpaceDN w:val="0"/>
              <w:adjustRightInd w:val="0"/>
              <w:rPr>
                <w:sz w:val="28"/>
                <w:szCs w:val="28"/>
              </w:rPr>
            </w:pPr>
            <w:r w:rsidRPr="0000013C">
              <w:rPr>
                <w:sz w:val="28"/>
                <w:szCs w:val="28"/>
              </w:rPr>
              <w:t>Предоставление во владение и (или) в пользование на долгосрочной основе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муниципального имущества муниципального образования город Новотроицк;</w:t>
            </w:r>
          </w:p>
          <w:p w:rsidR="0000013C" w:rsidRPr="0000013C" w:rsidRDefault="0000013C" w:rsidP="0000013C">
            <w:pPr>
              <w:jc w:val="both"/>
              <w:rPr>
                <w:sz w:val="28"/>
                <w:szCs w:val="28"/>
              </w:rPr>
            </w:pPr>
            <w:r w:rsidRPr="0000013C">
              <w:rPr>
                <w:sz w:val="28"/>
                <w:szCs w:val="28"/>
              </w:rPr>
              <w:t>Оказание имущественной поддержки субъектам малого и среднего предпринимательства путем предоставления муниципальной преференции в виде передачи муниципального имущества в аренду без проведения торгов</w:t>
            </w:r>
          </w:p>
        </w:tc>
      </w:tr>
      <w:tr w:rsidR="0000013C" w:rsidRPr="0000013C" w:rsidTr="005D6D7B">
        <w:trPr>
          <w:trHeight w:val="397"/>
        </w:trPr>
        <w:tc>
          <w:tcPr>
            <w:tcW w:w="943" w:type="dxa"/>
          </w:tcPr>
          <w:p w:rsidR="0000013C" w:rsidRPr="0000013C" w:rsidRDefault="0000013C" w:rsidP="0000013C">
            <w:pPr>
              <w:widowControl w:val="0"/>
              <w:autoSpaceDE w:val="0"/>
              <w:autoSpaceDN w:val="0"/>
              <w:adjustRightInd w:val="0"/>
              <w:jc w:val="center"/>
              <w:rPr>
                <w:sz w:val="28"/>
                <w:szCs w:val="28"/>
              </w:rPr>
            </w:pPr>
            <w:r w:rsidRPr="0000013C">
              <w:rPr>
                <w:sz w:val="28"/>
                <w:szCs w:val="28"/>
              </w:rPr>
              <w:t>9.</w:t>
            </w:r>
          </w:p>
        </w:tc>
        <w:tc>
          <w:tcPr>
            <w:tcW w:w="4343"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Возмещение стоимости горюче-смазочных материалов при </w:t>
            </w:r>
            <w:r w:rsidRPr="0000013C">
              <w:rPr>
                <w:sz w:val="28"/>
                <w:szCs w:val="28"/>
              </w:rPr>
              <w:lastRenderedPageBreak/>
              <w:t>доставке автомобильным транспортом социально значимых товаров в отдаленные, трудоспособные и малонаселенные пункты Оренбургской области, а также населенные пункты, в которых отсутствуют торговые объекты в рамках государственной программы «Экономическое развитие Оренбургской области» на 2014-2015 годы и на перспективу до 2020 года</w:t>
            </w:r>
          </w:p>
        </w:tc>
        <w:tc>
          <w:tcPr>
            <w:tcW w:w="4200" w:type="dxa"/>
          </w:tcPr>
          <w:p w:rsidR="0000013C" w:rsidRPr="0000013C" w:rsidRDefault="0000013C" w:rsidP="0000013C">
            <w:pPr>
              <w:rPr>
                <w:sz w:val="28"/>
                <w:szCs w:val="28"/>
              </w:rPr>
            </w:pPr>
            <w:r w:rsidRPr="0000013C">
              <w:rPr>
                <w:sz w:val="28"/>
                <w:szCs w:val="28"/>
              </w:rPr>
              <w:lastRenderedPageBreak/>
              <w:t>Администрация муниципального образования город Новотроицк</w:t>
            </w:r>
          </w:p>
        </w:tc>
        <w:tc>
          <w:tcPr>
            <w:tcW w:w="5300"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Наиболее полное удовлетворение потребностей населения отдаленных, </w:t>
            </w:r>
            <w:r w:rsidRPr="0000013C">
              <w:rPr>
                <w:sz w:val="28"/>
                <w:szCs w:val="28"/>
              </w:rPr>
              <w:lastRenderedPageBreak/>
              <w:t>труднодоступных и малонаселенных пунктов в социально значимых товарах</w:t>
            </w:r>
          </w:p>
        </w:tc>
      </w:tr>
      <w:tr w:rsidR="0000013C" w:rsidRPr="0000013C" w:rsidTr="005D6D7B">
        <w:trPr>
          <w:trHeight w:val="397"/>
        </w:trPr>
        <w:tc>
          <w:tcPr>
            <w:tcW w:w="943" w:type="dxa"/>
          </w:tcPr>
          <w:p w:rsidR="0000013C" w:rsidRPr="0000013C" w:rsidRDefault="0000013C" w:rsidP="0000013C">
            <w:pPr>
              <w:widowControl w:val="0"/>
              <w:autoSpaceDE w:val="0"/>
              <w:autoSpaceDN w:val="0"/>
              <w:adjustRightInd w:val="0"/>
              <w:jc w:val="center"/>
              <w:rPr>
                <w:sz w:val="28"/>
                <w:szCs w:val="28"/>
              </w:rPr>
            </w:pPr>
            <w:r w:rsidRPr="0000013C">
              <w:rPr>
                <w:sz w:val="28"/>
                <w:szCs w:val="28"/>
              </w:rPr>
              <w:lastRenderedPageBreak/>
              <w:t>10.</w:t>
            </w:r>
          </w:p>
        </w:tc>
        <w:tc>
          <w:tcPr>
            <w:tcW w:w="4343" w:type="dxa"/>
          </w:tcPr>
          <w:p w:rsidR="0000013C" w:rsidRPr="0000013C" w:rsidRDefault="0000013C" w:rsidP="0000013C">
            <w:pPr>
              <w:widowControl w:val="0"/>
              <w:autoSpaceDE w:val="0"/>
              <w:autoSpaceDN w:val="0"/>
              <w:adjustRightInd w:val="0"/>
              <w:jc w:val="both"/>
              <w:rPr>
                <w:sz w:val="28"/>
                <w:szCs w:val="28"/>
              </w:rPr>
            </w:pPr>
            <w:proofErr w:type="gramStart"/>
            <w:r w:rsidRPr="0000013C">
              <w:rPr>
                <w:sz w:val="28"/>
                <w:szCs w:val="28"/>
              </w:rPr>
              <w:t>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proofErr w:type="gramEnd"/>
          </w:p>
        </w:tc>
        <w:tc>
          <w:tcPr>
            <w:tcW w:w="4200" w:type="dxa"/>
          </w:tcPr>
          <w:p w:rsidR="0000013C" w:rsidRPr="0000013C" w:rsidRDefault="0000013C" w:rsidP="0000013C">
            <w:pPr>
              <w:rPr>
                <w:sz w:val="28"/>
                <w:szCs w:val="28"/>
              </w:rPr>
            </w:pPr>
            <w:r w:rsidRPr="0000013C">
              <w:rPr>
                <w:sz w:val="28"/>
                <w:szCs w:val="28"/>
              </w:rPr>
              <w:t>Администрация муниципального образования город Новотроицк (экономический отдел)</w:t>
            </w:r>
          </w:p>
        </w:tc>
        <w:tc>
          <w:tcPr>
            <w:tcW w:w="5300"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Расширение доступа субъектов малого и среднего предпринимательства к лизинговым услугам</w:t>
            </w:r>
          </w:p>
        </w:tc>
      </w:tr>
      <w:tr w:rsidR="0000013C" w:rsidRPr="0000013C" w:rsidTr="005D6D7B">
        <w:trPr>
          <w:trHeight w:val="397"/>
        </w:trPr>
        <w:tc>
          <w:tcPr>
            <w:tcW w:w="943" w:type="dxa"/>
          </w:tcPr>
          <w:p w:rsidR="0000013C" w:rsidRPr="0000013C" w:rsidRDefault="0000013C" w:rsidP="0000013C">
            <w:pPr>
              <w:widowControl w:val="0"/>
              <w:autoSpaceDE w:val="0"/>
              <w:autoSpaceDN w:val="0"/>
              <w:adjustRightInd w:val="0"/>
              <w:jc w:val="center"/>
              <w:rPr>
                <w:sz w:val="28"/>
                <w:szCs w:val="28"/>
              </w:rPr>
            </w:pPr>
            <w:r w:rsidRPr="0000013C">
              <w:rPr>
                <w:sz w:val="28"/>
                <w:szCs w:val="28"/>
              </w:rPr>
              <w:t>11.</w:t>
            </w:r>
          </w:p>
        </w:tc>
        <w:tc>
          <w:tcPr>
            <w:tcW w:w="4343"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Возмещение части затрат субъектов малого и среднего предпринимательства, связанных с созданием и (или) развитием </w:t>
            </w:r>
            <w:r w:rsidRPr="0000013C">
              <w:rPr>
                <w:sz w:val="28"/>
                <w:szCs w:val="28"/>
              </w:rPr>
              <w:lastRenderedPageBreak/>
              <w:t>центров времяпрепровождения детей – групп дневного времяпрепровождения детей дошкольного возраста и иных подобных видов деятельности</w:t>
            </w:r>
          </w:p>
        </w:tc>
        <w:tc>
          <w:tcPr>
            <w:tcW w:w="4200" w:type="dxa"/>
          </w:tcPr>
          <w:p w:rsidR="0000013C" w:rsidRPr="0000013C" w:rsidRDefault="0000013C" w:rsidP="0000013C">
            <w:pPr>
              <w:rPr>
                <w:sz w:val="28"/>
                <w:szCs w:val="28"/>
              </w:rPr>
            </w:pPr>
            <w:r w:rsidRPr="0000013C">
              <w:rPr>
                <w:sz w:val="28"/>
                <w:szCs w:val="28"/>
              </w:rPr>
              <w:lastRenderedPageBreak/>
              <w:t>Администрация муниципального образования город Новотроицк (экономический отдел)</w:t>
            </w:r>
          </w:p>
        </w:tc>
        <w:tc>
          <w:tcPr>
            <w:tcW w:w="5300" w:type="dxa"/>
          </w:tcPr>
          <w:p w:rsidR="0000013C" w:rsidRPr="0000013C" w:rsidRDefault="0000013C" w:rsidP="0000013C">
            <w:pPr>
              <w:widowControl w:val="0"/>
              <w:autoSpaceDE w:val="0"/>
              <w:autoSpaceDN w:val="0"/>
              <w:adjustRightInd w:val="0"/>
              <w:jc w:val="both"/>
              <w:rPr>
                <w:sz w:val="28"/>
                <w:szCs w:val="28"/>
              </w:rPr>
            </w:pPr>
            <w:r w:rsidRPr="0000013C">
              <w:rPr>
                <w:sz w:val="28"/>
                <w:szCs w:val="28"/>
              </w:rPr>
              <w:t xml:space="preserve">Стимулирование организации и создания групп дневного времяпрепровождения детей дошкольного возраста и иных подобных им видов деятельности по </w:t>
            </w:r>
            <w:r w:rsidRPr="0000013C">
              <w:rPr>
                <w:sz w:val="28"/>
                <w:szCs w:val="28"/>
              </w:rPr>
              <w:lastRenderedPageBreak/>
              <w:t>уходу и присмотру за детьми</w:t>
            </w:r>
          </w:p>
        </w:tc>
      </w:tr>
      <w:tr w:rsidR="0000013C" w:rsidRPr="0000013C" w:rsidTr="005D6D7B">
        <w:trPr>
          <w:trHeight w:val="330"/>
        </w:trPr>
        <w:tc>
          <w:tcPr>
            <w:tcW w:w="14786" w:type="dxa"/>
            <w:gridSpan w:val="4"/>
            <w:hideMark/>
          </w:tcPr>
          <w:p w:rsidR="0000013C" w:rsidRPr="0000013C" w:rsidRDefault="0000013C" w:rsidP="0000013C">
            <w:pPr>
              <w:jc w:val="center"/>
              <w:rPr>
                <w:sz w:val="28"/>
                <w:szCs w:val="28"/>
              </w:rPr>
            </w:pPr>
            <w:r w:rsidRPr="0000013C">
              <w:rPr>
                <w:sz w:val="28"/>
                <w:szCs w:val="28"/>
              </w:rPr>
              <w:lastRenderedPageBreak/>
              <w:t>«Снижение административных барьеров муниципального образования город Новотроицк»</w:t>
            </w:r>
          </w:p>
        </w:tc>
      </w:tr>
      <w:tr w:rsidR="0000013C" w:rsidRPr="0000013C" w:rsidTr="005D6D7B">
        <w:trPr>
          <w:trHeight w:val="330"/>
        </w:trPr>
        <w:tc>
          <w:tcPr>
            <w:tcW w:w="943" w:type="dxa"/>
            <w:hideMark/>
          </w:tcPr>
          <w:p w:rsidR="0000013C" w:rsidRPr="0000013C" w:rsidRDefault="0000013C" w:rsidP="0000013C">
            <w:pPr>
              <w:jc w:val="center"/>
              <w:rPr>
                <w:sz w:val="28"/>
                <w:szCs w:val="28"/>
              </w:rPr>
            </w:pPr>
            <w:r w:rsidRPr="0000013C">
              <w:rPr>
                <w:sz w:val="28"/>
                <w:szCs w:val="28"/>
              </w:rPr>
              <w:t>1.</w:t>
            </w:r>
          </w:p>
        </w:tc>
        <w:tc>
          <w:tcPr>
            <w:tcW w:w="4343" w:type="dxa"/>
            <w:hideMark/>
          </w:tcPr>
          <w:p w:rsidR="0000013C" w:rsidRPr="0000013C" w:rsidRDefault="0000013C" w:rsidP="0000013C">
            <w:pPr>
              <w:jc w:val="both"/>
              <w:rPr>
                <w:sz w:val="28"/>
                <w:szCs w:val="28"/>
              </w:rPr>
            </w:pPr>
            <w:r w:rsidRPr="0000013C">
              <w:rPr>
                <w:sz w:val="28"/>
                <w:szCs w:val="28"/>
              </w:rPr>
              <w:t>Актуализация, разработка и принятие административных регламентов</w:t>
            </w:r>
          </w:p>
        </w:tc>
        <w:tc>
          <w:tcPr>
            <w:tcW w:w="4200" w:type="dxa"/>
            <w:hideMark/>
          </w:tcPr>
          <w:p w:rsidR="0000013C" w:rsidRPr="0000013C" w:rsidRDefault="0000013C" w:rsidP="0000013C">
            <w:pPr>
              <w:jc w:val="both"/>
              <w:rPr>
                <w:sz w:val="28"/>
                <w:szCs w:val="28"/>
              </w:rPr>
            </w:pPr>
            <w:r w:rsidRPr="0000013C">
              <w:rPr>
                <w:sz w:val="28"/>
                <w:szCs w:val="28"/>
              </w:rPr>
              <w:t>Администрация муниципального образования город Новотроицк</w:t>
            </w:r>
          </w:p>
        </w:tc>
        <w:tc>
          <w:tcPr>
            <w:tcW w:w="5300" w:type="dxa"/>
            <w:hideMark/>
          </w:tcPr>
          <w:p w:rsidR="0000013C" w:rsidRPr="0000013C" w:rsidRDefault="0000013C" w:rsidP="0000013C">
            <w:pPr>
              <w:jc w:val="both"/>
              <w:rPr>
                <w:sz w:val="28"/>
                <w:szCs w:val="28"/>
              </w:rPr>
            </w:pPr>
            <w:r w:rsidRPr="0000013C">
              <w:rPr>
                <w:sz w:val="28"/>
                <w:szCs w:val="28"/>
              </w:rPr>
              <w:t xml:space="preserve">Повышение доступности и качества предоставления государственных и муниципальных услуг на базе МФЦ </w:t>
            </w:r>
          </w:p>
        </w:tc>
      </w:tr>
      <w:tr w:rsidR="0000013C" w:rsidRPr="0000013C" w:rsidTr="005D6D7B">
        <w:trPr>
          <w:trHeight w:val="330"/>
        </w:trPr>
        <w:tc>
          <w:tcPr>
            <w:tcW w:w="943" w:type="dxa"/>
            <w:hideMark/>
          </w:tcPr>
          <w:p w:rsidR="0000013C" w:rsidRPr="0000013C" w:rsidRDefault="0000013C" w:rsidP="0000013C">
            <w:pPr>
              <w:jc w:val="center"/>
              <w:rPr>
                <w:sz w:val="28"/>
                <w:szCs w:val="28"/>
              </w:rPr>
            </w:pPr>
            <w:r w:rsidRPr="0000013C">
              <w:rPr>
                <w:sz w:val="28"/>
                <w:szCs w:val="28"/>
              </w:rPr>
              <w:t>2.</w:t>
            </w:r>
          </w:p>
        </w:tc>
        <w:tc>
          <w:tcPr>
            <w:tcW w:w="4343" w:type="dxa"/>
            <w:hideMark/>
          </w:tcPr>
          <w:p w:rsidR="0000013C" w:rsidRPr="0000013C" w:rsidRDefault="0000013C" w:rsidP="0000013C">
            <w:pPr>
              <w:jc w:val="both"/>
              <w:rPr>
                <w:sz w:val="28"/>
                <w:szCs w:val="28"/>
              </w:rPr>
            </w:pPr>
            <w:r w:rsidRPr="0000013C">
              <w:rPr>
                <w:sz w:val="28"/>
                <w:szCs w:val="28"/>
              </w:rPr>
              <w:t>Финансовое обеспечение выполнения муниципального задания на оказание государственных и муниципальных услуг МАУ «МФЦ г. Новотроицк»</w:t>
            </w:r>
          </w:p>
        </w:tc>
        <w:tc>
          <w:tcPr>
            <w:tcW w:w="4200" w:type="dxa"/>
            <w:hideMark/>
          </w:tcPr>
          <w:p w:rsidR="0000013C" w:rsidRPr="0000013C" w:rsidRDefault="0000013C" w:rsidP="0000013C">
            <w:pPr>
              <w:jc w:val="both"/>
              <w:rPr>
                <w:sz w:val="28"/>
                <w:szCs w:val="28"/>
              </w:rPr>
            </w:pPr>
            <w:r w:rsidRPr="0000013C">
              <w:rPr>
                <w:sz w:val="28"/>
                <w:szCs w:val="28"/>
              </w:rPr>
              <w:t>МАУ «МФЦ г.Новотроицк»</w:t>
            </w:r>
          </w:p>
        </w:tc>
        <w:tc>
          <w:tcPr>
            <w:tcW w:w="5300" w:type="dxa"/>
            <w:hideMark/>
          </w:tcPr>
          <w:p w:rsidR="0000013C" w:rsidRPr="0000013C" w:rsidRDefault="0000013C" w:rsidP="0000013C">
            <w:pPr>
              <w:jc w:val="both"/>
              <w:rPr>
                <w:sz w:val="28"/>
                <w:szCs w:val="28"/>
              </w:rPr>
            </w:pPr>
            <w:r w:rsidRPr="0000013C">
              <w:rPr>
                <w:sz w:val="28"/>
                <w:szCs w:val="28"/>
              </w:rPr>
              <w:t>Содержание МФЦ с целью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w:t>
            </w:r>
          </w:p>
        </w:tc>
      </w:tr>
    </w:tbl>
    <w:p w:rsidR="0000013C" w:rsidRPr="0000013C" w:rsidRDefault="0000013C" w:rsidP="0000013C">
      <w:pPr>
        <w:rPr>
          <w:sz w:val="28"/>
          <w:szCs w:val="28"/>
        </w:rPr>
      </w:pPr>
    </w:p>
    <w:p w:rsidR="0000013C" w:rsidRPr="0000013C" w:rsidRDefault="0000013C" w:rsidP="0000013C">
      <w:pPr>
        <w:rPr>
          <w:sz w:val="28"/>
          <w:szCs w:val="28"/>
        </w:rPr>
      </w:pPr>
    </w:p>
    <w:p w:rsidR="0000013C" w:rsidRDefault="0000013C" w:rsidP="00BF3F28">
      <w:pPr>
        <w:rPr>
          <w:sz w:val="28"/>
          <w:szCs w:val="28"/>
        </w:rPr>
      </w:pPr>
    </w:p>
    <w:p w:rsidR="00160FD8" w:rsidRDefault="00160FD8" w:rsidP="00BF3F28">
      <w:pPr>
        <w:rPr>
          <w:sz w:val="28"/>
          <w:szCs w:val="28"/>
        </w:rPr>
      </w:pPr>
    </w:p>
    <w:p w:rsidR="00160FD8" w:rsidRDefault="00160FD8" w:rsidP="00BF3F28">
      <w:pPr>
        <w:rPr>
          <w:sz w:val="28"/>
          <w:szCs w:val="28"/>
        </w:rPr>
      </w:pPr>
    </w:p>
    <w:p w:rsidR="00160FD8" w:rsidRDefault="00160FD8"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p w:rsidR="0000013C" w:rsidRDefault="0000013C" w:rsidP="00BF3F28">
      <w:pPr>
        <w:rPr>
          <w:sz w:val="28"/>
          <w:szCs w:val="28"/>
        </w:rPr>
      </w:pPr>
    </w:p>
    <w:tbl>
      <w:tblPr>
        <w:tblStyle w:val="30"/>
        <w:tblpPr w:leftFromText="180" w:rightFromText="180" w:vertAnchor="page" w:horzAnchor="margin" w:tblpXSpec="right" w:tblpY="100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0"/>
      </w:tblGrid>
      <w:tr w:rsidR="0000013C" w:rsidRPr="0000013C" w:rsidTr="005D6D7B">
        <w:tc>
          <w:tcPr>
            <w:tcW w:w="4340" w:type="dxa"/>
          </w:tcPr>
          <w:p w:rsidR="0000013C" w:rsidRPr="0000013C" w:rsidRDefault="0000013C" w:rsidP="0000013C">
            <w:pPr>
              <w:rPr>
                <w:rFonts w:ascii="Times New Roman" w:hAnsi="Times New Roman" w:cs="Times New Roman"/>
                <w:bCs/>
                <w:color w:val="26282F"/>
                <w:sz w:val="28"/>
                <w:szCs w:val="28"/>
              </w:rPr>
            </w:pPr>
            <w:r w:rsidRPr="0000013C">
              <w:rPr>
                <w:rFonts w:ascii="Times New Roman" w:hAnsi="Times New Roman" w:cs="Times New Roman"/>
                <w:bCs/>
                <w:color w:val="26282F"/>
                <w:sz w:val="28"/>
                <w:szCs w:val="28"/>
              </w:rPr>
              <w:lastRenderedPageBreak/>
              <w:t>Приложение № 6</w:t>
            </w:r>
          </w:p>
          <w:p w:rsidR="0000013C" w:rsidRPr="0000013C" w:rsidRDefault="0000013C" w:rsidP="0000013C">
            <w:pPr>
              <w:rPr>
                <w:szCs w:val="28"/>
              </w:rPr>
            </w:pPr>
            <w:r w:rsidRPr="0000013C">
              <w:rPr>
                <w:rFonts w:ascii="Times New Roman" w:eastAsia="Times New Roman" w:hAnsi="Times New Roman" w:cs="Times New Roman"/>
                <w:sz w:val="28"/>
                <w:szCs w:val="28"/>
                <w:lang w:eastAsia="ru-RU"/>
              </w:rPr>
              <w:t>к муниципальной Программе «Экономическое развитие муниципального образования город Новотроицк на 2015-2020 годы»</w:t>
            </w:r>
          </w:p>
        </w:tc>
      </w:tr>
    </w:tbl>
    <w:p w:rsidR="0000013C" w:rsidRPr="0000013C" w:rsidRDefault="0000013C" w:rsidP="0000013C">
      <w:pPr>
        <w:ind w:firstLine="698"/>
        <w:jc w:val="center"/>
        <w:rPr>
          <w:b/>
          <w:bCs/>
          <w:color w:val="26282F"/>
          <w:sz w:val="28"/>
          <w:szCs w:val="28"/>
        </w:rPr>
      </w:pPr>
    </w:p>
    <w:p w:rsidR="0000013C" w:rsidRPr="0000013C" w:rsidRDefault="0000013C" w:rsidP="0000013C">
      <w:pPr>
        <w:ind w:firstLine="698"/>
        <w:jc w:val="center"/>
        <w:rPr>
          <w:b/>
          <w:bCs/>
          <w:color w:val="26282F"/>
          <w:sz w:val="28"/>
          <w:szCs w:val="28"/>
        </w:rPr>
      </w:pPr>
    </w:p>
    <w:p w:rsidR="0000013C" w:rsidRPr="0000013C" w:rsidRDefault="0000013C" w:rsidP="0000013C">
      <w:pPr>
        <w:ind w:firstLine="698"/>
        <w:jc w:val="center"/>
        <w:rPr>
          <w:b/>
          <w:bCs/>
          <w:color w:val="26282F"/>
          <w:sz w:val="28"/>
          <w:szCs w:val="28"/>
        </w:rPr>
      </w:pPr>
    </w:p>
    <w:p w:rsidR="0000013C" w:rsidRPr="0000013C" w:rsidRDefault="0000013C" w:rsidP="0000013C">
      <w:pPr>
        <w:ind w:firstLine="698"/>
        <w:jc w:val="center"/>
        <w:rPr>
          <w:b/>
          <w:bCs/>
          <w:color w:val="26282F"/>
          <w:sz w:val="28"/>
          <w:szCs w:val="28"/>
        </w:rPr>
      </w:pPr>
    </w:p>
    <w:p w:rsidR="0000013C" w:rsidRDefault="0000013C" w:rsidP="0000013C">
      <w:pPr>
        <w:ind w:firstLine="698"/>
        <w:jc w:val="center"/>
        <w:rPr>
          <w:b/>
          <w:bCs/>
          <w:color w:val="26282F"/>
          <w:sz w:val="28"/>
          <w:szCs w:val="28"/>
        </w:rPr>
      </w:pPr>
    </w:p>
    <w:p w:rsidR="0000013C" w:rsidRPr="0000013C" w:rsidRDefault="0000013C" w:rsidP="0000013C">
      <w:pPr>
        <w:ind w:firstLine="698"/>
        <w:jc w:val="center"/>
        <w:rPr>
          <w:b/>
          <w:bCs/>
          <w:color w:val="26282F"/>
          <w:sz w:val="28"/>
          <w:szCs w:val="28"/>
        </w:rPr>
      </w:pPr>
    </w:p>
    <w:p w:rsidR="0000013C" w:rsidRPr="0000013C" w:rsidRDefault="0000013C" w:rsidP="0000013C">
      <w:pPr>
        <w:ind w:firstLine="698"/>
        <w:jc w:val="center"/>
        <w:rPr>
          <w:b/>
          <w:bCs/>
          <w:color w:val="26282F"/>
          <w:sz w:val="28"/>
          <w:szCs w:val="28"/>
        </w:rPr>
      </w:pPr>
    </w:p>
    <w:p w:rsidR="0000013C" w:rsidRPr="0000013C" w:rsidRDefault="0000013C" w:rsidP="0000013C">
      <w:pPr>
        <w:ind w:firstLine="698"/>
        <w:jc w:val="center"/>
        <w:rPr>
          <w:bCs/>
          <w:color w:val="26282F"/>
          <w:sz w:val="28"/>
          <w:szCs w:val="28"/>
        </w:rPr>
      </w:pPr>
      <w:r w:rsidRPr="0000013C">
        <w:rPr>
          <w:b/>
          <w:bCs/>
          <w:color w:val="26282F"/>
          <w:sz w:val="28"/>
          <w:szCs w:val="28"/>
        </w:rPr>
        <w:t>РЕСУРСНОЕ ОБЕСПЕЧЕНИЕ</w:t>
      </w:r>
    </w:p>
    <w:p w:rsidR="0000013C" w:rsidRPr="0000013C" w:rsidRDefault="0000013C" w:rsidP="0000013C">
      <w:pPr>
        <w:ind w:firstLine="698"/>
        <w:jc w:val="center"/>
        <w:rPr>
          <w:bCs/>
          <w:color w:val="26282F"/>
          <w:sz w:val="28"/>
          <w:szCs w:val="28"/>
        </w:rPr>
      </w:pPr>
      <w:r w:rsidRPr="0000013C">
        <w:rPr>
          <w:b/>
          <w:bCs/>
          <w:color w:val="26282F"/>
          <w:sz w:val="28"/>
          <w:szCs w:val="28"/>
        </w:rPr>
        <w:t>реализации муниципальной программы</w:t>
      </w:r>
    </w:p>
    <w:p w:rsidR="0000013C" w:rsidRPr="0000013C" w:rsidRDefault="0000013C" w:rsidP="0000013C">
      <w:pPr>
        <w:ind w:firstLine="698"/>
        <w:jc w:val="center"/>
        <w:rPr>
          <w:bCs/>
          <w:color w:val="26282F"/>
          <w:sz w:val="28"/>
          <w:szCs w:val="28"/>
        </w:rPr>
      </w:pPr>
      <w:r w:rsidRPr="0000013C">
        <w:rPr>
          <w:b/>
          <w:bCs/>
          <w:color w:val="26282F"/>
          <w:sz w:val="28"/>
          <w:szCs w:val="28"/>
        </w:rPr>
        <w:t>(подпрограммы)</w:t>
      </w:r>
    </w:p>
    <w:p w:rsidR="0000013C" w:rsidRPr="0000013C" w:rsidRDefault="0000013C" w:rsidP="0000013C">
      <w:pPr>
        <w:ind w:firstLine="698"/>
        <w:jc w:val="right"/>
        <w:rPr>
          <w:bCs/>
          <w:color w:val="26282F"/>
          <w:sz w:val="28"/>
          <w:szCs w:val="28"/>
        </w:rPr>
      </w:pPr>
      <w:r w:rsidRPr="0000013C">
        <w:rPr>
          <w:b/>
          <w:bCs/>
          <w:color w:val="26282F"/>
          <w:sz w:val="28"/>
          <w:szCs w:val="28"/>
        </w:rPr>
        <w:t xml:space="preserve">                                                                                                 (тыс. руб.)</w:t>
      </w:r>
    </w:p>
    <w:tbl>
      <w:tblPr>
        <w:tblW w:w="1587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843"/>
        <w:gridCol w:w="2693"/>
        <w:gridCol w:w="1843"/>
        <w:gridCol w:w="851"/>
        <w:gridCol w:w="708"/>
        <w:gridCol w:w="993"/>
        <w:gridCol w:w="992"/>
        <w:gridCol w:w="1134"/>
        <w:gridCol w:w="992"/>
        <w:gridCol w:w="992"/>
        <w:gridCol w:w="993"/>
        <w:gridCol w:w="992"/>
      </w:tblGrid>
      <w:tr w:rsidR="0000013C" w:rsidRPr="0000013C" w:rsidTr="005D6D7B">
        <w:trPr>
          <w:trHeight w:val="104"/>
          <w:tblHeader/>
        </w:trPr>
        <w:tc>
          <w:tcPr>
            <w:tcW w:w="851" w:type="dxa"/>
            <w:vMerge w:val="restart"/>
            <w:vAlign w:val="center"/>
          </w:tcPr>
          <w:p w:rsidR="0000013C" w:rsidRPr="0000013C" w:rsidRDefault="0000013C" w:rsidP="0000013C">
            <w:pPr>
              <w:jc w:val="center"/>
            </w:pPr>
            <w:r w:rsidRPr="0000013C">
              <w:rPr>
                <w:sz w:val="22"/>
                <w:szCs w:val="22"/>
              </w:rPr>
              <w:t>№</w:t>
            </w:r>
          </w:p>
          <w:p w:rsidR="0000013C" w:rsidRPr="0000013C" w:rsidRDefault="0000013C" w:rsidP="0000013C">
            <w:pPr>
              <w:jc w:val="center"/>
            </w:pPr>
            <w:proofErr w:type="gramStart"/>
            <w:r w:rsidRPr="0000013C">
              <w:rPr>
                <w:sz w:val="22"/>
                <w:szCs w:val="22"/>
              </w:rPr>
              <w:t>п</w:t>
            </w:r>
            <w:proofErr w:type="gramEnd"/>
            <w:r w:rsidRPr="0000013C">
              <w:rPr>
                <w:sz w:val="22"/>
                <w:szCs w:val="22"/>
              </w:rPr>
              <w:t>/п</w:t>
            </w:r>
          </w:p>
        </w:tc>
        <w:tc>
          <w:tcPr>
            <w:tcW w:w="1843" w:type="dxa"/>
            <w:vMerge w:val="restart"/>
            <w:vAlign w:val="center"/>
          </w:tcPr>
          <w:p w:rsidR="0000013C" w:rsidRPr="0000013C" w:rsidRDefault="0000013C" w:rsidP="0000013C">
            <w:pPr>
              <w:jc w:val="center"/>
            </w:pPr>
            <w:r w:rsidRPr="0000013C">
              <w:rPr>
                <w:sz w:val="22"/>
                <w:szCs w:val="22"/>
              </w:rPr>
              <w:t>Статус</w:t>
            </w:r>
          </w:p>
        </w:tc>
        <w:tc>
          <w:tcPr>
            <w:tcW w:w="2693" w:type="dxa"/>
            <w:vMerge w:val="restart"/>
            <w:vAlign w:val="center"/>
          </w:tcPr>
          <w:p w:rsidR="0000013C" w:rsidRPr="0000013C" w:rsidRDefault="0000013C" w:rsidP="0000013C">
            <w:pPr>
              <w:jc w:val="center"/>
            </w:pPr>
            <w:r w:rsidRPr="0000013C">
              <w:rPr>
                <w:sz w:val="22"/>
                <w:szCs w:val="22"/>
              </w:rPr>
              <w:t>Наименование муниципальной программы, подпрограммы основного мероприятия</w:t>
            </w:r>
          </w:p>
        </w:tc>
        <w:tc>
          <w:tcPr>
            <w:tcW w:w="1843" w:type="dxa"/>
            <w:vMerge w:val="restart"/>
            <w:vAlign w:val="center"/>
          </w:tcPr>
          <w:p w:rsidR="0000013C" w:rsidRPr="0000013C" w:rsidRDefault="0000013C" w:rsidP="0000013C">
            <w:pPr>
              <w:jc w:val="center"/>
            </w:pPr>
            <w:r w:rsidRPr="0000013C">
              <w:rPr>
                <w:sz w:val="22"/>
                <w:szCs w:val="22"/>
              </w:rPr>
              <w:t>Главный распорядитель бюджетных средств</w:t>
            </w:r>
          </w:p>
        </w:tc>
        <w:tc>
          <w:tcPr>
            <w:tcW w:w="2552" w:type="dxa"/>
            <w:gridSpan w:val="3"/>
            <w:vAlign w:val="center"/>
          </w:tcPr>
          <w:p w:rsidR="0000013C" w:rsidRPr="0000013C" w:rsidRDefault="0000013C" w:rsidP="0000013C">
            <w:pPr>
              <w:jc w:val="center"/>
            </w:pPr>
            <w:r w:rsidRPr="0000013C">
              <w:rPr>
                <w:sz w:val="22"/>
                <w:szCs w:val="22"/>
              </w:rPr>
              <w:t>Код бюджетной классификации</w:t>
            </w:r>
          </w:p>
        </w:tc>
        <w:tc>
          <w:tcPr>
            <w:tcW w:w="6095" w:type="dxa"/>
            <w:gridSpan w:val="6"/>
            <w:vAlign w:val="center"/>
          </w:tcPr>
          <w:p w:rsidR="0000013C" w:rsidRPr="0000013C" w:rsidRDefault="0000013C" w:rsidP="0000013C">
            <w:pPr>
              <w:jc w:val="center"/>
            </w:pPr>
            <w:r w:rsidRPr="0000013C">
              <w:rPr>
                <w:sz w:val="22"/>
                <w:szCs w:val="22"/>
              </w:rPr>
              <w:t>Объем бюджетных ассигнований</w:t>
            </w:r>
          </w:p>
        </w:tc>
      </w:tr>
      <w:tr w:rsidR="0000013C" w:rsidRPr="0000013C" w:rsidTr="005D6D7B">
        <w:trPr>
          <w:trHeight w:val="784"/>
          <w:tblHeader/>
        </w:trPr>
        <w:tc>
          <w:tcPr>
            <w:tcW w:w="851" w:type="dxa"/>
            <w:vMerge/>
            <w:vAlign w:val="center"/>
          </w:tcPr>
          <w:p w:rsidR="0000013C" w:rsidRPr="0000013C" w:rsidRDefault="0000013C" w:rsidP="0000013C">
            <w:pPr>
              <w:jc w:val="center"/>
            </w:pPr>
          </w:p>
        </w:tc>
        <w:tc>
          <w:tcPr>
            <w:tcW w:w="1843" w:type="dxa"/>
            <w:vMerge/>
            <w:vAlign w:val="center"/>
          </w:tcPr>
          <w:p w:rsidR="0000013C" w:rsidRPr="0000013C" w:rsidRDefault="0000013C" w:rsidP="0000013C">
            <w:pPr>
              <w:jc w:val="center"/>
            </w:pPr>
          </w:p>
        </w:tc>
        <w:tc>
          <w:tcPr>
            <w:tcW w:w="2693" w:type="dxa"/>
            <w:vMerge/>
            <w:vAlign w:val="center"/>
          </w:tcPr>
          <w:p w:rsidR="0000013C" w:rsidRPr="0000013C" w:rsidRDefault="0000013C" w:rsidP="0000013C">
            <w:pPr>
              <w:jc w:val="center"/>
            </w:pPr>
          </w:p>
        </w:tc>
        <w:tc>
          <w:tcPr>
            <w:tcW w:w="1843" w:type="dxa"/>
            <w:vMerge/>
            <w:vAlign w:val="center"/>
          </w:tcPr>
          <w:p w:rsidR="0000013C" w:rsidRPr="0000013C" w:rsidRDefault="0000013C" w:rsidP="0000013C">
            <w:pPr>
              <w:jc w:val="center"/>
            </w:pPr>
          </w:p>
        </w:tc>
        <w:tc>
          <w:tcPr>
            <w:tcW w:w="851" w:type="dxa"/>
            <w:vAlign w:val="center"/>
          </w:tcPr>
          <w:p w:rsidR="0000013C" w:rsidRPr="0000013C" w:rsidRDefault="0000013C" w:rsidP="0000013C">
            <w:pPr>
              <w:jc w:val="center"/>
            </w:pPr>
            <w:r w:rsidRPr="0000013C">
              <w:rPr>
                <w:sz w:val="22"/>
                <w:szCs w:val="22"/>
              </w:rPr>
              <w:t>ГРБС</w:t>
            </w:r>
          </w:p>
        </w:tc>
        <w:tc>
          <w:tcPr>
            <w:tcW w:w="708" w:type="dxa"/>
            <w:vAlign w:val="center"/>
          </w:tcPr>
          <w:p w:rsidR="0000013C" w:rsidRPr="0000013C" w:rsidRDefault="0000013C" w:rsidP="0000013C">
            <w:pPr>
              <w:jc w:val="center"/>
            </w:pPr>
            <w:proofErr w:type="spellStart"/>
            <w:r w:rsidRPr="0000013C">
              <w:rPr>
                <w:sz w:val="22"/>
                <w:szCs w:val="22"/>
              </w:rPr>
              <w:t>Рз</w:t>
            </w:r>
            <w:proofErr w:type="spellEnd"/>
            <w:r w:rsidRPr="0000013C">
              <w:rPr>
                <w:sz w:val="22"/>
                <w:szCs w:val="22"/>
              </w:rPr>
              <w:t xml:space="preserve"> </w:t>
            </w:r>
            <w:proofErr w:type="spellStart"/>
            <w:proofErr w:type="gramStart"/>
            <w:r w:rsidRPr="0000013C">
              <w:rPr>
                <w:sz w:val="22"/>
                <w:szCs w:val="22"/>
              </w:rPr>
              <w:t>Пр</w:t>
            </w:r>
            <w:proofErr w:type="spellEnd"/>
            <w:proofErr w:type="gramEnd"/>
          </w:p>
        </w:tc>
        <w:tc>
          <w:tcPr>
            <w:tcW w:w="993" w:type="dxa"/>
            <w:vAlign w:val="center"/>
          </w:tcPr>
          <w:p w:rsidR="0000013C" w:rsidRPr="0000013C" w:rsidRDefault="0000013C" w:rsidP="0000013C">
            <w:pPr>
              <w:jc w:val="center"/>
            </w:pPr>
            <w:r w:rsidRPr="0000013C">
              <w:rPr>
                <w:sz w:val="22"/>
                <w:szCs w:val="22"/>
              </w:rPr>
              <w:t>ЦСР</w:t>
            </w:r>
          </w:p>
        </w:tc>
        <w:tc>
          <w:tcPr>
            <w:tcW w:w="992" w:type="dxa"/>
            <w:vAlign w:val="center"/>
          </w:tcPr>
          <w:p w:rsidR="0000013C" w:rsidRPr="0000013C" w:rsidRDefault="0000013C" w:rsidP="0000013C">
            <w:pPr>
              <w:jc w:val="center"/>
            </w:pPr>
            <w:r w:rsidRPr="0000013C">
              <w:rPr>
                <w:sz w:val="22"/>
                <w:szCs w:val="22"/>
              </w:rPr>
              <w:t>2015</w:t>
            </w:r>
          </w:p>
        </w:tc>
        <w:tc>
          <w:tcPr>
            <w:tcW w:w="1134" w:type="dxa"/>
            <w:vAlign w:val="center"/>
          </w:tcPr>
          <w:p w:rsidR="0000013C" w:rsidRPr="0000013C" w:rsidRDefault="0000013C" w:rsidP="0000013C">
            <w:pPr>
              <w:jc w:val="center"/>
            </w:pPr>
            <w:r w:rsidRPr="0000013C">
              <w:rPr>
                <w:sz w:val="22"/>
                <w:szCs w:val="22"/>
              </w:rPr>
              <w:t>2016</w:t>
            </w:r>
          </w:p>
        </w:tc>
        <w:tc>
          <w:tcPr>
            <w:tcW w:w="992" w:type="dxa"/>
            <w:vAlign w:val="center"/>
          </w:tcPr>
          <w:p w:rsidR="0000013C" w:rsidRPr="0000013C" w:rsidRDefault="0000013C" w:rsidP="0000013C">
            <w:pPr>
              <w:jc w:val="center"/>
            </w:pPr>
            <w:r w:rsidRPr="0000013C">
              <w:rPr>
                <w:sz w:val="22"/>
                <w:szCs w:val="22"/>
              </w:rPr>
              <w:t>2017</w:t>
            </w:r>
          </w:p>
        </w:tc>
        <w:tc>
          <w:tcPr>
            <w:tcW w:w="992" w:type="dxa"/>
            <w:vAlign w:val="center"/>
          </w:tcPr>
          <w:p w:rsidR="0000013C" w:rsidRPr="0000013C" w:rsidRDefault="0000013C" w:rsidP="0000013C">
            <w:pPr>
              <w:jc w:val="center"/>
            </w:pPr>
            <w:r w:rsidRPr="0000013C">
              <w:rPr>
                <w:sz w:val="22"/>
                <w:szCs w:val="22"/>
              </w:rPr>
              <w:t>2018</w:t>
            </w:r>
          </w:p>
        </w:tc>
        <w:tc>
          <w:tcPr>
            <w:tcW w:w="993" w:type="dxa"/>
            <w:vAlign w:val="center"/>
          </w:tcPr>
          <w:p w:rsidR="0000013C" w:rsidRPr="0000013C" w:rsidRDefault="0000013C" w:rsidP="0000013C">
            <w:pPr>
              <w:jc w:val="center"/>
            </w:pPr>
            <w:r w:rsidRPr="0000013C">
              <w:rPr>
                <w:sz w:val="22"/>
                <w:szCs w:val="22"/>
              </w:rPr>
              <w:t>2019</w:t>
            </w:r>
          </w:p>
        </w:tc>
        <w:tc>
          <w:tcPr>
            <w:tcW w:w="992" w:type="dxa"/>
            <w:vAlign w:val="center"/>
          </w:tcPr>
          <w:p w:rsidR="0000013C" w:rsidRPr="0000013C" w:rsidRDefault="0000013C" w:rsidP="0000013C">
            <w:pPr>
              <w:jc w:val="center"/>
            </w:pPr>
            <w:r w:rsidRPr="0000013C">
              <w:rPr>
                <w:sz w:val="22"/>
                <w:szCs w:val="22"/>
              </w:rPr>
              <w:t>2020</w:t>
            </w:r>
          </w:p>
        </w:tc>
      </w:tr>
      <w:tr w:rsidR="0000013C" w:rsidRPr="0000013C" w:rsidTr="005D6D7B">
        <w:trPr>
          <w:tblHeader/>
        </w:trPr>
        <w:tc>
          <w:tcPr>
            <w:tcW w:w="851" w:type="dxa"/>
          </w:tcPr>
          <w:p w:rsidR="0000013C" w:rsidRPr="0000013C" w:rsidRDefault="0000013C" w:rsidP="0000013C">
            <w:pPr>
              <w:jc w:val="center"/>
            </w:pPr>
            <w:r w:rsidRPr="0000013C">
              <w:rPr>
                <w:sz w:val="22"/>
                <w:szCs w:val="22"/>
              </w:rPr>
              <w:t>1</w:t>
            </w:r>
          </w:p>
        </w:tc>
        <w:tc>
          <w:tcPr>
            <w:tcW w:w="1843" w:type="dxa"/>
          </w:tcPr>
          <w:p w:rsidR="0000013C" w:rsidRPr="0000013C" w:rsidRDefault="0000013C" w:rsidP="0000013C">
            <w:pPr>
              <w:jc w:val="center"/>
            </w:pPr>
            <w:r w:rsidRPr="0000013C">
              <w:rPr>
                <w:sz w:val="22"/>
                <w:szCs w:val="22"/>
              </w:rPr>
              <w:t>2</w:t>
            </w:r>
          </w:p>
        </w:tc>
        <w:tc>
          <w:tcPr>
            <w:tcW w:w="2693" w:type="dxa"/>
          </w:tcPr>
          <w:p w:rsidR="0000013C" w:rsidRPr="0000013C" w:rsidRDefault="0000013C" w:rsidP="0000013C">
            <w:pPr>
              <w:jc w:val="center"/>
            </w:pPr>
            <w:r w:rsidRPr="0000013C">
              <w:rPr>
                <w:sz w:val="22"/>
                <w:szCs w:val="22"/>
              </w:rPr>
              <w:t>3</w:t>
            </w:r>
          </w:p>
        </w:tc>
        <w:tc>
          <w:tcPr>
            <w:tcW w:w="1843" w:type="dxa"/>
          </w:tcPr>
          <w:p w:rsidR="0000013C" w:rsidRPr="0000013C" w:rsidRDefault="0000013C" w:rsidP="0000013C">
            <w:pPr>
              <w:jc w:val="center"/>
            </w:pPr>
            <w:r w:rsidRPr="0000013C">
              <w:rPr>
                <w:sz w:val="22"/>
                <w:szCs w:val="22"/>
              </w:rPr>
              <w:t>4</w:t>
            </w:r>
          </w:p>
        </w:tc>
        <w:tc>
          <w:tcPr>
            <w:tcW w:w="851" w:type="dxa"/>
          </w:tcPr>
          <w:p w:rsidR="0000013C" w:rsidRPr="0000013C" w:rsidRDefault="0000013C" w:rsidP="0000013C">
            <w:pPr>
              <w:jc w:val="center"/>
            </w:pPr>
            <w:r w:rsidRPr="0000013C">
              <w:rPr>
                <w:sz w:val="22"/>
                <w:szCs w:val="22"/>
              </w:rPr>
              <w:t>5</w:t>
            </w:r>
          </w:p>
        </w:tc>
        <w:tc>
          <w:tcPr>
            <w:tcW w:w="708" w:type="dxa"/>
          </w:tcPr>
          <w:p w:rsidR="0000013C" w:rsidRPr="0000013C" w:rsidRDefault="0000013C" w:rsidP="0000013C">
            <w:pPr>
              <w:jc w:val="center"/>
            </w:pPr>
            <w:r w:rsidRPr="0000013C">
              <w:rPr>
                <w:sz w:val="22"/>
                <w:szCs w:val="22"/>
              </w:rPr>
              <w:t>6</w:t>
            </w:r>
          </w:p>
        </w:tc>
        <w:tc>
          <w:tcPr>
            <w:tcW w:w="993" w:type="dxa"/>
          </w:tcPr>
          <w:p w:rsidR="0000013C" w:rsidRPr="0000013C" w:rsidRDefault="0000013C" w:rsidP="0000013C">
            <w:pPr>
              <w:jc w:val="center"/>
            </w:pPr>
            <w:r w:rsidRPr="0000013C">
              <w:rPr>
                <w:sz w:val="22"/>
                <w:szCs w:val="22"/>
              </w:rPr>
              <w:t>7</w:t>
            </w:r>
          </w:p>
        </w:tc>
        <w:tc>
          <w:tcPr>
            <w:tcW w:w="992" w:type="dxa"/>
          </w:tcPr>
          <w:p w:rsidR="0000013C" w:rsidRPr="0000013C" w:rsidRDefault="0000013C" w:rsidP="0000013C">
            <w:pPr>
              <w:jc w:val="center"/>
            </w:pPr>
            <w:r w:rsidRPr="0000013C">
              <w:rPr>
                <w:sz w:val="22"/>
                <w:szCs w:val="22"/>
              </w:rPr>
              <w:t>8</w:t>
            </w:r>
          </w:p>
        </w:tc>
        <w:tc>
          <w:tcPr>
            <w:tcW w:w="1134" w:type="dxa"/>
          </w:tcPr>
          <w:p w:rsidR="0000013C" w:rsidRPr="0000013C" w:rsidRDefault="0000013C" w:rsidP="0000013C">
            <w:pPr>
              <w:jc w:val="center"/>
            </w:pPr>
            <w:r w:rsidRPr="0000013C">
              <w:rPr>
                <w:sz w:val="22"/>
                <w:szCs w:val="22"/>
              </w:rPr>
              <w:t>9</w:t>
            </w:r>
          </w:p>
        </w:tc>
        <w:tc>
          <w:tcPr>
            <w:tcW w:w="992" w:type="dxa"/>
          </w:tcPr>
          <w:p w:rsidR="0000013C" w:rsidRPr="0000013C" w:rsidRDefault="0000013C" w:rsidP="0000013C">
            <w:pPr>
              <w:jc w:val="center"/>
            </w:pPr>
            <w:r w:rsidRPr="0000013C">
              <w:rPr>
                <w:sz w:val="22"/>
                <w:szCs w:val="22"/>
              </w:rPr>
              <w:t>10</w:t>
            </w:r>
          </w:p>
        </w:tc>
        <w:tc>
          <w:tcPr>
            <w:tcW w:w="992" w:type="dxa"/>
          </w:tcPr>
          <w:p w:rsidR="0000013C" w:rsidRPr="0000013C" w:rsidRDefault="0000013C" w:rsidP="0000013C">
            <w:pPr>
              <w:jc w:val="center"/>
            </w:pPr>
            <w:r w:rsidRPr="0000013C">
              <w:rPr>
                <w:sz w:val="22"/>
                <w:szCs w:val="22"/>
              </w:rPr>
              <w:t>11</w:t>
            </w:r>
          </w:p>
        </w:tc>
        <w:tc>
          <w:tcPr>
            <w:tcW w:w="993" w:type="dxa"/>
          </w:tcPr>
          <w:p w:rsidR="0000013C" w:rsidRPr="0000013C" w:rsidRDefault="0000013C" w:rsidP="0000013C">
            <w:pPr>
              <w:jc w:val="center"/>
            </w:pPr>
            <w:r w:rsidRPr="0000013C">
              <w:rPr>
                <w:sz w:val="22"/>
                <w:szCs w:val="22"/>
              </w:rPr>
              <w:t>12</w:t>
            </w:r>
          </w:p>
        </w:tc>
        <w:tc>
          <w:tcPr>
            <w:tcW w:w="992" w:type="dxa"/>
          </w:tcPr>
          <w:p w:rsidR="0000013C" w:rsidRPr="0000013C" w:rsidRDefault="0000013C" w:rsidP="0000013C">
            <w:pPr>
              <w:jc w:val="center"/>
            </w:pPr>
            <w:r w:rsidRPr="0000013C">
              <w:rPr>
                <w:sz w:val="22"/>
                <w:szCs w:val="22"/>
              </w:rPr>
              <w:t>13</w:t>
            </w:r>
          </w:p>
        </w:tc>
      </w:tr>
      <w:tr w:rsidR="0000013C" w:rsidRPr="0000013C" w:rsidTr="005D6D7B">
        <w:tc>
          <w:tcPr>
            <w:tcW w:w="851" w:type="dxa"/>
          </w:tcPr>
          <w:p w:rsidR="0000013C" w:rsidRPr="0000013C" w:rsidRDefault="0000013C" w:rsidP="0000013C">
            <w:pPr>
              <w:jc w:val="center"/>
            </w:pPr>
            <w:r w:rsidRPr="0000013C">
              <w:rPr>
                <w:sz w:val="22"/>
                <w:szCs w:val="22"/>
              </w:rPr>
              <w:t>1.</w:t>
            </w:r>
          </w:p>
        </w:tc>
        <w:tc>
          <w:tcPr>
            <w:tcW w:w="1843" w:type="dxa"/>
          </w:tcPr>
          <w:p w:rsidR="0000013C" w:rsidRPr="0000013C" w:rsidRDefault="0000013C" w:rsidP="0000013C">
            <w:pPr>
              <w:jc w:val="center"/>
            </w:pPr>
            <w:r w:rsidRPr="0000013C">
              <w:rPr>
                <w:sz w:val="22"/>
                <w:szCs w:val="22"/>
              </w:rPr>
              <w:t>Муниципальная программа</w:t>
            </w:r>
          </w:p>
        </w:tc>
        <w:tc>
          <w:tcPr>
            <w:tcW w:w="2693" w:type="dxa"/>
          </w:tcPr>
          <w:p w:rsidR="0000013C" w:rsidRPr="0000013C" w:rsidRDefault="0000013C" w:rsidP="0000013C">
            <w:pPr>
              <w:jc w:val="center"/>
            </w:pPr>
            <w:r w:rsidRPr="0000013C">
              <w:rPr>
                <w:sz w:val="22"/>
                <w:szCs w:val="22"/>
              </w:rPr>
              <w:t>«Экономическое развитие муниципального образования город Новотроицк» на 2015-2020 годы</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r w:rsidRPr="0000013C">
              <w:rPr>
                <w:sz w:val="22"/>
                <w:szCs w:val="22"/>
              </w:rPr>
              <w:t>8 536,000</w:t>
            </w:r>
          </w:p>
        </w:tc>
        <w:tc>
          <w:tcPr>
            <w:tcW w:w="1134" w:type="dxa"/>
            <w:vAlign w:val="center"/>
          </w:tcPr>
          <w:p w:rsidR="0000013C" w:rsidRPr="0000013C" w:rsidRDefault="0000013C" w:rsidP="0000013C">
            <w:pPr>
              <w:jc w:val="center"/>
            </w:pPr>
            <w:r w:rsidRPr="0000013C">
              <w:rPr>
                <w:sz w:val="22"/>
                <w:szCs w:val="22"/>
              </w:rPr>
              <w:t>12 047,670</w:t>
            </w:r>
          </w:p>
        </w:tc>
        <w:tc>
          <w:tcPr>
            <w:tcW w:w="992" w:type="dxa"/>
            <w:vAlign w:val="center"/>
          </w:tcPr>
          <w:p w:rsidR="0000013C" w:rsidRPr="0000013C" w:rsidRDefault="0000013C" w:rsidP="0000013C">
            <w:pPr>
              <w:jc w:val="center"/>
            </w:pPr>
            <w:r w:rsidRPr="0000013C">
              <w:rPr>
                <w:sz w:val="22"/>
                <w:szCs w:val="22"/>
              </w:rPr>
              <w:t>11 769,575</w:t>
            </w:r>
          </w:p>
        </w:tc>
        <w:tc>
          <w:tcPr>
            <w:tcW w:w="992" w:type="dxa"/>
            <w:vAlign w:val="center"/>
          </w:tcPr>
          <w:p w:rsidR="0000013C" w:rsidRPr="0000013C" w:rsidRDefault="0000013C" w:rsidP="0000013C">
            <w:pPr>
              <w:jc w:val="center"/>
            </w:pPr>
            <w:r w:rsidRPr="0000013C">
              <w:rPr>
                <w:sz w:val="22"/>
                <w:szCs w:val="22"/>
              </w:rPr>
              <w:t xml:space="preserve"> 29 747,19697</w:t>
            </w:r>
          </w:p>
        </w:tc>
        <w:tc>
          <w:tcPr>
            <w:tcW w:w="993" w:type="dxa"/>
            <w:vAlign w:val="center"/>
          </w:tcPr>
          <w:p w:rsidR="0000013C" w:rsidRPr="0000013C" w:rsidRDefault="0000013C" w:rsidP="0000013C">
            <w:pPr>
              <w:jc w:val="center"/>
            </w:pPr>
            <w:r w:rsidRPr="0000013C">
              <w:rPr>
                <w:sz w:val="22"/>
                <w:szCs w:val="22"/>
              </w:rPr>
              <w:t>41 217,497</w:t>
            </w:r>
          </w:p>
        </w:tc>
        <w:tc>
          <w:tcPr>
            <w:tcW w:w="992" w:type="dxa"/>
            <w:vAlign w:val="center"/>
          </w:tcPr>
          <w:p w:rsidR="0000013C" w:rsidRPr="0000013C" w:rsidRDefault="0000013C" w:rsidP="0000013C">
            <w:pPr>
              <w:jc w:val="center"/>
            </w:pPr>
            <w:r w:rsidRPr="0000013C">
              <w:rPr>
                <w:sz w:val="22"/>
                <w:szCs w:val="22"/>
              </w:rPr>
              <w:t>9 982,400</w:t>
            </w:r>
          </w:p>
        </w:tc>
      </w:tr>
      <w:tr w:rsidR="0000013C" w:rsidRPr="0000013C" w:rsidTr="005D6D7B">
        <w:tc>
          <w:tcPr>
            <w:tcW w:w="851" w:type="dxa"/>
          </w:tcPr>
          <w:p w:rsidR="0000013C" w:rsidRPr="0000013C" w:rsidRDefault="0000013C" w:rsidP="0000013C">
            <w:pPr>
              <w:jc w:val="center"/>
            </w:pPr>
            <w:r w:rsidRPr="0000013C">
              <w:rPr>
                <w:sz w:val="22"/>
                <w:szCs w:val="22"/>
              </w:rPr>
              <w:t>1.1.</w:t>
            </w:r>
          </w:p>
        </w:tc>
        <w:tc>
          <w:tcPr>
            <w:tcW w:w="1843" w:type="dxa"/>
          </w:tcPr>
          <w:p w:rsidR="0000013C" w:rsidRPr="0000013C" w:rsidRDefault="0000013C" w:rsidP="0000013C">
            <w:pPr>
              <w:jc w:val="center"/>
            </w:pPr>
            <w:r w:rsidRPr="0000013C">
              <w:rPr>
                <w:sz w:val="22"/>
                <w:szCs w:val="22"/>
              </w:rPr>
              <w:t>Подпрограмма № 1</w:t>
            </w:r>
          </w:p>
        </w:tc>
        <w:tc>
          <w:tcPr>
            <w:tcW w:w="2693" w:type="dxa"/>
          </w:tcPr>
          <w:p w:rsidR="0000013C" w:rsidRPr="0000013C" w:rsidRDefault="0000013C" w:rsidP="0000013C">
            <w:pPr>
              <w:jc w:val="center"/>
            </w:pPr>
            <w:r w:rsidRPr="0000013C">
              <w:rPr>
                <w:sz w:val="22"/>
                <w:szCs w:val="22"/>
              </w:rPr>
              <w:t>«Развитие инвестиционной привлекательности муниципального образования город Новотроицк»</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rPr>
                <w:sz w:val="22"/>
                <w:szCs w:val="22"/>
              </w:rPr>
              <w:t>02.1.00.00000</w:t>
            </w:r>
          </w:p>
        </w:tc>
        <w:tc>
          <w:tcPr>
            <w:tcW w:w="992" w:type="dxa"/>
            <w:vAlign w:val="center"/>
          </w:tcPr>
          <w:p w:rsidR="0000013C" w:rsidRPr="0000013C" w:rsidRDefault="0000013C" w:rsidP="0000013C">
            <w:pPr>
              <w:jc w:val="center"/>
            </w:pPr>
            <w:r w:rsidRPr="0000013C">
              <w:rPr>
                <w:sz w:val="22"/>
                <w:szCs w:val="22"/>
              </w:rPr>
              <w:t>300,000</w:t>
            </w:r>
          </w:p>
        </w:tc>
        <w:tc>
          <w:tcPr>
            <w:tcW w:w="1134" w:type="dxa"/>
            <w:vAlign w:val="center"/>
          </w:tcPr>
          <w:p w:rsidR="0000013C" w:rsidRPr="0000013C" w:rsidRDefault="0000013C" w:rsidP="0000013C">
            <w:pPr>
              <w:jc w:val="center"/>
            </w:pPr>
            <w:r w:rsidRPr="0000013C">
              <w:rPr>
                <w:sz w:val="22"/>
                <w:szCs w:val="22"/>
              </w:rPr>
              <w:t>120,000</w:t>
            </w:r>
          </w:p>
        </w:tc>
        <w:tc>
          <w:tcPr>
            <w:tcW w:w="992" w:type="dxa"/>
            <w:vAlign w:val="center"/>
          </w:tcPr>
          <w:p w:rsidR="0000013C" w:rsidRPr="0000013C" w:rsidRDefault="0000013C" w:rsidP="0000013C">
            <w:pPr>
              <w:jc w:val="center"/>
            </w:pPr>
            <w:r w:rsidRPr="0000013C">
              <w:rPr>
                <w:sz w:val="22"/>
                <w:szCs w:val="22"/>
              </w:rPr>
              <w:t>103,300</w:t>
            </w:r>
          </w:p>
        </w:tc>
        <w:tc>
          <w:tcPr>
            <w:tcW w:w="992" w:type="dxa"/>
            <w:vAlign w:val="center"/>
          </w:tcPr>
          <w:p w:rsidR="0000013C" w:rsidRPr="0000013C" w:rsidRDefault="0000013C" w:rsidP="0000013C">
            <w:pPr>
              <w:jc w:val="center"/>
            </w:pPr>
            <w:r w:rsidRPr="0000013C">
              <w:t>19 044,66697</w:t>
            </w:r>
          </w:p>
        </w:tc>
        <w:tc>
          <w:tcPr>
            <w:tcW w:w="993" w:type="dxa"/>
            <w:vAlign w:val="center"/>
          </w:tcPr>
          <w:p w:rsidR="0000013C" w:rsidRPr="0000013C" w:rsidRDefault="0000013C" w:rsidP="0000013C">
            <w:pPr>
              <w:jc w:val="center"/>
            </w:pPr>
            <w:r w:rsidRPr="0000013C">
              <w:t>31 287,897</w:t>
            </w:r>
          </w:p>
        </w:tc>
        <w:tc>
          <w:tcPr>
            <w:tcW w:w="992" w:type="dxa"/>
            <w:vAlign w:val="center"/>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1.1.1.</w:t>
            </w:r>
          </w:p>
        </w:tc>
        <w:tc>
          <w:tcPr>
            <w:tcW w:w="1843" w:type="dxa"/>
          </w:tcPr>
          <w:p w:rsidR="0000013C" w:rsidRPr="0000013C" w:rsidRDefault="0000013C" w:rsidP="0000013C">
            <w:pPr>
              <w:jc w:val="center"/>
            </w:pPr>
            <w:r w:rsidRPr="0000013C">
              <w:rPr>
                <w:sz w:val="22"/>
                <w:szCs w:val="22"/>
              </w:rPr>
              <w:t>Основное мероприятие 1.1</w:t>
            </w:r>
          </w:p>
        </w:tc>
        <w:tc>
          <w:tcPr>
            <w:tcW w:w="2693" w:type="dxa"/>
          </w:tcPr>
          <w:p w:rsidR="0000013C" w:rsidRPr="0000013C" w:rsidRDefault="0000013C" w:rsidP="0000013C">
            <w:pPr>
              <w:jc w:val="center"/>
            </w:pPr>
            <w:r w:rsidRPr="0000013C">
              <w:rPr>
                <w:sz w:val="22"/>
                <w:szCs w:val="22"/>
              </w:rPr>
              <w:t>Организационно-методическое обеспечение подготовки инвестиционных проектов</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1.1.2.</w:t>
            </w:r>
          </w:p>
        </w:tc>
        <w:tc>
          <w:tcPr>
            <w:tcW w:w="1843" w:type="dxa"/>
          </w:tcPr>
          <w:p w:rsidR="0000013C" w:rsidRPr="0000013C" w:rsidRDefault="0000013C" w:rsidP="0000013C">
            <w:pPr>
              <w:jc w:val="center"/>
            </w:pPr>
            <w:r w:rsidRPr="0000013C">
              <w:rPr>
                <w:sz w:val="22"/>
                <w:szCs w:val="22"/>
              </w:rPr>
              <w:t>Основное мероприятие 1.2</w:t>
            </w:r>
          </w:p>
        </w:tc>
        <w:tc>
          <w:tcPr>
            <w:tcW w:w="2693" w:type="dxa"/>
          </w:tcPr>
          <w:p w:rsidR="0000013C" w:rsidRPr="0000013C" w:rsidRDefault="0000013C" w:rsidP="0000013C">
            <w:pPr>
              <w:jc w:val="center"/>
            </w:pPr>
            <w:r w:rsidRPr="0000013C">
              <w:rPr>
                <w:sz w:val="22"/>
                <w:szCs w:val="22"/>
              </w:rPr>
              <w:t>Мониторинг федеральных нормативных актов</w:t>
            </w:r>
          </w:p>
        </w:tc>
        <w:tc>
          <w:tcPr>
            <w:tcW w:w="1843" w:type="dxa"/>
          </w:tcPr>
          <w:p w:rsidR="0000013C" w:rsidRPr="0000013C" w:rsidRDefault="0000013C" w:rsidP="0000013C">
            <w:pPr>
              <w:jc w:val="center"/>
            </w:pPr>
            <w:r w:rsidRPr="0000013C">
              <w:rPr>
                <w:sz w:val="22"/>
                <w:szCs w:val="22"/>
              </w:rPr>
              <w:t xml:space="preserve">Администрация муниципального образования </w:t>
            </w:r>
            <w:r w:rsidRPr="0000013C">
              <w:rPr>
                <w:sz w:val="22"/>
                <w:szCs w:val="22"/>
              </w:rPr>
              <w:lastRenderedPageBreak/>
              <w:t>город Новотроицк</w:t>
            </w:r>
          </w:p>
        </w:tc>
        <w:tc>
          <w:tcPr>
            <w:tcW w:w="851" w:type="dxa"/>
            <w:vAlign w:val="center"/>
          </w:tcPr>
          <w:p w:rsidR="0000013C" w:rsidRPr="0000013C" w:rsidRDefault="0000013C" w:rsidP="0000013C">
            <w:pPr>
              <w:jc w:val="center"/>
            </w:pPr>
            <w:r w:rsidRPr="0000013C">
              <w:rPr>
                <w:sz w:val="22"/>
                <w:szCs w:val="22"/>
              </w:rPr>
              <w:lastRenderedPageBreak/>
              <w:t>010</w:t>
            </w:r>
          </w:p>
        </w:tc>
        <w:tc>
          <w:tcPr>
            <w:tcW w:w="708" w:type="dxa"/>
            <w:vAlign w:val="center"/>
          </w:tcPr>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1.1.3.</w:t>
            </w:r>
          </w:p>
        </w:tc>
        <w:tc>
          <w:tcPr>
            <w:tcW w:w="1843" w:type="dxa"/>
          </w:tcPr>
          <w:p w:rsidR="0000013C" w:rsidRPr="0000013C" w:rsidRDefault="0000013C" w:rsidP="0000013C">
            <w:pPr>
              <w:jc w:val="center"/>
            </w:pPr>
            <w:r w:rsidRPr="0000013C">
              <w:rPr>
                <w:sz w:val="22"/>
                <w:szCs w:val="22"/>
              </w:rPr>
              <w:t>Основное мероприятие 1.3</w:t>
            </w:r>
          </w:p>
        </w:tc>
        <w:tc>
          <w:tcPr>
            <w:tcW w:w="2693" w:type="dxa"/>
          </w:tcPr>
          <w:p w:rsidR="0000013C" w:rsidRPr="0000013C" w:rsidRDefault="0000013C" w:rsidP="0000013C">
            <w:pPr>
              <w:jc w:val="center"/>
            </w:pPr>
            <w:r w:rsidRPr="0000013C">
              <w:rPr>
                <w:sz w:val="22"/>
                <w:szCs w:val="22"/>
              </w:rPr>
              <w:t>Консультации по процедуре реализации инвестиционных проектов на территории муниципального образования город Новотроицк</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w:t>
            </w:r>
          </w:p>
        </w:tc>
        <w:tc>
          <w:tcPr>
            <w:tcW w:w="851"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1.1.4.</w:t>
            </w:r>
          </w:p>
        </w:tc>
        <w:tc>
          <w:tcPr>
            <w:tcW w:w="1843" w:type="dxa"/>
          </w:tcPr>
          <w:p w:rsidR="0000013C" w:rsidRPr="0000013C" w:rsidRDefault="0000013C" w:rsidP="0000013C">
            <w:pPr>
              <w:jc w:val="center"/>
            </w:pPr>
            <w:r w:rsidRPr="0000013C">
              <w:rPr>
                <w:sz w:val="22"/>
                <w:szCs w:val="22"/>
              </w:rPr>
              <w:t>Основное мероприятие 1.4</w:t>
            </w:r>
          </w:p>
        </w:tc>
        <w:tc>
          <w:tcPr>
            <w:tcW w:w="2693" w:type="dxa"/>
          </w:tcPr>
          <w:p w:rsidR="0000013C" w:rsidRPr="0000013C" w:rsidRDefault="0000013C" w:rsidP="0000013C">
            <w:pPr>
              <w:jc w:val="center"/>
            </w:pPr>
            <w:r w:rsidRPr="0000013C">
              <w:rPr>
                <w:sz w:val="22"/>
                <w:szCs w:val="22"/>
              </w:rPr>
              <w:t>Тиражирование «Инвестиционного паспорта муниципального образования город Новотроицк» в средствах массовой информации</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w:t>
            </w:r>
          </w:p>
        </w:tc>
        <w:tc>
          <w:tcPr>
            <w:tcW w:w="851" w:type="dxa"/>
          </w:tcPr>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3" w:type="dxa"/>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1.1.5.</w:t>
            </w:r>
          </w:p>
        </w:tc>
        <w:tc>
          <w:tcPr>
            <w:tcW w:w="1843" w:type="dxa"/>
          </w:tcPr>
          <w:p w:rsidR="0000013C" w:rsidRPr="0000013C" w:rsidRDefault="0000013C" w:rsidP="0000013C">
            <w:pPr>
              <w:jc w:val="center"/>
            </w:pPr>
            <w:r w:rsidRPr="0000013C">
              <w:rPr>
                <w:sz w:val="22"/>
                <w:szCs w:val="22"/>
              </w:rPr>
              <w:t>Основное мероприятие 1.5</w:t>
            </w:r>
          </w:p>
        </w:tc>
        <w:tc>
          <w:tcPr>
            <w:tcW w:w="2693" w:type="dxa"/>
          </w:tcPr>
          <w:p w:rsidR="0000013C" w:rsidRPr="0000013C" w:rsidRDefault="0000013C" w:rsidP="0000013C">
            <w:pPr>
              <w:jc w:val="center"/>
            </w:pPr>
            <w:r w:rsidRPr="0000013C">
              <w:rPr>
                <w:sz w:val="22"/>
                <w:szCs w:val="22"/>
              </w:rPr>
              <w:t>Стимулирование развития инвестиционной и инновационной деятельности</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r w:rsidRPr="0000013C">
              <w:rPr>
                <w:sz w:val="22"/>
                <w:szCs w:val="22"/>
              </w:rPr>
              <w:t>0412</w:t>
            </w:r>
          </w:p>
        </w:tc>
        <w:tc>
          <w:tcPr>
            <w:tcW w:w="993" w:type="dxa"/>
          </w:tcPr>
          <w:p w:rsidR="0000013C" w:rsidRPr="0000013C" w:rsidRDefault="0000013C" w:rsidP="0000013C">
            <w:pPr>
              <w:jc w:val="center"/>
            </w:pPr>
            <w:r w:rsidRPr="0000013C">
              <w:t>02.1.8058,</w:t>
            </w:r>
          </w:p>
          <w:p w:rsidR="0000013C" w:rsidRPr="0000013C" w:rsidRDefault="0000013C" w:rsidP="0000013C">
            <w:pPr>
              <w:jc w:val="center"/>
            </w:pPr>
            <w:r w:rsidRPr="0000013C">
              <w:rPr>
                <w:sz w:val="22"/>
                <w:szCs w:val="22"/>
              </w:rPr>
              <w:t>02.1.03.91430</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300,000</w:t>
            </w:r>
          </w:p>
        </w:tc>
        <w:tc>
          <w:tcPr>
            <w:tcW w:w="1134" w:type="dxa"/>
          </w:tcPr>
          <w:p w:rsidR="0000013C" w:rsidRPr="0000013C" w:rsidRDefault="0000013C" w:rsidP="0000013C">
            <w:pPr>
              <w:jc w:val="center"/>
            </w:pPr>
          </w:p>
          <w:p w:rsidR="0000013C" w:rsidRPr="0000013C" w:rsidRDefault="0000013C" w:rsidP="0000013C">
            <w:pPr>
              <w:jc w:val="center"/>
            </w:pPr>
            <w:r w:rsidRPr="0000013C">
              <w:rPr>
                <w:sz w:val="22"/>
                <w:szCs w:val="22"/>
              </w:rPr>
              <w:t>40,000</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1.1.6.</w:t>
            </w:r>
          </w:p>
        </w:tc>
        <w:tc>
          <w:tcPr>
            <w:tcW w:w="1843" w:type="dxa"/>
          </w:tcPr>
          <w:p w:rsidR="0000013C" w:rsidRPr="0000013C" w:rsidRDefault="0000013C" w:rsidP="0000013C">
            <w:pPr>
              <w:jc w:val="center"/>
            </w:pPr>
            <w:r w:rsidRPr="0000013C">
              <w:rPr>
                <w:sz w:val="22"/>
                <w:szCs w:val="22"/>
              </w:rPr>
              <w:t>Основное мероприятие 1.6</w:t>
            </w:r>
          </w:p>
        </w:tc>
        <w:tc>
          <w:tcPr>
            <w:tcW w:w="2693" w:type="dxa"/>
          </w:tcPr>
          <w:p w:rsidR="0000013C" w:rsidRPr="0000013C" w:rsidRDefault="0000013C" w:rsidP="0000013C">
            <w:pPr>
              <w:jc w:val="center"/>
            </w:pPr>
            <w:r w:rsidRPr="0000013C">
              <w:rPr>
                <w:sz w:val="22"/>
                <w:szCs w:val="22"/>
              </w:rPr>
              <w:t>Организация и участие в выставках, форумах, презентациях, для улучшения инвестиционной привлекательности муниципального образования город Новотроицк</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0412</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02.1.02.90041</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80,000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t>-</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1.1.7.</w:t>
            </w:r>
          </w:p>
        </w:tc>
        <w:tc>
          <w:tcPr>
            <w:tcW w:w="1843" w:type="dxa"/>
          </w:tcPr>
          <w:p w:rsidR="0000013C" w:rsidRPr="0000013C" w:rsidRDefault="0000013C" w:rsidP="0000013C">
            <w:pPr>
              <w:jc w:val="center"/>
            </w:pPr>
            <w:r w:rsidRPr="0000013C">
              <w:rPr>
                <w:sz w:val="22"/>
                <w:szCs w:val="22"/>
              </w:rPr>
              <w:t>Основное мероприятие 1.7</w:t>
            </w:r>
          </w:p>
        </w:tc>
        <w:tc>
          <w:tcPr>
            <w:tcW w:w="2693" w:type="dxa"/>
          </w:tcPr>
          <w:p w:rsidR="0000013C" w:rsidRPr="0000013C" w:rsidRDefault="0000013C" w:rsidP="0000013C">
            <w:pPr>
              <w:jc w:val="center"/>
            </w:pPr>
            <w:r w:rsidRPr="0000013C">
              <w:rPr>
                <w:sz w:val="22"/>
                <w:szCs w:val="22"/>
              </w:rPr>
              <w:t xml:space="preserve">Создание и продвижение информационного Интернет – портала, посвященного </w:t>
            </w:r>
            <w:r w:rsidRPr="0000013C">
              <w:rPr>
                <w:sz w:val="22"/>
                <w:szCs w:val="22"/>
              </w:rPr>
              <w:lastRenderedPageBreak/>
              <w:t>инвестиционной деятельности в муниципальном образовании город Новотроицк</w:t>
            </w:r>
          </w:p>
        </w:tc>
        <w:tc>
          <w:tcPr>
            <w:tcW w:w="1843" w:type="dxa"/>
          </w:tcPr>
          <w:p w:rsidR="0000013C" w:rsidRPr="0000013C" w:rsidRDefault="0000013C" w:rsidP="0000013C">
            <w:pPr>
              <w:jc w:val="center"/>
            </w:pPr>
            <w:r w:rsidRPr="0000013C">
              <w:rPr>
                <w:sz w:val="22"/>
                <w:szCs w:val="22"/>
              </w:rPr>
              <w:lastRenderedPageBreak/>
              <w:t xml:space="preserve">Администрация муниципального образования город </w:t>
            </w:r>
            <w:r w:rsidRPr="0000013C">
              <w:rPr>
                <w:sz w:val="22"/>
                <w:szCs w:val="22"/>
              </w:rPr>
              <w:lastRenderedPageBreak/>
              <w:t>Новотроицк:</w:t>
            </w:r>
          </w:p>
        </w:tc>
        <w:tc>
          <w:tcPr>
            <w:tcW w:w="851" w:type="dxa"/>
          </w:tcPr>
          <w:p w:rsidR="0000013C" w:rsidRPr="0000013C" w:rsidRDefault="0000013C" w:rsidP="0000013C">
            <w:pPr>
              <w:jc w:val="center"/>
            </w:pPr>
            <w:r w:rsidRPr="0000013C">
              <w:lastRenderedPageBreak/>
              <w:t>010</w:t>
            </w:r>
          </w:p>
        </w:tc>
        <w:tc>
          <w:tcPr>
            <w:tcW w:w="708" w:type="dxa"/>
          </w:tcPr>
          <w:p w:rsidR="0000013C" w:rsidRPr="0000013C" w:rsidRDefault="0000013C" w:rsidP="0000013C">
            <w:pPr>
              <w:jc w:val="center"/>
            </w:pPr>
            <w:r w:rsidRPr="0000013C">
              <w:t>0412</w:t>
            </w:r>
          </w:p>
        </w:tc>
        <w:tc>
          <w:tcPr>
            <w:tcW w:w="993" w:type="dxa"/>
          </w:tcPr>
          <w:p w:rsidR="0000013C" w:rsidRPr="0000013C" w:rsidRDefault="0000013C" w:rsidP="0000013C">
            <w:pPr>
              <w:jc w:val="center"/>
            </w:pPr>
            <w:r w:rsidRPr="0000013C">
              <w:t>02.1.03.92050</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103,300</w:t>
            </w:r>
          </w:p>
        </w:tc>
        <w:tc>
          <w:tcPr>
            <w:tcW w:w="992" w:type="dxa"/>
          </w:tcPr>
          <w:p w:rsidR="0000013C" w:rsidRPr="0000013C" w:rsidRDefault="0000013C" w:rsidP="0000013C">
            <w:pPr>
              <w:jc w:val="center"/>
            </w:pPr>
            <w:r w:rsidRPr="0000013C">
              <w:t>-</w:t>
            </w:r>
          </w:p>
        </w:tc>
        <w:tc>
          <w:tcPr>
            <w:tcW w:w="993"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1.1.8.</w:t>
            </w:r>
          </w:p>
        </w:tc>
        <w:tc>
          <w:tcPr>
            <w:tcW w:w="1843" w:type="dxa"/>
          </w:tcPr>
          <w:p w:rsidR="0000013C" w:rsidRPr="0000013C" w:rsidRDefault="0000013C" w:rsidP="0000013C">
            <w:pPr>
              <w:jc w:val="center"/>
            </w:pPr>
            <w:r w:rsidRPr="0000013C">
              <w:rPr>
                <w:sz w:val="22"/>
                <w:szCs w:val="22"/>
              </w:rPr>
              <w:t>Основное мероприятие 1.8</w:t>
            </w:r>
          </w:p>
        </w:tc>
        <w:tc>
          <w:tcPr>
            <w:tcW w:w="2693" w:type="dxa"/>
          </w:tcPr>
          <w:p w:rsidR="0000013C" w:rsidRPr="0000013C" w:rsidRDefault="0000013C" w:rsidP="0000013C">
            <w:pPr>
              <w:jc w:val="center"/>
            </w:pPr>
            <w:r w:rsidRPr="0000013C">
              <w:rPr>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в том числе:</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r w:rsidRPr="0000013C">
              <w:t>010</w:t>
            </w:r>
          </w:p>
        </w:tc>
        <w:tc>
          <w:tcPr>
            <w:tcW w:w="708" w:type="dxa"/>
          </w:tcPr>
          <w:p w:rsidR="0000013C" w:rsidRPr="0000013C" w:rsidRDefault="0000013C" w:rsidP="0000013C">
            <w:pPr>
              <w:jc w:val="center"/>
            </w:pPr>
            <w:r w:rsidRPr="0000013C">
              <w:t>0502</w:t>
            </w:r>
          </w:p>
        </w:tc>
        <w:tc>
          <w:tcPr>
            <w:tcW w:w="993" w:type="dxa"/>
          </w:tcPr>
          <w:p w:rsidR="0000013C" w:rsidRPr="0000013C" w:rsidRDefault="0000013C" w:rsidP="0000013C">
            <w:pPr>
              <w:jc w:val="center"/>
            </w:pPr>
            <w:r w:rsidRPr="0000013C">
              <w:t>02.1.03.00000</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19 044,66697</w:t>
            </w:r>
          </w:p>
        </w:tc>
        <w:tc>
          <w:tcPr>
            <w:tcW w:w="993" w:type="dxa"/>
          </w:tcPr>
          <w:p w:rsidR="0000013C" w:rsidRPr="0000013C" w:rsidRDefault="0000013C" w:rsidP="0000013C">
            <w:pPr>
              <w:jc w:val="center"/>
            </w:pPr>
            <w:r w:rsidRPr="0000013C">
              <w:t>31 287,897</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1.1.8.1</w:t>
            </w:r>
          </w:p>
        </w:tc>
        <w:tc>
          <w:tcPr>
            <w:tcW w:w="1843" w:type="dxa"/>
            <w:vMerge w:val="restart"/>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НКО «Фонд развития моногородов»</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r w:rsidRPr="0000013C">
              <w:t>010</w:t>
            </w:r>
          </w:p>
        </w:tc>
        <w:tc>
          <w:tcPr>
            <w:tcW w:w="708" w:type="dxa"/>
          </w:tcPr>
          <w:p w:rsidR="0000013C" w:rsidRPr="0000013C" w:rsidRDefault="0000013C" w:rsidP="0000013C">
            <w:pPr>
              <w:jc w:val="center"/>
            </w:pPr>
            <w:r w:rsidRPr="0000013C">
              <w:t>0502</w:t>
            </w:r>
          </w:p>
        </w:tc>
        <w:tc>
          <w:tcPr>
            <w:tcW w:w="993" w:type="dxa"/>
          </w:tcPr>
          <w:p w:rsidR="0000013C" w:rsidRPr="0000013C" w:rsidRDefault="0000013C" w:rsidP="0000013C">
            <w:pPr>
              <w:jc w:val="center"/>
            </w:pPr>
            <w:r w:rsidRPr="0000013C">
              <w:t>02.1.03.</w:t>
            </w:r>
            <w:r w:rsidRPr="0000013C">
              <w:rPr>
                <w:lang w:val="en-US"/>
              </w:rPr>
              <w:t>S</w:t>
            </w:r>
            <w:r w:rsidRPr="0000013C">
              <w:t>1070</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12 640,00397</w:t>
            </w:r>
          </w:p>
        </w:tc>
        <w:tc>
          <w:tcPr>
            <w:tcW w:w="993" w:type="dxa"/>
          </w:tcPr>
          <w:p w:rsidR="0000013C" w:rsidRPr="0000013C" w:rsidRDefault="0000013C" w:rsidP="0000013C">
            <w:pPr>
              <w:jc w:val="center"/>
              <w:rPr>
                <w:lang w:val="en-US"/>
              </w:rPr>
            </w:pPr>
            <w:r w:rsidRPr="0000013C">
              <w:t>29 493,4</w:t>
            </w:r>
            <w:r w:rsidRPr="0000013C">
              <w:rPr>
                <w:lang w:val="en-US"/>
              </w:rPr>
              <w:t>20</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1.1.8.2</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 xml:space="preserve">Реализация мероприятий по строительству и (или) реконструкции объектов инфраструктуры, </w:t>
            </w:r>
            <w:r w:rsidRPr="0000013C">
              <w:rPr>
                <w:i/>
                <w:sz w:val="22"/>
                <w:szCs w:val="22"/>
              </w:rPr>
              <w:lastRenderedPageBreak/>
              <w:t>необходимых для реализации новых инвестиционных проектов в муниципальном образовании город Новотроицк (софинансирование с НКО «Фонд развития моногородов»)</w:t>
            </w:r>
          </w:p>
        </w:tc>
        <w:tc>
          <w:tcPr>
            <w:tcW w:w="1843" w:type="dxa"/>
          </w:tcPr>
          <w:p w:rsidR="0000013C" w:rsidRPr="0000013C" w:rsidRDefault="0000013C" w:rsidP="0000013C">
            <w:pPr>
              <w:jc w:val="center"/>
            </w:pPr>
            <w:r w:rsidRPr="0000013C">
              <w:rPr>
                <w:sz w:val="22"/>
                <w:szCs w:val="22"/>
              </w:rPr>
              <w:lastRenderedPageBreak/>
              <w:t xml:space="preserve">Администрация муниципального образования город </w:t>
            </w:r>
            <w:r w:rsidRPr="0000013C">
              <w:rPr>
                <w:sz w:val="22"/>
                <w:szCs w:val="22"/>
              </w:rPr>
              <w:lastRenderedPageBreak/>
              <w:t>Новотроицк:</w:t>
            </w:r>
          </w:p>
        </w:tc>
        <w:tc>
          <w:tcPr>
            <w:tcW w:w="851" w:type="dxa"/>
          </w:tcPr>
          <w:p w:rsidR="0000013C" w:rsidRPr="0000013C" w:rsidRDefault="0000013C" w:rsidP="0000013C">
            <w:pPr>
              <w:jc w:val="center"/>
            </w:pPr>
            <w:r w:rsidRPr="0000013C">
              <w:lastRenderedPageBreak/>
              <w:t>010</w:t>
            </w:r>
          </w:p>
        </w:tc>
        <w:tc>
          <w:tcPr>
            <w:tcW w:w="708" w:type="dxa"/>
          </w:tcPr>
          <w:p w:rsidR="0000013C" w:rsidRPr="0000013C" w:rsidRDefault="0000013C" w:rsidP="0000013C">
            <w:pPr>
              <w:jc w:val="center"/>
            </w:pPr>
            <w:r w:rsidRPr="0000013C">
              <w:t>0502</w:t>
            </w:r>
          </w:p>
        </w:tc>
        <w:tc>
          <w:tcPr>
            <w:tcW w:w="993" w:type="dxa"/>
          </w:tcPr>
          <w:p w:rsidR="0000013C" w:rsidRPr="0000013C" w:rsidRDefault="0000013C" w:rsidP="0000013C">
            <w:pPr>
              <w:jc w:val="center"/>
            </w:pPr>
            <w:r w:rsidRPr="0000013C">
              <w:t>02.1.03.</w:t>
            </w:r>
            <w:r w:rsidRPr="0000013C">
              <w:rPr>
                <w:lang w:val="en-US"/>
              </w:rPr>
              <w:t>S</w:t>
            </w:r>
            <w:r w:rsidRPr="0000013C">
              <w:t>1071</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2 217,550</w:t>
            </w:r>
          </w:p>
        </w:tc>
        <w:tc>
          <w:tcPr>
            <w:tcW w:w="993"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1.1.8.3</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бюджетов</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r w:rsidRPr="0000013C">
              <w:t>010</w:t>
            </w:r>
          </w:p>
        </w:tc>
        <w:tc>
          <w:tcPr>
            <w:tcW w:w="708" w:type="dxa"/>
          </w:tcPr>
          <w:p w:rsidR="0000013C" w:rsidRPr="0000013C" w:rsidRDefault="0000013C" w:rsidP="0000013C">
            <w:pPr>
              <w:jc w:val="center"/>
            </w:pPr>
            <w:r w:rsidRPr="0000013C">
              <w:t>0502</w:t>
            </w:r>
          </w:p>
        </w:tc>
        <w:tc>
          <w:tcPr>
            <w:tcW w:w="993" w:type="dxa"/>
          </w:tcPr>
          <w:p w:rsidR="0000013C" w:rsidRPr="0000013C" w:rsidRDefault="0000013C" w:rsidP="0000013C">
            <w:pPr>
              <w:jc w:val="center"/>
            </w:pPr>
            <w:r w:rsidRPr="0000013C">
              <w:t>02.1.03.41071</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4 187,113</w:t>
            </w:r>
          </w:p>
        </w:tc>
        <w:tc>
          <w:tcPr>
            <w:tcW w:w="993" w:type="dxa"/>
          </w:tcPr>
          <w:p w:rsidR="0000013C" w:rsidRPr="0000013C" w:rsidRDefault="0000013C" w:rsidP="0000013C">
            <w:pPr>
              <w:jc w:val="center"/>
            </w:pPr>
            <w:r w:rsidRPr="0000013C">
              <w:t>1 794,477</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1.2.</w:t>
            </w:r>
          </w:p>
        </w:tc>
        <w:tc>
          <w:tcPr>
            <w:tcW w:w="1843" w:type="dxa"/>
          </w:tcPr>
          <w:p w:rsidR="0000013C" w:rsidRPr="0000013C" w:rsidRDefault="0000013C" w:rsidP="0000013C">
            <w:pPr>
              <w:jc w:val="center"/>
            </w:pPr>
            <w:r w:rsidRPr="0000013C">
              <w:rPr>
                <w:sz w:val="22"/>
                <w:szCs w:val="22"/>
              </w:rPr>
              <w:t>Подпрограмма № 2</w:t>
            </w:r>
          </w:p>
        </w:tc>
        <w:tc>
          <w:tcPr>
            <w:tcW w:w="2693" w:type="dxa"/>
          </w:tcPr>
          <w:p w:rsidR="0000013C" w:rsidRPr="0000013C" w:rsidRDefault="0000013C" w:rsidP="0000013C">
            <w:pPr>
              <w:jc w:val="center"/>
            </w:pPr>
            <w:r w:rsidRPr="0000013C">
              <w:rPr>
                <w:sz w:val="22"/>
                <w:szCs w:val="22"/>
              </w:rPr>
              <w:t>«Развитие малого и среднего предпринимательства муниципального образования город Новотроицк»</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0412</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02.2.00.00000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300,000</w:t>
            </w:r>
          </w:p>
        </w:tc>
        <w:tc>
          <w:tcPr>
            <w:tcW w:w="1134"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300,000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300,000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100,000</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100,000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100,000</w:t>
            </w:r>
          </w:p>
        </w:tc>
      </w:tr>
      <w:tr w:rsidR="0000013C" w:rsidRPr="0000013C" w:rsidTr="005D6D7B">
        <w:tc>
          <w:tcPr>
            <w:tcW w:w="851" w:type="dxa"/>
          </w:tcPr>
          <w:p w:rsidR="0000013C" w:rsidRPr="0000013C" w:rsidRDefault="0000013C" w:rsidP="0000013C">
            <w:pPr>
              <w:jc w:val="center"/>
            </w:pPr>
            <w:r w:rsidRPr="0000013C">
              <w:rPr>
                <w:sz w:val="22"/>
                <w:szCs w:val="22"/>
              </w:rPr>
              <w:t>1.2.1.</w:t>
            </w:r>
          </w:p>
        </w:tc>
        <w:tc>
          <w:tcPr>
            <w:tcW w:w="1843" w:type="dxa"/>
          </w:tcPr>
          <w:p w:rsidR="0000013C" w:rsidRPr="0000013C" w:rsidRDefault="0000013C" w:rsidP="0000013C">
            <w:pPr>
              <w:jc w:val="center"/>
            </w:pPr>
            <w:r w:rsidRPr="0000013C">
              <w:rPr>
                <w:sz w:val="22"/>
                <w:szCs w:val="22"/>
              </w:rPr>
              <w:t>Основное мероприятие 2.1</w:t>
            </w:r>
          </w:p>
        </w:tc>
        <w:tc>
          <w:tcPr>
            <w:tcW w:w="2693" w:type="dxa"/>
          </w:tcPr>
          <w:p w:rsidR="0000013C" w:rsidRPr="0000013C" w:rsidRDefault="0000013C" w:rsidP="0000013C">
            <w:pPr>
              <w:jc w:val="center"/>
            </w:pPr>
            <w:r w:rsidRPr="0000013C">
              <w:rPr>
                <w:sz w:val="22"/>
                <w:szCs w:val="22"/>
              </w:rPr>
              <w:t xml:space="preserve">Анализ действующих муниципальных правовых актов, регламентирующих деятельность субъектов </w:t>
            </w:r>
            <w:r w:rsidRPr="0000013C">
              <w:rPr>
                <w:sz w:val="22"/>
                <w:szCs w:val="22"/>
              </w:rPr>
              <w:lastRenderedPageBreak/>
              <w:t>малого и среднего предпринимательства</w:t>
            </w:r>
          </w:p>
        </w:tc>
        <w:tc>
          <w:tcPr>
            <w:tcW w:w="1843" w:type="dxa"/>
          </w:tcPr>
          <w:p w:rsidR="0000013C" w:rsidRPr="0000013C" w:rsidRDefault="0000013C" w:rsidP="0000013C">
            <w:pPr>
              <w:jc w:val="center"/>
            </w:pPr>
            <w:r w:rsidRPr="0000013C">
              <w:rPr>
                <w:sz w:val="22"/>
                <w:szCs w:val="22"/>
              </w:rPr>
              <w:lastRenderedPageBreak/>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1.2.2.</w:t>
            </w:r>
          </w:p>
        </w:tc>
        <w:tc>
          <w:tcPr>
            <w:tcW w:w="1843" w:type="dxa"/>
          </w:tcPr>
          <w:p w:rsidR="0000013C" w:rsidRPr="0000013C" w:rsidRDefault="0000013C" w:rsidP="0000013C">
            <w:pPr>
              <w:jc w:val="center"/>
            </w:pPr>
            <w:r w:rsidRPr="0000013C">
              <w:rPr>
                <w:sz w:val="22"/>
                <w:szCs w:val="22"/>
              </w:rPr>
              <w:t>Основное мероприятие 2.2</w:t>
            </w:r>
          </w:p>
        </w:tc>
        <w:tc>
          <w:tcPr>
            <w:tcW w:w="2693" w:type="dxa"/>
          </w:tcPr>
          <w:p w:rsidR="0000013C" w:rsidRPr="0000013C" w:rsidRDefault="0000013C" w:rsidP="0000013C">
            <w:pPr>
              <w:jc w:val="center"/>
            </w:pPr>
            <w:r w:rsidRPr="0000013C">
              <w:rPr>
                <w:sz w:val="22"/>
                <w:szCs w:val="22"/>
              </w:rPr>
              <w:t>Подготовка и публикация информационных материалов и аналитических обзоров о состоянии и развитии малого и среднего предпринимательства в муниципальном образовании город Новотроицк</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1.2.3.</w:t>
            </w:r>
          </w:p>
        </w:tc>
        <w:tc>
          <w:tcPr>
            <w:tcW w:w="1843" w:type="dxa"/>
          </w:tcPr>
          <w:p w:rsidR="0000013C" w:rsidRPr="0000013C" w:rsidRDefault="0000013C" w:rsidP="0000013C">
            <w:pPr>
              <w:jc w:val="center"/>
            </w:pPr>
            <w:r w:rsidRPr="0000013C">
              <w:rPr>
                <w:sz w:val="22"/>
                <w:szCs w:val="22"/>
              </w:rPr>
              <w:t>Основное мероприятие 2.3</w:t>
            </w:r>
          </w:p>
        </w:tc>
        <w:tc>
          <w:tcPr>
            <w:tcW w:w="2693" w:type="dxa"/>
          </w:tcPr>
          <w:p w:rsidR="0000013C" w:rsidRPr="0000013C" w:rsidRDefault="0000013C" w:rsidP="0000013C">
            <w:pPr>
              <w:jc w:val="center"/>
            </w:pPr>
            <w:r w:rsidRPr="0000013C">
              <w:rPr>
                <w:sz w:val="22"/>
                <w:szCs w:val="22"/>
              </w:rPr>
              <w:t>Консультации по вопросам применения нормативно-правовых актов регламентирующих деятельность малого и среднего предпринимательства</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1.2.4.</w:t>
            </w:r>
          </w:p>
        </w:tc>
        <w:tc>
          <w:tcPr>
            <w:tcW w:w="1843" w:type="dxa"/>
          </w:tcPr>
          <w:p w:rsidR="0000013C" w:rsidRPr="0000013C" w:rsidRDefault="0000013C" w:rsidP="0000013C">
            <w:pPr>
              <w:jc w:val="center"/>
            </w:pPr>
            <w:r w:rsidRPr="0000013C">
              <w:rPr>
                <w:sz w:val="22"/>
                <w:szCs w:val="22"/>
              </w:rPr>
              <w:t>Основное мероприятие 2.4</w:t>
            </w:r>
          </w:p>
        </w:tc>
        <w:tc>
          <w:tcPr>
            <w:tcW w:w="2693" w:type="dxa"/>
          </w:tcPr>
          <w:p w:rsidR="0000013C" w:rsidRPr="0000013C" w:rsidRDefault="0000013C" w:rsidP="0000013C">
            <w:pPr>
              <w:jc w:val="center"/>
            </w:pPr>
            <w:r w:rsidRPr="0000013C">
              <w:rPr>
                <w:sz w:val="22"/>
                <w:szCs w:val="22"/>
              </w:rPr>
              <w:t>Организация и участие в проведении обучающих семинаров, совещаний, конференций, круглых столов, съездов, конкурсов для субъектов малого и среднего предпринимательства</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rPr>
                <w:sz w:val="22"/>
                <w:szCs w:val="22"/>
              </w:rPr>
              <w:t>02.2.02.90460</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300,000</w:t>
            </w:r>
          </w:p>
        </w:tc>
        <w:tc>
          <w:tcPr>
            <w:tcW w:w="992" w:type="dxa"/>
            <w:vAlign w:val="center"/>
          </w:tcPr>
          <w:p w:rsidR="0000013C" w:rsidRPr="0000013C" w:rsidRDefault="0000013C" w:rsidP="0000013C">
            <w:pPr>
              <w:jc w:val="center"/>
            </w:pPr>
            <w:r w:rsidRPr="0000013C">
              <w:t>-</w:t>
            </w:r>
          </w:p>
        </w:tc>
        <w:tc>
          <w:tcPr>
            <w:tcW w:w="993" w:type="dxa"/>
            <w:vAlign w:val="center"/>
          </w:tcPr>
          <w:p w:rsidR="0000013C" w:rsidRPr="0000013C" w:rsidRDefault="0000013C" w:rsidP="0000013C">
            <w:pPr>
              <w:jc w:val="center"/>
            </w:pPr>
            <w:r w:rsidRPr="0000013C">
              <w:t>-</w:t>
            </w:r>
          </w:p>
        </w:tc>
        <w:tc>
          <w:tcPr>
            <w:tcW w:w="992" w:type="dxa"/>
            <w:vAlign w:val="center"/>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1.2.5.</w:t>
            </w:r>
          </w:p>
        </w:tc>
        <w:tc>
          <w:tcPr>
            <w:tcW w:w="1843" w:type="dxa"/>
          </w:tcPr>
          <w:p w:rsidR="0000013C" w:rsidRPr="0000013C" w:rsidRDefault="0000013C" w:rsidP="0000013C">
            <w:pPr>
              <w:jc w:val="center"/>
            </w:pPr>
            <w:r w:rsidRPr="0000013C">
              <w:rPr>
                <w:sz w:val="22"/>
                <w:szCs w:val="22"/>
              </w:rPr>
              <w:t>Основное мероприятие 2.5</w:t>
            </w:r>
          </w:p>
        </w:tc>
        <w:tc>
          <w:tcPr>
            <w:tcW w:w="2693" w:type="dxa"/>
          </w:tcPr>
          <w:p w:rsidR="0000013C" w:rsidRPr="0000013C" w:rsidRDefault="0000013C" w:rsidP="0000013C">
            <w:pPr>
              <w:jc w:val="center"/>
            </w:pPr>
            <w:r w:rsidRPr="0000013C">
              <w:rPr>
                <w:sz w:val="22"/>
                <w:szCs w:val="22"/>
              </w:rPr>
              <w:t>Участие в выставках-ярмарках, форумах, конференциях с целью продвижения товаров на региональные рынки</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02.2.01.90042</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t>-</w:t>
            </w:r>
          </w:p>
        </w:tc>
        <w:tc>
          <w:tcPr>
            <w:tcW w:w="993" w:type="dxa"/>
            <w:vAlign w:val="center"/>
          </w:tcPr>
          <w:p w:rsidR="0000013C" w:rsidRPr="0000013C" w:rsidRDefault="0000013C" w:rsidP="0000013C">
            <w:pPr>
              <w:jc w:val="center"/>
            </w:pPr>
            <w:r w:rsidRPr="0000013C">
              <w:t>-</w:t>
            </w:r>
          </w:p>
        </w:tc>
        <w:tc>
          <w:tcPr>
            <w:tcW w:w="992" w:type="dxa"/>
            <w:vAlign w:val="center"/>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1.2.6.</w:t>
            </w:r>
          </w:p>
        </w:tc>
        <w:tc>
          <w:tcPr>
            <w:tcW w:w="1843" w:type="dxa"/>
          </w:tcPr>
          <w:p w:rsidR="0000013C" w:rsidRPr="0000013C" w:rsidRDefault="0000013C" w:rsidP="0000013C">
            <w:pPr>
              <w:jc w:val="center"/>
            </w:pPr>
            <w:r w:rsidRPr="0000013C">
              <w:rPr>
                <w:sz w:val="22"/>
                <w:szCs w:val="22"/>
              </w:rPr>
              <w:t xml:space="preserve">Основное </w:t>
            </w:r>
            <w:r w:rsidRPr="0000013C">
              <w:rPr>
                <w:sz w:val="22"/>
                <w:szCs w:val="22"/>
              </w:rPr>
              <w:lastRenderedPageBreak/>
              <w:t>мероприятие 2.6</w:t>
            </w:r>
          </w:p>
        </w:tc>
        <w:tc>
          <w:tcPr>
            <w:tcW w:w="2693" w:type="dxa"/>
          </w:tcPr>
          <w:p w:rsidR="0000013C" w:rsidRPr="0000013C" w:rsidRDefault="0000013C" w:rsidP="0000013C">
            <w:pPr>
              <w:jc w:val="center"/>
            </w:pPr>
            <w:r w:rsidRPr="0000013C">
              <w:rPr>
                <w:sz w:val="22"/>
                <w:szCs w:val="22"/>
              </w:rPr>
              <w:lastRenderedPageBreak/>
              <w:t xml:space="preserve">Финансовая поддержка </w:t>
            </w:r>
            <w:r w:rsidRPr="0000013C">
              <w:rPr>
                <w:sz w:val="22"/>
                <w:szCs w:val="22"/>
              </w:rPr>
              <w:lastRenderedPageBreak/>
              <w:t>субъектов малого и среднего предпринимательства в том числе:</w:t>
            </w:r>
          </w:p>
        </w:tc>
        <w:tc>
          <w:tcPr>
            <w:tcW w:w="1843" w:type="dxa"/>
          </w:tcPr>
          <w:p w:rsidR="0000013C" w:rsidRPr="0000013C" w:rsidRDefault="0000013C" w:rsidP="0000013C">
            <w:pPr>
              <w:jc w:val="center"/>
            </w:pPr>
            <w:r w:rsidRPr="0000013C">
              <w:rPr>
                <w:sz w:val="22"/>
                <w:szCs w:val="22"/>
              </w:rPr>
              <w:lastRenderedPageBreak/>
              <w:t xml:space="preserve">Администрация </w:t>
            </w:r>
            <w:r w:rsidRPr="0000013C">
              <w:rPr>
                <w:sz w:val="22"/>
                <w:szCs w:val="22"/>
              </w:rPr>
              <w:lastRenderedPageBreak/>
              <w:t>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lastRenderedPageBreak/>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t>02.2.90</w:t>
            </w:r>
            <w:r w:rsidRPr="0000013C">
              <w:lastRenderedPageBreak/>
              <w:t>47,</w:t>
            </w:r>
          </w:p>
          <w:p w:rsidR="0000013C" w:rsidRPr="0000013C" w:rsidRDefault="0000013C" w:rsidP="0000013C">
            <w:pPr>
              <w:jc w:val="center"/>
            </w:pPr>
            <w:r w:rsidRPr="0000013C">
              <w:rPr>
                <w:sz w:val="22"/>
                <w:szCs w:val="22"/>
              </w:rPr>
              <w:t>02.2.03.00000</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lastRenderedPageBreak/>
              <w:t>300,000</w:t>
            </w:r>
          </w:p>
        </w:tc>
        <w:tc>
          <w:tcPr>
            <w:tcW w:w="1134"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lastRenderedPageBreak/>
              <w:t>300,000</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lastRenderedPageBreak/>
              <w:t>0,000</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lastRenderedPageBreak/>
              <w:t xml:space="preserve"> 0,400</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lastRenderedPageBreak/>
              <w:t>100,000</w:t>
            </w:r>
          </w:p>
        </w:tc>
        <w:tc>
          <w:tcPr>
            <w:tcW w:w="992"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lastRenderedPageBreak/>
              <w:t>100,000</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1.2.6.1</w:t>
            </w:r>
          </w:p>
        </w:tc>
        <w:tc>
          <w:tcPr>
            <w:tcW w:w="1843" w:type="dxa"/>
          </w:tcPr>
          <w:p w:rsidR="0000013C" w:rsidRPr="0000013C" w:rsidRDefault="0000013C" w:rsidP="0000013C">
            <w:pPr>
              <w:jc w:val="center"/>
            </w:pPr>
            <w:r w:rsidRPr="0000013C">
              <w:t>Мероприятие</w:t>
            </w:r>
          </w:p>
        </w:tc>
        <w:tc>
          <w:tcPr>
            <w:tcW w:w="2693" w:type="dxa"/>
          </w:tcPr>
          <w:p w:rsidR="0000013C" w:rsidRPr="0000013C" w:rsidRDefault="0000013C" w:rsidP="0000013C">
            <w:pPr>
              <w:jc w:val="center"/>
            </w:pPr>
            <w:r w:rsidRPr="0000013C">
              <w:rPr>
                <w:sz w:val="22"/>
                <w:szCs w:val="22"/>
              </w:rPr>
              <w:t>финансовая поддержка субъектов малого и среднего предпринимательства в том числе:</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rPr>
                <w:sz w:val="22"/>
                <w:szCs w:val="22"/>
              </w:rPr>
              <w:t>02.2.03.90470</w:t>
            </w:r>
          </w:p>
        </w:tc>
        <w:tc>
          <w:tcPr>
            <w:tcW w:w="992" w:type="dxa"/>
            <w:vAlign w:val="center"/>
          </w:tcPr>
          <w:p w:rsidR="0000013C" w:rsidRPr="0000013C" w:rsidRDefault="0000013C" w:rsidP="0000013C">
            <w:pPr>
              <w:jc w:val="center"/>
            </w:pPr>
          </w:p>
        </w:tc>
        <w:tc>
          <w:tcPr>
            <w:tcW w:w="1134" w:type="dxa"/>
            <w:vAlign w:val="center"/>
          </w:tcPr>
          <w:p w:rsidR="0000013C" w:rsidRPr="0000013C" w:rsidRDefault="0000013C" w:rsidP="0000013C">
            <w:pPr>
              <w:jc w:val="center"/>
            </w:pPr>
          </w:p>
        </w:tc>
        <w:tc>
          <w:tcPr>
            <w:tcW w:w="992" w:type="dxa"/>
            <w:vAlign w:val="center"/>
          </w:tcPr>
          <w:p w:rsidR="0000013C" w:rsidRPr="0000013C" w:rsidRDefault="0000013C" w:rsidP="0000013C">
            <w:pPr>
              <w:jc w:val="center"/>
            </w:pPr>
          </w:p>
        </w:tc>
        <w:tc>
          <w:tcPr>
            <w:tcW w:w="992" w:type="dxa"/>
            <w:vAlign w:val="center"/>
          </w:tcPr>
          <w:p w:rsidR="0000013C" w:rsidRPr="0000013C" w:rsidRDefault="0000013C" w:rsidP="0000013C">
            <w:pPr>
              <w:jc w:val="center"/>
            </w:pPr>
          </w:p>
        </w:tc>
        <w:tc>
          <w:tcPr>
            <w:tcW w:w="993" w:type="dxa"/>
            <w:vAlign w:val="center"/>
          </w:tcPr>
          <w:p w:rsidR="0000013C" w:rsidRPr="0000013C" w:rsidRDefault="0000013C" w:rsidP="0000013C">
            <w:pPr>
              <w:jc w:val="center"/>
            </w:pPr>
          </w:p>
        </w:tc>
        <w:tc>
          <w:tcPr>
            <w:tcW w:w="992" w:type="dxa"/>
            <w:vAlign w:val="center"/>
          </w:tcPr>
          <w:p w:rsidR="0000013C" w:rsidRPr="0000013C" w:rsidRDefault="0000013C" w:rsidP="0000013C">
            <w:pPr>
              <w:jc w:val="center"/>
            </w:pPr>
          </w:p>
        </w:tc>
      </w:tr>
      <w:tr w:rsidR="0000013C" w:rsidRPr="0000013C" w:rsidTr="005D6D7B">
        <w:tc>
          <w:tcPr>
            <w:tcW w:w="851" w:type="dxa"/>
          </w:tcPr>
          <w:p w:rsidR="0000013C" w:rsidRPr="0000013C" w:rsidRDefault="0000013C" w:rsidP="0000013C">
            <w:pPr>
              <w:jc w:val="center"/>
            </w:pPr>
            <w:r w:rsidRPr="0000013C">
              <w:rPr>
                <w:sz w:val="22"/>
                <w:szCs w:val="22"/>
              </w:rPr>
              <w:t>1.2.6.1.1.</w:t>
            </w:r>
          </w:p>
        </w:tc>
        <w:tc>
          <w:tcPr>
            <w:tcW w:w="1843" w:type="dxa"/>
            <w:vMerge w:val="restart"/>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субсидирование процентных ставок по кредитам, получаемым  СМП в кредитных организациях;</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02.2.03.90470</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c>
          <w:tcPr>
            <w:tcW w:w="993"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r>
      <w:tr w:rsidR="0000013C" w:rsidRPr="0000013C" w:rsidTr="005D6D7B">
        <w:tc>
          <w:tcPr>
            <w:tcW w:w="851" w:type="dxa"/>
          </w:tcPr>
          <w:p w:rsidR="0000013C" w:rsidRPr="0000013C" w:rsidRDefault="0000013C" w:rsidP="0000013C">
            <w:pPr>
              <w:jc w:val="center"/>
            </w:pPr>
            <w:r w:rsidRPr="0000013C">
              <w:rPr>
                <w:sz w:val="22"/>
                <w:szCs w:val="22"/>
              </w:rPr>
              <w:t>1.2.6.1.2</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предоставление грантов начинающим предпринимателям на создание собственного бизнеса</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t>02.2.9047,</w:t>
            </w:r>
          </w:p>
          <w:p w:rsidR="0000013C" w:rsidRPr="0000013C" w:rsidRDefault="0000013C" w:rsidP="0000013C">
            <w:pPr>
              <w:jc w:val="center"/>
            </w:pPr>
            <w:r w:rsidRPr="0000013C">
              <w:rPr>
                <w:sz w:val="22"/>
                <w:szCs w:val="22"/>
              </w:rPr>
              <w:t>02.2.03.90470</w:t>
            </w:r>
          </w:p>
        </w:tc>
        <w:tc>
          <w:tcPr>
            <w:tcW w:w="992" w:type="dxa"/>
            <w:vAlign w:val="center"/>
          </w:tcPr>
          <w:p w:rsidR="0000013C" w:rsidRPr="0000013C" w:rsidRDefault="0000013C" w:rsidP="0000013C">
            <w:pPr>
              <w:jc w:val="center"/>
            </w:pPr>
            <w:r w:rsidRPr="0000013C">
              <w:rPr>
                <w:sz w:val="22"/>
                <w:szCs w:val="22"/>
              </w:rPr>
              <w:t>300,000</w:t>
            </w:r>
          </w:p>
        </w:tc>
        <w:tc>
          <w:tcPr>
            <w:tcW w:w="1134" w:type="dxa"/>
            <w:vAlign w:val="center"/>
          </w:tcPr>
          <w:p w:rsidR="0000013C" w:rsidRPr="0000013C" w:rsidRDefault="0000013C" w:rsidP="0000013C">
            <w:pPr>
              <w:jc w:val="center"/>
            </w:pPr>
            <w:r w:rsidRPr="0000013C">
              <w:rPr>
                <w:sz w:val="22"/>
                <w:szCs w:val="22"/>
              </w:rPr>
              <w:t>300,000</w:t>
            </w:r>
          </w:p>
        </w:tc>
        <w:tc>
          <w:tcPr>
            <w:tcW w:w="992"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c>
          <w:tcPr>
            <w:tcW w:w="993"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r>
      <w:tr w:rsidR="0000013C" w:rsidRPr="0000013C" w:rsidTr="005D6D7B">
        <w:tc>
          <w:tcPr>
            <w:tcW w:w="851" w:type="dxa"/>
          </w:tcPr>
          <w:p w:rsidR="0000013C" w:rsidRPr="0000013C" w:rsidRDefault="0000013C" w:rsidP="0000013C">
            <w:pPr>
              <w:jc w:val="center"/>
            </w:pPr>
            <w:r w:rsidRPr="0000013C">
              <w:rPr>
                <w:sz w:val="22"/>
                <w:szCs w:val="22"/>
              </w:rPr>
              <w:t>1.2.6.1.3</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*предоставление грантов за счет средств областного бюджета (прогнозно)</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02.2.03.90470</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1.2.6.1.4</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 xml:space="preserve">предоставление субсидий СМП на возмещение части затрат за пользование офисными и производственными помещениями при реализации </w:t>
            </w:r>
            <w:proofErr w:type="gramStart"/>
            <w:r w:rsidRPr="0000013C">
              <w:rPr>
                <w:i/>
                <w:sz w:val="22"/>
                <w:szCs w:val="22"/>
              </w:rPr>
              <w:t>бизнес-проектов</w:t>
            </w:r>
            <w:proofErr w:type="gramEnd"/>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p>
          <w:p w:rsidR="0000013C" w:rsidRPr="0000013C" w:rsidRDefault="0000013C" w:rsidP="0000013C">
            <w:pPr>
              <w:jc w:val="center"/>
            </w:pPr>
            <w:r w:rsidRPr="0000013C">
              <w:rPr>
                <w:sz w:val="22"/>
                <w:szCs w:val="22"/>
              </w:rPr>
              <w:t>02.2.03.90470</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c>
          <w:tcPr>
            <w:tcW w:w="993" w:type="dxa"/>
            <w:vAlign w:val="center"/>
          </w:tcPr>
          <w:p w:rsidR="0000013C" w:rsidRPr="0000013C" w:rsidRDefault="0000013C" w:rsidP="0000013C">
            <w:pPr>
              <w:jc w:val="center"/>
            </w:pPr>
            <w:r w:rsidRPr="0000013C">
              <w:rPr>
                <w:sz w:val="22"/>
                <w:szCs w:val="22"/>
              </w:rPr>
              <w:t>0,000</w:t>
            </w:r>
          </w:p>
        </w:tc>
        <w:tc>
          <w:tcPr>
            <w:tcW w:w="992" w:type="dxa"/>
            <w:vAlign w:val="center"/>
          </w:tcPr>
          <w:p w:rsidR="0000013C" w:rsidRPr="0000013C" w:rsidRDefault="0000013C" w:rsidP="0000013C">
            <w:pPr>
              <w:jc w:val="center"/>
            </w:pPr>
            <w:r w:rsidRPr="0000013C">
              <w:rPr>
                <w:sz w:val="22"/>
                <w:szCs w:val="22"/>
              </w:rPr>
              <w:t>0,000</w:t>
            </w:r>
          </w:p>
        </w:tc>
      </w:tr>
      <w:tr w:rsidR="0000013C" w:rsidRPr="0000013C" w:rsidTr="005D6D7B">
        <w:tc>
          <w:tcPr>
            <w:tcW w:w="851" w:type="dxa"/>
          </w:tcPr>
          <w:p w:rsidR="0000013C" w:rsidRPr="0000013C" w:rsidRDefault="0000013C" w:rsidP="0000013C">
            <w:pPr>
              <w:jc w:val="center"/>
            </w:pPr>
            <w:r w:rsidRPr="0000013C">
              <w:rPr>
                <w:sz w:val="22"/>
                <w:szCs w:val="22"/>
              </w:rPr>
              <w:t>1.2.6.1</w:t>
            </w:r>
            <w:r w:rsidRPr="0000013C">
              <w:rPr>
                <w:sz w:val="22"/>
                <w:szCs w:val="22"/>
              </w:rPr>
              <w:lastRenderedPageBreak/>
              <w:t>.5.</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 xml:space="preserve">субсидирование части </w:t>
            </w:r>
            <w:r w:rsidRPr="0000013C">
              <w:rPr>
                <w:i/>
                <w:sz w:val="22"/>
                <w:szCs w:val="22"/>
              </w:rPr>
              <w:lastRenderedPageBreak/>
              <w:t>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
        </w:tc>
        <w:tc>
          <w:tcPr>
            <w:tcW w:w="1843" w:type="dxa"/>
          </w:tcPr>
          <w:p w:rsidR="0000013C" w:rsidRPr="0000013C" w:rsidRDefault="0000013C" w:rsidP="0000013C">
            <w:pPr>
              <w:jc w:val="center"/>
            </w:pPr>
            <w:r w:rsidRPr="0000013C">
              <w:rPr>
                <w:sz w:val="22"/>
                <w:szCs w:val="22"/>
              </w:rPr>
              <w:lastRenderedPageBreak/>
              <w:t xml:space="preserve">Администрация </w:t>
            </w:r>
            <w:r w:rsidRPr="0000013C">
              <w:rPr>
                <w:sz w:val="22"/>
                <w:szCs w:val="22"/>
              </w:rPr>
              <w:lastRenderedPageBreak/>
              <w:t>муниципального образования город Новотроицк</w:t>
            </w:r>
          </w:p>
        </w:tc>
        <w:tc>
          <w:tcPr>
            <w:tcW w:w="851" w:type="dxa"/>
            <w:vAlign w:val="center"/>
          </w:tcPr>
          <w:p w:rsidR="0000013C" w:rsidRPr="0000013C" w:rsidRDefault="0000013C" w:rsidP="0000013C">
            <w:pPr>
              <w:jc w:val="center"/>
            </w:pPr>
            <w:r w:rsidRPr="0000013C">
              <w:lastRenderedPageBreak/>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t>02.2.03</w:t>
            </w:r>
            <w:r w:rsidRPr="0000013C">
              <w:lastRenderedPageBreak/>
              <w:t>.90470</w:t>
            </w:r>
          </w:p>
        </w:tc>
        <w:tc>
          <w:tcPr>
            <w:tcW w:w="992" w:type="dxa"/>
            <w:vAlign w:val="center"/>
          </w:tcPr>
          <w:p w:rsidR="0000013C" w:rsidRPr="0000013C" w:rsidRDefault="0000013C" w:rsidP="0000013C">
            <w:pPr>
              <w:jc w:val="center"/>
            </w:pPr>
            <w:r w:rsidRPr="0000013C">
              <w:rPr>
                <w:sz w:val="22"/>
                <w:szCs w:val="22"/>
              </w:rPr>
              <w:lastRenderedPageBreak/>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 xml:space="preserve"> 0,200</w:t>
            </w:r>
          </w:p>
        </w:tc>
        <w:tc>
          <w:tcPr>
            <w:tcW w:w="993" w:type="dxa"/>
            <w:vAlign w:val="center"/>
          </w:tcPr>
          <w:p w:rsidR="0000013C" w:rsidRPr="0000013C" w:rsidRDefault="0000013C" w:rsidP="0000013C">
            <w:pPr>
              <w:jc w:val="center"/>
            </w:pPr>
            <w:r w:rsidRPr="0000013C">
              <w:rPr>
                <w:sz w:val="22"/>
                <w:szCs w:val="22"/>
              </w:rPr>
              <w:t>80,000</w:t>
            </w:r>
          </w:p>
        </w:tc>
        <w:tc>
          <w:tcPr>
            <w:tcW w:w="992" w:type="dxa"/>
            <w:vAlign w:val="center"/>
          </w:tcPr>
          <w:p w:rsidR="0000013C" w:rsidRPr="0000013C" w:rsidRDefault="0000013C" w:rsidP="0000013C">
            <w:pPr>
              <w:jc w:val="center"/>
            </w:pPr>
            <w:r w:rsidRPr="0000013C">
              <w:rPr>
                <w:sz w:val="22"/>
                <w:szCs w:val="22"/>
              </w:rPr>
              <w:t>80,000</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1.2.6.1.6.</w:t>
            </w:r>
          </w:p>
        </w:tc>
        <w:tc>
          <w:tcPr>
            <w:tcW w:w="1843" w:type="dxa"/>
            <w:vMerge/>
          </w:tcPr>
          <w:p w:rsidR="0000013C" w:rsidRPr="0000013C" w:rsidRDefault="0000013C" w:rsidP="0000013C">
            <w:pPr>
              <w:jc w:val="center"/>
            </w:pPr>
          </w:p>
        </w:tc>
        <w:tc>
          <w:tcPr>
            <w:tcW w:w="2693" w:type="dxa"/>
          </w:tcPr>
          <w:p w:rsidR="0000013C" w:rsidRPr="0000013C" w:rsidRDefault="0000013C" w:rsidP="0000013C">
            <w:pPr>
              <w:jc w:val="center"/>
              <w:rPr>
                <w:i/>
              </w:rPr>
            </w:pPr>
            <w:r w:rsidRPr="0000013C">
              <w:rPr>
                <w:i/>
                <w:sz w:val="22"/>
                <w:szCs w:val="22"/>
              </w:rPr>
              <w:t>субсидирование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t>010</w:t>
            </w:r>
          </w:p>
        </w:tc>
        <w:tc>
          <w:tcPr>
            <w:tcW w:w="708" w:type="dxa"/>
            <w:vAlign w:val="center"/>
          </w:tcPr>
          <w:p w:rsidR="0000013C" w:rsidRPr="0000013C" w:rsidRDefault="0000013C" w:rsidP="0000013C">
            <w:pPr>
              <w:jc w:val="center"/>
            </w:pPr>
            <w:r w:rsidRPr="0000013C">
              <w:rPr>
                <w:sz w:val="22"/>
                <w:szCs w:val="22"/>
              </w:rPr>
              <w:t>0412</w:t>
            </w:r>
          </w:p>
        </w:tc>
        <w:tc>
          <w:tcPr>
            <w:tcW w:w="993" w:type="dxa"/>
            <w:vAlign w:val="center"/>
          </w:tcPr>
          <w:p w:rsidR="0000013C" w:rsidRPr="0000013C" w:rsidRDefault="0000013C" w:rsidP="0000013C">
            <w:pPr>
              <w:jc w:val="center"/>
            </w:pPr>
            <w:r w:rsidRPr="0000013C">
              <w:t>02.2.03.90470</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 xml:space="preserve"> 0,200</w:t>
            </w:r>
          </w:p>
        </w:tc>
        <w:tc>
          <w:tcPr>
            <w:tcW w:w="993" w:type="dxa"/>
            <w:vAlign w:val="center"/>
          </w:tcPr>
          <w:p w:rsidR="0000013C" w:rsidRPr="0000013C" w:rsidRDefault="0000013C" w:rsidP="0000013C">
            <w:pPr>
              <w:jc w:val="center"/>
            </w:pPr>
            <w:r w:rsidRPr="0000013C">
              <w:rPr>
                <w:sz w:val="22"/>
                <w:szCs w:val="22"/>
              </w:rPr>
              <w:t>20,000</w:t>
            </w:r>
          </w:p>
        </w:tc>
        <w:tc>
          <w:tcPr>
            <w:tcW w:w="992" w:type="dxa"/>
            <w:vAlign w:val="center"/>
          </w:tcPr>
          <w:p w:rsidR="0000013C" w:rsidRPr="0000013C" w:rsidRDefault="0000013C" w:rsidP="0000013C">
            <w:pPr>
              <w:jc w:val="center"/>
            </w:pPr>
            <w:r w:rsidRPr="0000013C">
              <w:rPr>
                <w:sz w:val="22"/>
                <w:szCs w:val="22"/>
              </w:rPr>
              <w:t>20,000</w:t>
            </w:r>
          </w:p>
        </w:tc>
      </w:tr>
      <w:tr w:rsidR="0000013C" w:rsidRPr="0000013C" w:rsidTr="005D6D7B">
        <w:tc>
          <w:tcPr>
            <w:tcW w:w="851" w:type="dxa"/>
          </w:tcPr>
          <w:p w:rsidR="0000013C" w:rsidRPr="0000013C" w:rsidRDefault="0000013C" w:rsidP="0000013C">
            <w:pPr>
              <w:jc w:val="center"/>
            </w:pPr>
            <w:r w:rsidRPr="0000013C">
              <w:rPr>
                <w:sz w:val="22"/>
                <w:szCs w:val="22"/>
              </w:rPr>
              <w:t>1.2.7.</w:t>
            </w:r>
          </w:p>
        </w:tc>
        <w:tc>
          <w:tcPr>
            <w:tcW w:w="1843" w:type="dxa"/>
          </w:tcPr>
          <w:p w:rsidR="0000013C" w:rsidRPr="0000013C" w:rsidRDefault="0000013C" w:rsidP="0000013C">
            <w:pPr>
              <w:jc w:val="center"/>
            </w:pPr>
            <w:r w:rsidRPr="0000013C">
              <w:rPr>
                <w:sz w:val="22"/>
                <w:szCs w:val="22"/>
              </w:rPr>
              <w:t>Основное мероприятие 2.7</w:t>
            </w:r>
          </w:p>
        </w:tc>
        <w:tc>
          <w:tcPr>
            <w:tcW w:w="2693" w:type="dxa"/>
          </w:tcPr>
          <w:p w:rsidR="0000013C" w:rsidRPr="0000013C" w:rsidRDefault="0000013C" w:rsidP="0000013C">
            <w:pPr>
              <w:jc w:val="center"/>
            </w:pPr>
            <w:r w:rsidRPr="0000013C">
              <w:rPr>
                <w:sz w:val="22"/>
                <w:szCs w:val="22"/>
              </w:rPr>
              <w:t>Микрофинансирование субъектов малого и среднего предпринимательства</w:t>
            </w:r>
          </w:p>
        </w:tc>
        <w:tc>
          <w:tcPr>
            <w:tcW w:w="1843" w:type="dxa"/>
          </w:tcPr>
          <w:p w:rsidR="0000013C" w:rsidRPr="0000013C" w:rsidRDefault="0000013C" w:rsidP="0000013C">
            <w:pPr>
              <w:jc w:val="center"/>
              <w:rPr>
                <w:sz w:val="23"/>
                <w:szCs w:val="23"/>
              </w:rPr>
            </w:pPr>
            <w:r w:rsidRPr="0000013C">
              <w:rPr>
                <w:sz w:val="23"/>
                <w:szCs w:val="23"/>
              </w:rPr>
              <w:t>МФО «ФПП г.Новотроицка»</w:t>
            </w:r>
          </w:p>
        </w:tc>
        <w:tc>
          <w:tcPr>
            <w:tcW w:w="851" w:type="dxa"/>
            <w:vAlign w:val="center"/>
          </w:tcPr>
          <w:p w:rsidR="0000013C" w:rsidRPr="0000013C" w:rsidRDefault="0000013C" w:rsidP="0000013C">
            <w:pPr>
              <w:jc w:val="center"/>
            </w:pPr>
            <w:r w:rsidRPr="0000013C">
              <w:rPr>
                <w:sz w:val="22"/>
                <w:szCs w:val="22"/>
              </w:rPr>
              <w:t>х</w:t>
            </w:r>
          </w:p>
        </w:tc>
        <w:tc>
          <w:tcPr>
            <w:tcW w:w="708" w:type="dxa"/>
            <w:vAlign w:val="center"/>
          </w:tcPr>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1.2.8.</w:t>
            </w:r>
          </w:p>
        </w:tc>
        <w:tc>
          <w:tcPr>
            <w:tcW w:w="1843" w:type="dxa"/>
          </w:tcPr>
          <w:p w:rsidR="0000013C" w:rsidRPr="0000013C" w:rsidRDefault="0000013C" w:rsidP="0000013C">
            <w:pPr>
              <w:jc w:val="center"/>
            </w:pPr>
            <w:r w:rsidRPr="0000013C">
              <w:rPr>
                <w:sz w:val="22"/>
                <w:szCs w:val="22"/>
              </w:rPr>
              <w:t xml:space="preserve">Основное </w:t>
            </w:r>
            <w:r w:rsidRPr="0000013C">
              <w:rPr>
                <w:sz w:val="22"/>
                <w:szCs w:val="22"/>
              </w:rPr>
              <w:lastRenderedPageBreak/>
              <w:t>мероприятие 2.8</w:t>
            </w:r>
          </w:p>
        </w:tc>
        <w:tc>
          <w:tcPr>
            <w:tcW w:w="2693" w:type="dxa"/>
          </w:tcPr>
          <w:p w:rsidR="0000013C" w:rsidRPr="0000013C" w:rsidRDefault="0000013C" w:rsidP="0000013C">
            <w:pPr>
              <w:jc w:val="center"/>
            </w:pPr>
            <w:r w:rsidRPr="0000013C">
              <w:rPr>
                <w:sz w:val="22"/>
                <w:szCs w:val="22"/>
              </w:rPr>
              <w:lastRenderedPageBreak/>
              <w:t xml:space="preserve">Развитие системы </w:t>
            </w:r>
            <w:r w:rsidRPr="0000013C">
              <w:rPr>
                <w:sz w:val="22"/>
                <w:szCs w:val="22"/>
              </w:rPr>
              <w:lastRenderedPageBreak/>
              <w:t>комплексной имущественной поддержки СМП</w:t>
            </w:r>
          </w:p>
        </w:tc>
        <w:tc>
          <w:tcPr>
            <w:tcW w:w="1843" w:type="dxa"/>
          </w:tcPr>
          <w:p w:rsidR="0000013C" w:rsidRPr="0000013C" w:rsidRDefault="0000013C" w:rsidP="0000013C">
            <w:pPr>
              <w:jc w:val="center"/>
            </w:pPr>
            <w:r w:rsidRPr="0000013C">
              <w:rPr>
                <w:sz w:val="22"/>
                <w:szCs w:val="22"/>
              </w:rPr>
              <w:lastRenderedPageBreak/>
              <w:t xml:space="preserve">Администрация </w:t>
            </w:r>
            <w:r w:rsidRPr="0000013C">
              <w:rPr>
                <w:sz w:val="22"/>
                <w:szCs w:val="22"/>
              </w:rPr>
              <w:lastRenderedPageBreak/>
              <w:t>муниципального образования город Новотроицк</w:t>
            </w:r>
          </w:p>
        </w:tc>
        <w:tc>
          <w:tcPr>
            <w:tcW w:w="851" w:type="dxa"/>
            <w:vAlign w:val="center"/>
          </w:tcPr>
          <w:p w:rsidR="0000013C" w:rsidRPr="0000013C" w:rsidRDefault="0000013C" w:rsidP="0000013C">
            <w:pPr>
              <w:jc w:val="center"/>
            </w:pPr>
            <w:r w:rsidRPr="0000013C">
              <w:rPr>
                <w:sz w:val="22"/>
                <w:szCs w:val="22"/>
              </w:rPr>
              <w:lastRenderedPageBreak/>
              <w:t>010</w:t>
            </w:r>
          </w:p>
        </w:tc>
        <w:tc>
          <w:tcPr>
            <w:tcW w:w="708" w:type="dxa"/>
            <w:vAlign w:val="center"/>
          </w:tcPr>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r w:rsidRPr="0000013C">
              <w:rPr>
                <w:sz w:val="22"/>
                <w:szCs w:val="22"/>
              </w:rPr>
              <w:t>х</w:t>
            </w: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1.2.9.</w:t>
            </w:r>
          </w:p>
        </w:tc>
        <w:tc>
          <w:tcPr>
            <w:tcW w:w="1843" w:type="dxa"/>
          </w:tcPr>
          <w:p w:rsidR="0000013C" w:rsidRPr="0000013C" w:rsidRDefault="0000013C" w:rsidP="0000013C">
            <w:pPr>
              <w:jc w:val="center"/>
            </w:pPr>
            <w:r w:rsidRPr="0000013C">
              <w:rPr>
                <w:sz w:val="22"/>
                <w:szCs w:val="22"/>
              </w:rPr>
              <w:t>Основное мероприятие 2.9</w:t>
            </w:r>
          </w:p>
        </w:tc>
        <w:tc>
          <w:tcPr>
            <w:tcW w:w="2693" w:type="dxa"/>
          </w:tcPr>
          <w:p w:rsidR="0000013C" w:rsidRPr="0000013C" w:rsidRDefault="0000013C" w:rsidP="0000013C">
            <w:pPr>
              <w:jc w:val="center"/>
            </w:pPr>
            <w:r w:rsidRPr="0000013C">
              <w:rPr>
                <w:sz w:val="22"/>
                <w:szCs w:val="22"/>
              </w:rPr>
              <w:t>Возмещение стоимости горюче-смазочных материалов при доставке автомобильным транспортом социально значимых товаров в отдаленные, трудоспособные и малонаселенные пункты Оренбургской области, а также населенные пункты, в которых отсутствуют торговые объекты в рамках государственной программы «Экономическое развитие Оренбургской области» на 2014-2015 годы и на перспективу до 2020 года</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vAlign w:val="center"/>
          </w:tcPr>
          <w:p w:rsidR="0000013C" w:rsidRPr="0000013C" w:rsidRDefault="0000013C" w:rsidP="0000013C">
            <w:pPr>
              <w:jc w:val="center"/>
            </w:pPr>
            <w:r w:rsidRPr="0000013C">
              <w:t>010</w:t>
            </w:r>
          </w:p>
        </w:tc>
        <w:tc>
          <w:tcPr>
            <w:tcW w:w="708" w:type="dxa"/>
            <w:vAlign w:val="center"/>
          </w:tcPr>
          <w:p w:rsidR="0000013C" w:rsidRPr="0000013C" w:rsidRDefault="0000013C" w:rsidP="0000013C">
            <w:pPr>
              <w:jc w:val="center"/>
            </w:pPr>
            <w:r w:rsidRPr="0000013C">
              <w:rPr>
                <w:sz w:val="22"/>
                <w:szCs w:val="22"/>
              </w:rPr>
              <w:t>х</w:t>
            </w:r>
          </w:p>
        </w:tc>
        <w:tc>
          <w:tcPr>
            <w:tcW w:w="993" w:type="dxa"/>
            <w:vAlign w:val="center"/>
          </w:tcPr>
          <w:p w:rsidR="0000013C" w:rsidRPr="0000013C" w:rsidRDefault="0000013C" w:rsidP="0000013C">
            <w:pPr>
              <w:jc w:val="center"/>
            </w:pPr>
            <w:r w:rsidRPr="0000013C">
              <w:t>х</w:t>
            </w:r>
          </w:p>
          <w:p w:rsidR="0000013C" w:rsidRPr="0000013C" w:rsidRDefault="0000013C" w:rsidP="0000013C">
            <w:pPr>
              <w:jc w:val="center"/>
            </w:pPr>
          </w:p>
          <w:p w:rsidR="0000013C" w:rsidRPr="0000013C" w:rsidRDefault="0000013C" w:rsidP="0000013C">
            <w:pPr>
              <w:jc w:val="center"/>
            </w:pPr>
          </w:p>
        </w:tc>
        <w:tc>
          <w:tcPr>
            <w:tcW w:w="992" w:type="dxa"/>
            <w:vAlign w:val="center"/>
          </w:tcPr>
          <w:p w:rsidR="0000013C" w:rsidRPr="0000013C" w:rsidRDefault="0000013C" w:rsidP="0000013C">
            <w:pPr>
              <w:jc w:val="center"/>
            </w:pPr>
            <w:r w:rsidRPr="0000013C">
              <w:rPr>
                <w:sz w:val="22"/>
                <w:szCs w:val="22"/>
              </w:rPr>
              <w:t>-</w:t>
            </w:r>
          </w:p>
        </w:tc>
        <w:tc>
          <w:tcPr>
            <w:tcW w:w="1134"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c>
          <w:tcPr>
            <w:tcW w:w="993" w:type="dxa"/>
            <w:vAlign w:val="center"/>
          </w:tcPr>
          <w:p w:rsidR="0000013C" w:rsidRPr="0000013C" w:rsidRDefault="0000013C" w:rsidP="0000013C">
            <w:pPr>
              <w:jc w:val="center"/>
            </w:pPr>
            <w:r w:rsidRPr="0000013C">
              <w:rPr>
                <w:sz w:val="22"/>
                <w:szCs w:val="22"/>
              </w:rPr>
              <w:t>-</w:t>
            </w:r>
          </w:p>
        </w:tc>
        <w:tc>
          <w:tcPr>
            <w:tcW w:w="992" w:type="dxa"/>
            <w:vAlign w:val="center"/>
          </w:tcPr>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1.2.10.</w:t>
            </w:r>
          </w:p>
        </w:tc>
        <w:tc>
          <w:tcPr>
            <w:tcW w:w="1843" w:type="dxa"/>
          </w:tcPr>
          <w:p w:rsidR="0000013C" w:rsidRPr="0000013C" w:rsidRDefault="0000013C" w:rsidP="0000013C">
            <w:pPr>
              <w:jc w:val="center"/>
            </w:pPr>
            <w:r w:rsidRPr="0000013C">
              <w:rPr>
                <w:sz w:val="22"/>
                <w:szCs w:val="22"/>
              </w:rPr>
              <w:t>Основное мероприятие 2.10</w:t>
            </w:r>
          </w:p>
        </w:tc>
        <w:tc>
          <w:tcPr>
            <w:tcW w:w="2693" w:type="dxa"/>
          </w:tcPr>
          <w:p w:rsidR="0000013C" w:rsidRPr="0000013C" w:rsidRDefault="0000013C" w:rsidP="0000013C">
            <w:pPr>
              <w:jc w:val="center"/>
            </w:pPr>
            <w:proofErr w:type="gramStart"/>
            <w:r w:rsidRPr="0000013C">
              <w:rPr>
                <w:sz w:val="22"/>
                <w:szCs w:val="22"/>
              </w:rPr>
              <w:t xml:space="preserve">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w:t>
            </w:r>
            <w:r w:rsidRPr="0000013C">
              <w:rPr>
                <w:sz w:val="22"/>
                <w:szCs w:val="22"/>
              </w:rPr>
              <w:lastRenderedPageBreak/>
              <w:t>заключенному (заключенным) с российской лизинговой организацией в целях создания и (или) развития либо модернизации производства товаров (работ, услуг)</w:t>
            </w:r>
            <w:proofErr w:type="gramEnd"/>
          </w:p>
        </w:tc>
        <w:tc>
          <w:tcPr>
            <w:tcW w:w="1843" w:type="dxa"/>
          </w:tcPr>
          <w:p w:rsidR="0000013C" w:rsidRPr="0000013C" w:rsidRDefault="0000013C" w:rsidP="0000013C">
            <w:pPr>
              <w:jc w:val="center"/>
            </w:pPr>
            <w:r w:rsidRPr="0000013C">
              <w:rPr>
                <w:sz w:val="22"/>
                <w:szCs w:val="22"/>
              </w:rPr>
              <w:lastRenderedPageBreak/>
              <w:t>Администрация муниципального образования город Новотроицк</w:t>
            </w:r>
          </w:p>
        </w:tc>
        <w:tc>
          <w:tcPr>
            <w:tcW w:w="851" w:type="dxa"/>
          </w:tcPr>
          <w:p w:rsidR="0000013C" w:rsidRPr="0000013C" w:rsidRDefault="0000013C" w:rsidP="0000013C">
            <w:pPr>
              <w:jc w:val="center"/>
            </w:pPr>
            <w:r w:rsidRPr="0000013C">
              <w:t>010</w:t>
            </w:r>
          </w:p>
        </w:tc>
        <w:tc>
          <w:tcPr>
            <w:tcW w:w="708" w:type="dxa"/>
          </w:tcPr>
          <w:p w:rsidR="0000013C" w:rsidRPr="0000013C" w:rsidRDefault="0000013C" w:rsidP="0000013C">
            <w:pPr>
              <w:jc w:val="center"/>
            </w:pPr>
            <w:r w:rsidRPr="0000013C">
              <w:t>0412</w:t>
            </w:r>
          </w:p>
        </w:tc>
        <w:tc>
          <w:tcPr>
            <w:tcW w:w="993" w:type="dxa"/>
          </w:tcPr>
          <w:p w:rsidR="0000013C" w:rsidRPr="0000013C" w:rsidRDefault="0000013C" w:rsidP="0000013C">
            <w:pPr>
              <w:jc w:val="center"/>
            </w:pPr>
            <w:r w:rsidRPr="0000013C">
              <w:t>02.2.04.</w:t>
            </w:r>
            <w:r w:rsidRPr="0000013C">
              <w:rPr>
                <w:lang w:val="en-US"/>
              </w:rPr>
              <w:t>L</w:t>
            </w:r>
            <w:r w:rsidRPr="0000013C">
              <w:t>5270</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79,800</w:t>
            </w:r>
          </w:p>
        </w:tc>
        <w:tc>
          <w:tcPr>
            <w:tcW w:w="993"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lastRenderedPageBreak/>
              <w:t>1.2.11.</w:t>
            </w:r>
          </w:p>
        </w:tc>
        <w:tc>
          <w:tcPr>
            <w:tcW w:w="1843" w:type="dxa"/>
          </w:tcPr>
          <w:p w:rsidR="0000013C" w:rsidRPr="0000013C" w:rsidRDefault="0000013C" w:rsidP="0000013C">
            <w:pPr>
              <w:jc w:val="center"/>
            </w:pPr>
            <w:r w:rsidRPr="0000013C">
              <w:rPr>
                <w:sz w:val="22"/>
                <w:szCs w:val="22"/>
              </w:rPr>
              <w:t>Основное мероприятие 2.11</w:t>
            </w:r>
          </w:p>
        </w:tc>
        <w:tc>
          <w:tcPr>
            <w:tcW w:w="2693" w:type="dxa"/>
          </w:tcPr>
          <w:p w:rsidR="0000013C" w:rsidRPr="0000013C" w:rsidRDefault="0000013C" w:rsidP="0000013C">
            <w:pPr>
              <w:jc w:val="center"/>
            </w:pPr>
            <w:r w:rsidRPr="0000013C">
              <w:rPr>
                <w:sz w:val="22"/>
                <w:szCs w:val="22"/>
              </w:rPr>
              <w:t>Возмещение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r w:rsidRPr="0000013C">
              <w:t>010</w:t>
            </w:r>
          </w:p>
        </w:tc>
        <w:tc>
          <w:tcPr>
            <w:tcW w:w="708" w:type="dxa"/>
          </w:tcPr>
          <w:p w:rsidR="0000013C" w:rsidRPr="0000013C" w:rsidRDefault="0000013C" w:rsidP="0000013C">
            <w:pPr>
              <w:jc w:val="center"/>
            </w:pPr>
            <w:r w:rsidRPr="0000013C">
              <w:t>0412</w:t>
            </w:r>
          </w:p>
        </w:tc>
        <w:tc>
          <w:tcPr>
            <w:tcW w:w="993" w:type="dxa"/>
          </w:tcPr>
          <w:p w:rsidR="0000013C" w:rsidRPr="0000013C" w:rsidRDefault="0000013C" w:rsidP="0000013C">
            <w:pPr>
              <w:jc w:val="center"/>
            </w:pPr>
            <w:r w:rsidRPr="0000013C">
              <w:t>02.2.05.</w:t>
            </w:r>
            <w:r w:rsidRPr="0000013C">
              <w:rPr>
                <w:lang w:val="en-US"/>
              </w:rPr>
              <w:t>L</w:t>
            </w:r>
            <w:r w:rsidRPr="0000013C">
              <w:t>5270</w:t>
            </w:r>
          </w:p>
        </w:tc>
        <w:tc>
          <w:tcPr>
            <w:tcW w:w="992" w:type="dxa"/>
          </w:tcPr>
          <w:p w:rsidR="0000013C" w:rsidRPr="0000013C" w:rsidRDefault="0000013C" w:rsidP="0000013C">
            <w:pPr>
              <w:jc w:val="center"/>
            </w:pPr>
            <w:r w:rsidRPr="0000013C">
              <w:t>-</w:t>
            </w:r>
          </w:p>
        </w:tc>
        <w:tc>
          <w:tcPr>
            <w:tcW w:w="1134"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19,800</w:t>
            </w:r>
          </w:p>
        </w:tc>
        <w:tc>
          <w:tcPr>
            <w:tcW w:w="993" w:type="dxa"/>
          </w:tcPr>
          <w:p w:rsidR="0000013C" w:rsidRPr="0000013C" w:rsidRDefault="0000013C" w:rsidP="0000013C">
            <w:pPr>
              <w:jc w:val="center"/>
            </w:pPr>
            <w:r w:rsidRPr="0000013C">
              <w:t>-</w:t>
            </w:r>
          </w:p>
        </w:tc>
        <w:tc>
          <w:tcPr>
            <w:tcW w:w="992" w:type="dxa"/>
          </w:tcPr>
          <w:p w:rsidR="0000013C" w:rsidRPr="0000013C" w:rsidRDefault="0000013C" w:rsidP="0000013C">
            <w:pPr>
              <w:jc w:val="center"/>
            </w:pPr>
            <w:r w:rsidRPr="0000013C">
              <w:t>-</w:t>
            </w:r>
          </w:p>
        </w:tc>
      </w:tr>
      <w:tr w:rsidR="0000013C" w:rsidRPr="0000013C" w:rsidTr="005D6D7B">
        <w:tc>
          <w:tcPr>
            <w:tcW w:w="851" w:type="dxa"/>
          </w:tcPr>
          <w:p w:rsidR="0000013C" w:rsidRPr="0000013C" w:rsidRDefault="0000013C" w:rsidP="0000013C">
            <w:pPr>
              <w:jc w:val="center"/>
            </w:pPr>
            <w:r w:rsidRPr="0000013C">
              <w:rPr>
                <w:sz w:val="22"/>
                <w:szCs w:val="22"/>
              </w:rPr>
              <w:t>1.3.</w:t>
            </w:r>
          </w:p>
        </w:tc>
        <w:tc>
          <w:tcPr>
            <w:tcW w:w="1843" w:type="dxa"/>
          </w:tcPr>
          <w:p w:rsidR="0000013C" w:rsidRPr="0000013C" w:rsidRDefault="0000013C" w:rsidP="0000013C">
            <w:pPr>
              <w:jc w:val="center"/>
            </w:pPr>
            <w:r w:rsidRPr="0000013C">
              <w:rPr>
                <w:sz w:val="22"/>
                <w:szCs w:val="22"/>
              </w:rPr>
              <w:t>Подпрограмма № 3</w:t>
            </w:r>
          </w:p>
        </w:tc>
        <w:tc>
          <w:tcPr>
            <w:tcW w:w="2693" w:type="dxa"/>
          </w:tcPr>
          <w:p w:rsidR="0000013C" w:rsidRPr="0000013C" w:rsidRDefault="0000013C" w:rsidP="0000013C">
            <w:pPr>
              <w:jc w:val="center"/>
            </w:pPr>
            <w:r w:rsidRPr="0000013C">
              <w:rPr>
                <w:sz w:val="22"/>
                <w:szCs w:val="22"/>
              </w:rPr>
              <w:t>«Снижение административных барьеров муниципального образования город Новотроицк»</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r w:rsidRPr="0000013C">
              <w:rPr>
                <w:sz w:val="22"/>
                <w:szCs w:val="22"/>
              </w:rPr>
              <w:t>0113</w:t>
            </w:r>
          </w:p>
        </w:tc>
        <w:tc>
          <w:tcPr>
            <w:tcW w:w="993" w:type="dxa"/>
          </w:tcPr>
          <w:p w:rsidR="0000013C" w:rsidRPr="0000013C" w:rsidRDefault="0000013C" w:rsidP="0000013C">
            <w:pPr>
              <w:jc w:val="center"/>
            </w:pPr>
          </w:p>
          <w:p w:rsidR="0000013C" w:rsidRPr="0000013C" w:rsidRDefault="0000013C" w:rsidP="0000013C">
            <w:pPr>
              <w:jc w:val="center"/>
            </w:pPr>
            <w:r w:rsidRPr="0000013C">
              <w:rPr>
                <w:sz w:val="22"/>
                <w:szCs w:val="22"/>
              </w:rPr>
              <w:t>02.3.00.00000</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7 936,000</w:t>
            </w:r>
          </w:p>
        </w:tc>
        <w:tc>
          <w:tcPr>
            <w:tcW w:w="1134" w:type="dxa"/>
          </w:tcPr>
          <w:p w:rsidR="0000013C" w:rsidRPr="0000013C" w:rsidRDefault="0000013C" w:rsidP="0000013C">
            <w:pPr>
              <w:jc w:val="center"/>
            </w:pPr>
          </w:p>
          <w:p w:rsidR="0000013C" w:rsidRPr="0000013C" w:rsidRDefault="0000013C" w:rsidP="0000013C">
            <w:pPr>
              <w:jc w:val="center"/>
            </w:pPr>
            <w:r w:rsidRPr="0000013C">
              <w:rPr>
                <w:sz w:val="22"/>
                <w:szCs w:val="22"/>
              </w:rPr>
              <w:t>11 627,670</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11 366,275</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10 602,530</w:t>
            </w:r>
          </w:p>
        </w:tc>
        <w:tc>
          <w:tcPr>
            <w:tcW w:w="993" w:type="dxa"/>
          </w:tcPr>
          <w:p w:rsidR="0000013C" w:rsidRPr="0000013C" w:rsidRDefault="0000013C" w:rsidP="0000013C">
            <w:pPr>
              <w:jc w:val="center"/>
            </w:pPr>
          </w:p>
          <w:p w:rsidR="0000013C" w:rsidRPr="0000013C" w:rsidRDefault="0000013C" w:rsidP="0000013C">
            <w:pPr>
              <w:jc w:val="center"/>
            </w:pPr>
            <w:r w:rsidRPr="0000013C">
              <w:t>9 829,600</w:t>
            </w:r>
          </w:p>
        </w:tc>
        <w:tc>
          <w:tcPr>
            <w:tcW w:w="992" w:type="dxa"/>
          </w:tcPr>
          <w:p w:rsidR="0000013C" w:rsidRPr="0000013C" w:rsidRDefault="0000013C" w:rsidP="0000013C">
            <w:pPr>
              <w:jc w:val="center"/>
            </w:pPr>
          </w:p>
          <w:p w:rsidR="0000013C" w:rsidRPr="0000013C" w:rsidRDefault="0000013C" w:rsidP="0000013C">
            <w:pPr>
              <w:jc w:val="center"/>
            </w:pPr>
            <w:r w:rsidRPr="0000013C">
              <w:t>9 882,400</w:t>
            </w:r>
          </w:p>
        </w:tc>
      </w:tr>
      <w:tr w:rsidR="0000013C" w:rsidRPr="0000013C" w:rsidTr="005D6D7B">
        <w:tc>
          <w:tcPr>
            <w:tcW w:w="851" w:type="dxa"/>
          </w:tcPr>
          <w:p w:rsidR="0000013C" w:rsidRPr="0000013C" w:rsidRDefault="0000013C" w:rsidP="0000013C">
            <w:pPr>
              <w:jc w:val="center"/>
            </w:pPr>
            <w:r w:rsidRPr="0000013C">
              <w:rPr>
                <w:sz w:val="22"/>
                <w:szCs w:val="22"/>
              </w:rPr>
              <w:t>1.3.1</w:t>
            </w:r>
          </w:p>
        </w:tc>
        <w:tc>
          <w:tcPr>
            <w:tcW w:w="1843" w:type="dxa"/>
          </w:tcPr>
          <w:p w:rsidR="0000013C" w:rsidRPr="0000013C" w:rsidRDefault="0000013C" w:rsidP="0000013C">
            <w:pPr>
              <w:jc w:val="center"/>
            </w:pPr>
            <w:r w:rsidRPr="0000013C">
              <w:rPr>
                <w:sz w:val="22"/>
                <w:szCs w:val="22"/>
              </w:rPr>
              <w:t>Основное мероприятие 3.1</w:t>
            </w:r>
          </w:p>
        </w:tc>
        <w:tc>
          <w:tcPr>
            <w:tcW w:w="2693" w:type="dxa"/>
          </w:tcPr>
          <w:p w:rsidR="0000013C" w:rsidRPr="0000013C" w:rsidRDefault="0000013C" w:rsidP="0000013C">
            <w:pPr>
              <w:jc w:val="center"/>
            </w:pPr>
            <w:r w:rsidRPr="0000013C">
              <w:rPr>
                <w:sz w:val="22"/>
                <w:szCs w:val="22"/>
              </w:rPr>
              <w:t>Актуализация, разработка и принятие административных регламентов</w:t>
            </w:r>
          </w:p>
        </w:tc>
        <w:tc>
          <w:tcPr>
            <w:tcW w:w="1843" w:type="dxa"/>
          </w:tcPr>
          <w:p w:rsidR="0000013C" w:rsidRPr="0000013C" w:rsidRDefault="0000013C" w:rsidP="0000013C">
            <w:pPr>
              <w:jc w:val="center"/>
            </w:pPr>
            <w:r w:rsidRPr="0000013C">
              <w:rPr>
                <w:sz w:val="22"/>
                <w:szCs w:val="22"/>
              </w:rPr>
              <w:t>Администрация муниципального образования город Новотроицк</w:t>
            </w:r>
          </w:p>
        </w:tc>
        <w:tc>
          <w:tcPr>
            <w:tcW w:w="851" w:type="dxa"/>
          </w:tcPr>
          <w:p w:rsidR="0000013C" w:rsidRPr="0000013C" w:rsidRDefault="0000013C" w:rsidP="0000013C">
            <w:pPr>
              <w:jc w:val="center"/>
            </w:pPr>
          </w:p>
          <w:p w:rsidR="0000013C" w:rsidRPr="0000013C" w:rsidRDefault="0000013C" w:rsidP="0000013C">
            <w:pPr>
              <w:jc w:val="center"/>
            </w:pPr>
            <w:r w:rsidRPr="0000013C">
              <w:rPr>
                <w:sz w:val="22"/>
                <w:szCs w:val="22"/>
              </w:rPr>
              <w:t>010</w:t>
            </w:r>
          </w:p>
        </w:tc>
        <w:tc>
          <w:tcPr>
            <w:tcW w:w="708" w:type="dxa"/>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3" w:type="dxa"/>
          </w:tcPr>
          <w:p w:rsidR="0000013C" w:rsidRPr="0000013C" w:rsidRDefault="0000013C" w:rsidP="0000013C">
            <w:pPr>
              <w:jc w:val="center"/>
            </w:pPr>
          </w:p>
          <w:p w:rsidR="0000013C" w:rsidRPr="0000013C" w:rsidRDefault="0000013C" w:rsidP="0000013C">
            <w:pPr>
              <w:jc w:val="center"/>
            </w:pPr>
            <w:r w:rsidRPr="0000013C">
              <w:rPr>
                <w:sz w:val="22"/>
                <w:szCs w:val="22"/>
              </w:rPr>
              <w:t>х</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1134"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3"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c>
          <w:tcPr>
            <w:tcW w:w="992" w:type="dxa"/>
          </w:tcPr>
          <w:p w:rsidR="0000013C" w:rsidRPr="0000013C" w:rsidRDefault="0000013C" w:rsidP="0000013C">
            <w:pPr>
              <w:jc w:val="center"/>
            </w:pPr>
          </w:p>
          <w:p w:rsidR="0000013C" w:rsidRPr="0000013C" w:rsidRDefault="0000013C" w:rsidP="0000013C">
            <w:pPr>
              <w:jc w:val="center"/>
            </w:pPr>
            <w:r w:rsidRPr="0000013C">
              <w:rPr>
                <w:sz w:val="22"/>
                <w:szCs w:val="22"/>
              </w:rPr>
              <w:t>-</w:t>
            </w:r>
          </w:p>
        </w:tc>
      </w:tr>
      <w:tr w:rsidR="0000013C" w:rsidRPr="0000013C" w:rsidTr="005D6D7B">
        <w:tc>
          <w:tcPr>
            <w:tcW w:w="851" w:type="dxa"/>
          </w:tcPr>
          <w:p w:rsidR="0000013C" w:rsidRPr="0000013C" w:rsidRDefault="0000013C" w:rsidP="0000013C">
            <w:pPr>
              <w:jc w:val="center"/>
            </w:pPr>
            <w:r w:rsidRPr="0000013C">
              <w:rPr>
                <w:sz w:val="22"/>
                <w:szCs w:val="22"/>
              </w:rPr>
              <w:t>1.3.2.</w:t>
            </w:r>
          </w:p>
        </w:tc>
        <w:tc>
          <w:tcPr>
            <w:tcW w:w="1843" w:type="dxa"/>
          </w:tcPr>
          <w:p w:rsidR="0000013C" w:rsidRPr="0000013C" w:rsidRDefault="0000013C" w:rsidP="0000013C">
            <w:pPr>
              <w:jc w:val="center"/>
            </w:pPr>
            <w:r w:rsidRPr="0000013C">
              <w:rPr>
                <w:sz w:val="22"/>
                <w:szCs w:val="22"/>
              </w:rPr>
              <w:t>Основное мероприятие 3.2</w:t>
            </w:r>
          </w:p>
        </w:tc>
        <w:tc>
          <w:tcPr>
            <w:tcW w:w="2693" w:type="dxa"/>
          </w:tcPr>
          <w:p w:rsidR="0000013C" w:rsidRPr="0000013C" w:rsidRDefault="0000013C" w:rsidP="0000013C">
            <w:pPr>
              <w:jc w:val="center"/>
            </w:pPr>
            <w:r w:rsidRPr="0000013C">
              <w:rPr>
                <w:sz w:val="22"/>
                <w:szCs w:val="22"/>
              </w:rPr>
              <w:t xml:space="preserve">Финансовое обеспечение выполнения </w:t>
            </w:r>
            <w:r w:rsidRPr="0000013C">
              <w:rPr>
                <w:sz w:val="22"/>
                <w:szCs w:val="22"/>
              </w:rPr>
              <w:lastRenderedPageBreak/>
              <w:t>муниципального задания на оказание государственных и муниципальных услуг МАУ «МФЦ г. Новотроицк»</w:t>
            </w:r>
          </w:p>
        </w:tc>
        <w:tc>
          <w:tcPr>
            <w:tcW w:w="1843" w:type="dxa"/>
          </w:tcPr>
          <w:p w:rsidR="0000013C" w:rsidRPr="0000013C" w:rsidRDefault="0000013C" w:rsidP="0000013C">
            <w:pPr>
              <w:jc w:val="center"/>
            </w:pPr>
            <w:r w:rsidRPr="0000013C">
              <w:rPr>
                <w:sz w:val="22"/>
                <w:szCs w:val="22"/>
              </w:rPr>
              <w:lastRenderedPageBreak/>
              <w:t>МАУ «МФЦ г.Новотроицк»</w:t>
            </w:r>
          </w:p>
        </w:tc>
        <w:tc>
          <w:tcPr>
            <w:tcW w:w="851"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lastRenderedPageBreak/>
              <w:t>010</w:t>
            </w:r>
          </w:p>
        </w:tc>
        <w:tc>
          <w:tcPr>
            <w:tcW w:w="708"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lastRenderedPageBreak/>
              <w:t>0113</w:t>
            </w:r>
          </w:p>
        </w:tc>
        <w:tc>
          <w:tcPr>
            <w:tcW w:w="993" w:type="dxa"/>
          </w:tcPr>
          <w:p w:rsidR="0000013C" w:rsidRPr="0000013C" w:rsidRDefault="0000013C" w:rsidP="0000013C">
            <w:pPr>
              <w:jc w:val="center"/>
            </w:pPr>
          </w:p>
          <w:p w:rsidR="0000013C" w:rsidRPr="0000013C" w:rsidRDefault="0000013C" w:rsidP="0000013C">
            <w:pPr>
              <w:jc w:val="center"/>
            </w:pPr>
            <w:r w:rsidRPr="0000013C">
              <w:t>02.3.70</w:t>
            </w:r>
            <w:r w:rsidRPr="0000013C">
              <w:lastRenderedPageBreak/>
              <w:t>48,</w:t>
            </w:r>
          </w:p>
          <w:p w:rsidR="0000013C" w:rsidRPr="0000013C" w:rsidRDefault="0000013C" w:rsidP="0000013C">
            <w:pPr>
              <w:jc w:val="center"/>
            </w:pPr>
            <w:r w:rsidRPr="0000013C">
              <w:rPr>
                <w:sz w:val="22"/>
                <w:szCs w:val="22"/>
              </w:rPr>
              <w:t>02.3.01.70480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lastRenderedPageBreak/>
              <w:t>7 936,000</w:t>
            </w:r>
          </w:p>
        </w:tc>
        <w:tc>
          <w:tcPr>
            <w:tcW w:w="1134"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lastRenderedPageBreak/>
              <w:t>11 627,670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lastRenderedPageBreak/>
              <w:t>11 366,275</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rPr>
                <w:sz w:val="22"/>
                <w:szCs w:val="22"/>
              </w:rPr>
              <w:lastRenderedPageBreak/>
              <w:t>10 602,530</w:t>
            </w:r>
          </w:p>
        </w:tc>
        <w:tc>
          <w:tcPr>
            <w:tcW w:w="993"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lastRenderedPageBreak/>
              <w:t>9 829,600</w:t>
            </w:r>
          </w:p>
        </w:tc>
        <w:tc>
          <w:tcPr>
            <w:tcW w:w="992" w:type="dxa"/>
          </w:tcPr>
          <w:p w:rsidR="0000013C" w:rsidRPr="0000013C" w:rsidRDefault="0000013C" w:rsidP="0000013C">
            <w:pPr>
              <w:jc w:val="center"/>
            </w:pPr>
          </w:p>
          <w:p w:rsidR="0000013C" w:rsidRPr="0000013C" w:rsidRDefault="0000013C" w:rsidP="0000013C">
            <w:pPr>
              <w:jc w:val="center"/>
            </w:pPr>
          </w:p>
          <w:p w:rsidR="0000013C" w:rsidRPr="0000013C" w:rsidRDefault="0000013C" w:rsidP="0000013C">
            <w:pPr>
              <w:jc w:val="center"/>
            </w:pPr>
            <w:r w:rsidRPr="0000013C">
              <w:lastRenderedPageBreak/>
              <w:t>9 882,400</w:t>
            </w:r>
          </w:p>
        </w:tc>
      </w:tr>
    </w:tbl>
    <w:p w:rsidR="0000013C" w:rsidRPr="0000013C" w:rsidRDefault="0000013C" w:rsidP="0000013C">
      <w:pPr>
        <w:ind w:left="-709"/>
        <w:jc w:val="both"/>
        <w:rPr>
          <w:sz w:val="28"/>
          <w:szCs w:val="28"/>
        </w:rPr>
      </w:pPr>
    </w:p>
    <w:p w:rsidR="0000013C" w:rsidRPr="0000013C" w:rsidRDefault="0000013C" w:rsidP="0000013C">
      <w:pPr>
        <w:rPr>
          <w:sz w:val="28"/>
          <w:szCs w:val="28"/>
        </w:rPr>
      </w:pPr>
    </w:p>
    <w:p w:rsidR="0000013C" w:rsidRPr="000C250C" w:rsidRDefault="0000013C" w:rsidP="00BF3F28">
      <w:pPr>
        <w:rPr>
          <w:sz w:val="28"/>
          <w:szCs w:val="28"/>
        </w:rPr>
      </w:pPr>
    </w:p>
    <w:sectPr w:rsidR="0000013C" w:rsidRPr="000C250C" w:rsidSect="005D6D7B">
      <w:pgSz w:w="16838" w:h="11906" w:orient="landscape"/>
      <w:pgMar w:top="993"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D7B" w:rsidRDefault="005D6D7B">
      <w:r>
        <w:separator/>
      </w:r>
    </w:p>
  </w:endnote>
  <w:endnote w:type="continuationSeparator" w:id="0">
    <w:p w:rsidR="005D6D7B" w:rsidRDefault="005D6D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D7B" w:rsidRDefault="005D6D7B">
      <w:r>
        <w:separator/>
      </w:r>
    </w:p>
  </w:footnote>
  <w:footnote w:type="continuationSeparator" w:id="0">
    <w:p w:rsidR="005D6D7B" w:rsidRDefault="005D6D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D7B" w:rsidRDefault="008D78CF" w:rsidP="004E428C">
    <w:pPr>
      <w:pStyle w:val="a9"/>
      <w:framePr w:wrap="around" w:vAnchor="text" w:hAnchor="margin" w:xAlign="center" w:y="1"/>
      <w:rPr>
        <w:rStyle w:val="ab"/>
      </w:rPr>
    </w:pPr>
    <w:r>
      <w:rPr>
        <w:rStyle w:val="ab"/>
      </w:rPr>
      <w:fldChar w:fldCharType="begin"/>
    </w:r>
    <w:r w:rsidR="005D6D7B">
      <w:rPr>
        <w:rStyle w:val="ab"/>
      </w:rPr>
      <w:instrText xml:space="preserve">PAGE  </w:instrText>
    </w:r>
    <w:r>
      <w:rPr>
        <w:rStyle w:val="ab"/>
      </w:rPr>
      <w:fldChar w:fldCharType="end"/>
    </w:r>
  </w:p>
  <w:p w:rsidR="005D6D7B" w:rsidRDefault="005D6D7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A4F57"/>
    <w:multiLevelType w:val="hybridMultilevel"/>
    <w:tmpl w:val="02524FD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2B70939"/>
    <w:multiLevelType w:val="hybridMultilevel"/>
    <w:tmpl w:val="F0DCBF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3CEC57C0"/>
    <w:multiLevelType w:val="hybridMultilevel"/>
    <w:tmpl w:val="4E7EAE08"/>
    <w:lvl w:ilvl="0" w:tplc="D034008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601419"/>
    <w:multiLevelType w:val="hybridMultilevel"/>
    <w:tmpl w:val="C482640A"/>
    <w:lvl w:ilvl="0" w:tplc="400C7BD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75365B"/>
    <w:multiLevelType w:val="hybridMultilevel"/>
    <w:tmpl w:val="EDCE9546"/>
    <w:lvl w:ilvl="0" w:tplc="C396ED16">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rtified Windows">
    <w15:presenceInfo w15:providerId="None" w15:userId="Certified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stylePaneFormatFilter w:val="3F01"/>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0013C"/>
    <w:rsid w:val="0000123B"/>
    <w:rsid w:val="000028A3"/>
    <w:rsid w:val="000118C1"/>
    <w:rsid w:val="000127D2"/>
    <w:rsid w:val="0001372A"/>
    <w:rsid w:val="00016390"/>
    <w:rsid w:val="0002448B"/>
    <w:rsid w:val="00033475"/>
    <w:rsid w:val="00033D91"/>
    <w:rsid w:val="00044900"/>
    <w:rsid w:val="000539A8"/>
    <w:rsid w:val="0006568C"/>
    <w:rsid w:val="00065C04"/>
    <w:rsid w:val="00085486"/>
    <w:rsid w:val="000864EA"/>
    <w:rsid w:val="000A58DF"/>
    <w:rsid w:val="000B4306"/>
    <w:rsid w:val="000C250C"/>
    <w:rsid w:val="000C5D8C"/>
    <w:rsid w:val="000D4679"/>
    <w:rsid w:val="000D67BE"/>
    <w:rsid w:val="000D7983"/>
    <w:rsid w:val="000E28F0"/>
    <w:rsid w:val="000F16CD"/>
    <w:rsid w:val="000F32D5"/>
    <w:rsid w:val="001040D2"/>
    <w:rsid w:val="00115DC1"/>
    <w:rsid w:val="00144EDB"/>
    <w:rsid w:val="001455DF"/>
    <w:rsid w:val="00152C13"/>
    <w:rsid w:val="001542B5"/>
    <w:rsid w:val="00160FD8"/>
    <w:rsid w:val="001658A3"/>
    <w:rsid w:val="00167199"/>
    <w:rsid w:val="00186555"/>
    <w:rsid w:val="001A13E9"/>
    <w:rsid w:val="001A2930"/>
    <w:rsid w:val="001A7E81"/>
    <w:rsid w:val="001B06C4"/>
    <w:rsid w:val="001B089E"/>
    <w:rsid w:val="001B5323"/>
    <w:rsid w:val="001C5385"/>
    <w:rsid w:val="001D58A3"/>
    <w:rsid w:val="001E4CF1"/>
    <w:rsid w:val="001E5402"/>
    <w:rsid w:val="001F3BE1"/>
    <w:rsid w:val="001F5763"/>
    <w:rsid w:val="001F60CA"/>
    <w:rsid w:val="0022325C"/>
    <w:rsid w:val="00231F43"/>
    <w:rsid w:val="002325EC"/>
    <w:rsid w:val="00232A3B"/>
    <w:rsid w:val="00244CF7"/>
    <w:rsid w:val="00277C5C"/>
    <w:rsid w:val="0028562E"/>
    <w:rsid w:val="00294D99"/>
    <w:rsid w:val="002A3223"/>
    <w:rsid w:val="002B5E58"/>
    <w:rsid w:val="002C3BB3"/>
    <w:rsid w:val="002D1C93"/>
    <w:rsid w:val="002D228C"/>
    <w:rsid w:val="002D7545"/>
    <w:rsid w:val="002E305E"/>
    <w:rsid w:val="002E38A0"/>
    <w:rsid w:val="002E65DF"/>
    <w:rsid w:val="002F1096"/>
    <w:rsid w:val="002F6207"/>
    <w:rsid w:val="003075B0"/>
    <w:rsid w:val="00321D03"/>
    <w:rsid w:val="0032274C"/>
    <w:rsid w:val="00322924"/>
    <w:rsid w:val="0032682D"/>
    <w:rsid w:val="00332062"/>
    <w:rsid w:val="00332C2B"/>
    <w:rsid w:val="00335B63"/>
    <w:rsid w:val="0033701D"/>
    <w:rsid w:val="0035126A"/>
    <w:rsid w:val="00367946"/>
    <w:rsid w:val="00371CA7"/>
    <w:rsid w:val="003765A7"/>
    <w:rsid w:val="00380F23"/>
    <w:rsid w:val="00381715"/>
    <w:rsid w:val="0038311E"/>
    <w:rsid w:val="003839C7"/>
    <w:rsid w:val="00387978"/>
    <w:rsid w:val="0039075A"/>
    <w:rsid w:val="003C1FDB"/>
    <w:rsid w:val="003C5D52"/>
    <w:rsid w:val="003C774B"/>
    <w:rsid w:val="003D1744"/>
    <w:rsid w:val="003D22D2"/>
    <w:rsid w:val="003E2E99"/>
    <w:rsid w:val="003F1DCD"/>
    <w:rsid w:val="0040025F"/>
    <w:rsid w:val="004010C4"/>
    <w:rsid w:val="00404981"/>
    <w:rsid w:val="00405781"/>
    <w:rsid w:val="00413B3F"/>
    <w:rsid w:val="0043156C"/>
    <w:rsid w:val="00431F66"/>
    <w:rsid w:val="00436389"/>
    <w:rsid w:val="00443B47"/>
    <w:rsid w:val="00455A2F"/>
    <w:rsid w:val="00471FF2"/>
    <w:rsid w:val="00476D44"/>
    <w:rsid w:val="00491BD7"/>
    <w:rsid w:val="00493DDD"/>
    <w:rsid w:val="004949A6"/>
    <w:rsid w:val="004C557D"/>
    <w:rsid w:val="004D0D3D"/>
    <w:rsid w:val="004D5F45"/>
    <w:rsid w:val="004D63FE"/>
    <w:rsid w:val="004E1C9D"/>
    <w:rsid w:val="004E428C"/>
    <w:rsid w:val="004E5863"/>
    <w:rsid w:val="004F7A97"/>
    <w:rsid w:val="00504AB5"/>
    <w:rsid w:val="00505E1C"/>
    <w:rsid w:val="00520334"/>
    <w:rsid w:val="00526BB3"/>
    <w:rsid w:val="00537852"/>
    <w:rsid w:val="005434D2"/>
    <w:rsid w:val="00543ED9"/>
    <w:rsid w:val="005450E2"/>
    <w:rsid w:val="00560966"/>
    <w:rsid w:val="00562715"/>
    <w:rsid w:val="005704F7"/>
    <w:rsid w:val="00570711"/>
    <w:rsid w:val="00583097"/>
    <w:rsid w:val="005867DA"/>
    <w:rsid w:val="00587AF1"/>
    <w:rsid w:val="005A1EA8"/>
    <w:rsid w:val="005C0F4A"/>
    <w:rsid w:val="005D6D7B"/>
    <w:rsid w:val="005E087C"/>
    <w:rsid w:val="005E2C95"/>
    <w:rsid w:val="005F5AB7"/>
    <w:rsid w:val="006023F2"/>
    <w:rsid w:val="0060384A"/>
    <w:rsid w:val="0060706E"/>
    <w:rsid w:val="0061069E"/>
    <w:rsid w:val="006177C5"/>
    <w:rsid w:val="00620E52"/>
    <w:rsid w:val="006238DD"/>
    <w:rsid w:val="00642CCE"/>
    <w:rsid w:val="00656BD7"/>
    <w:rsid w:val="00673232"/>
    <w:rsid w:val="006C1FBB"/>
    <w:rsid w:val="006C2FB1"/>
    <w:rsid w:val="006D0220"/>
    <w:rsid w:val="006D385D"/>
    <w:rsid w:val="006E7EE7"/>
    <w:rsid w:val="006F0452"/>
    <w:rsid w:val="006F5CF4"/>
    <w:rsid w:val="006F743C"/>
    <w:rsid w:val="00715811"/>
    <w:rsid w:val="007209A5"/>
    <w:rsid w:val="00730F54"/>
    <w:rsid w:val="00731059"/>
    <w:rsid w:val="00740496"/>
    <w:rsid w:val="007512CF"/>
    <w:rsid w:val="007562E8"/>
    <w:rsid w:val="007733A0"/>
    <w:rsid w:val="00774308"/>
    <w:rsid w:val="00775A64"/>
    <w:rsid w:val="0079376D"/>
    <w:rsid w:val="0079622E"/>
    <w:rsid w:val="007A664B"/>
    <w:rsid w:val="007B03EC"/>
    <w:rsid w:val="007B3E2E"/>
    <w:rsid w:val="007B4EF7"/>
    <w:rsid w:val="007B4EFE"/>
    <w:rsid w:val="007C3CC7"/>
    <w:rsid w:val="007D73E4"/>
    <w:rsid w:val="007F541C"/>
    <w:rsid w:val="00802FBE"/>
    <w:rsid w:val="00803402"/>
    <w:rsid w:val="00805F79"/>
    <w:rsid w:val="00806B96"/>
    <w:rsid w:val="00807093"/>
    <w:rsid w:val="00810BFC"/>
    <w:rsid w:val="0081208A"/>
    <w:rsid w:val="0083783C"/>
    <w:rsid w:val="00837F2A"/>
    <w:rsid w:val="00843494"/>
    <w:rsid w:val="008503B5"/>
    <w:rsid w:val="00851DEF"/>
    <w:rsid w:val="0085209A"/>
    <w:rsid w:val="00856A13"/>
    <w:rsid w:val="00871FBB"/>
    <w:rsid w:val="00884001"/>
    <w:rsid w:val="008871A6"/>
    <w:rsid w:val="008B19E3"/>
    <w:rsid w:val="008C06BE"/>
    <w:rsid w:val="008C342A"/>
    <w:rsid w:val="008C3726"/>
    <w:rsid w:val="008C5FC5"/>
    <w:rsid w:val="008C7E55"/>
    <w:rsid w:val="008D0D4D"/>
    <w:rsid w:val="008D78CF"/>
    <w:rsid w:val="008E002F"/>
    <w:rsid w:val="008E4188"/>
    <w:rsid w:val="008F402F"/>
    <w:rsid w:val="00913D2A"/>
    <w:rsid w:val="00914052"/>
    <w:rsid w:val="00952A27"/>
    <w:rsid w:val="00961E4D"/>
    <w:rsid w:val="009813AD"/>
    <w:rsid w:val="0098490F"/>
    <w:rsid w:val="00984A9C"/>
    <w:rsid w:val="00985FBF"/>
    <w:rsid w:val="00986809"/>
    <w:rsid w:val="009970C5"/>
    <w:rsid w:val="009A25E4"/>
    <w:rsid w:val="009B0062"/>
    <w:rsid w:val="009B73AF"/>
    <w:rsid w:val="009C3003"/>
    <w:rsid w:val="009C32CB"/>
    <w:rsid w:val="009C5E2E"/>
    <w:rsid w:val="009D1E14"/>
    <w:rsid w:val="009F107E"/>
    <w:rsid w:val="009F52D9"/>
    <w:rsid w:val="00A009CB"/>
    <w:rsid w:val="00A02671"/>
    <w:rsid w:val="00A05D11"/>
    <w:rsid w:val="00A25A25"/>
    <w:rsid w:val="00A26013"/>
    <w:rsid w:val="00A33CAE"/>
    <w:rsid w:val="00A34662"/>
    <w:rsid w:val="00A37586"/>
    <w:rsid w:val="00A37757"/>
    <w:rsid w:val="00A41817"/>
    <w:rsid w:val="00A43159"/>
    <w:rsid w:val="00A5334F"/>
    <w:rsid w:val="00A73D38"/>
    <w:rsid w:val="00A771E6"/>
    <w:rsid w:val="00A85CBA"/>
    <w:rsid w:val="00A9352A"/>
    <w:rsid w:val="00A93751"/>
    <w:rsid w:val="00A94D5E"/>
    <w:rsid w:val="00AA0141"/>
    <w:rsid w:val="00AA3221"/>
    <w:rsid w:val="00AA5FF7"/>
    <w:rsid w:val="00AD0FFC"/>
    <w:rsid w:val="00AE4F82"/>
    <w:rsid w:val="00AE6C1C"/>
    <w:rsid w:val="00B16360"/>
    <w:rsid w:val="00B224A0"/>
    <w:rsid w:val="00B33533"/>
    <w:rsid w:val="00B34FD6"/>
    <w:rsid w:val="00B41685"/>
    <w:rsid w:val="00B4618A"/>
    <w:rsid w:val="00B46C07"/>
    <w:rsid w:val="00B50E0A"/>
    <w:rsid w:val="00B907D4"/>
    <w:rsid w:val="00BA12E9"/>
    <w:rsid w:val="00BA2912"/>
    <w:rsid w:val="00BA5C30"/>
    <w:rsid w:val="00BC6213"/>
    <w:rsid w:val="00BC7946"/>
    <w:rsid w:val="00BD3F83"/>
    <w:rsid w:val="00BE2E10"/>
    <w:rsid w:val="00BE407E"/>
    <w:rsid w:val="00BE6070"/>
    <w:rsid w:val="00BE67CC"/>
    <w:rsid w:val="00BE69CE"/>
    <w:rsid w:val="00BF0641"/>
    <w:rsid w:val="00BF0B6C"/>
    <w:rsid w:val="00BF28D4"/>
    <w:rsid w:val="00BF3F28"/>
    <w:rsid w:val="00C12F0C"/>
    <w:rsid w:val="00C14C93"/>
    <w:rsid w:val="00C4352D"/>
    <w:rsid w:val="00C45C22"/>
    <w:rsid w:val="00C617D9"/>
    <w:rsid w:val="00C65062"/>
    <w:rsid w:val="00C75353"/>
    <w:rsid w:val="00CA7BC4"/>
    <w:rsid w:val="00CB28D8"/>
    <w:rsid w:val="00CB61F3"/>
    <w:rsid w:val="00CC3971"/>
    <w:rsid w:val="00CD0004"/>
    <w:rsid w:val="00CE0E0D"/>
    <w:rsid w:val="00CE6861"/>
    <w:rsid w:val="00CF1100"/>
    <w:rsid w:val="00CF6BBD"/>
    <w:rsid w:val="00CF6FE4"/>
    <w:rsid w:val="00D077F2"/>
    <w:rsid w:val="00D11F59"/>
    <w:rsid w:val="00D13B71"/>
    <w:rsid w:val="00D1619B"/>
    <w:rsid w:val="00D2489B"/>
    <w:rsid w:val="00D24FE8"/>
    <w:rsid w:val="00D37567"/>
    <w:rsid w:val="00D42FF5"/>
    <w:rsid w:val="00D51C6A"/>
    <w:rsid w:val="00D5299E"/>
    <w:rsid w:val="00D66083"/>
    <w:rsid w:val="00D73DB5"/>
    <w:rsid w:val="00D746F0"/>
    <w:rsid w:val="00D8395E"/>
    <w:rsid w:val="00D936FA"/>
    <w:rsid w:val="00DC139D"/>
    <w:rsid w:val="00DC655C"/>
    <w:rsid w:val="00DE0138"/>
    <w:rsid w:val="00DE21FD"/>
    <w:rsid w:val="00DE60E9"/>
    <w:rsid w:val="00DF649E"/>
    <w:rsid w:val="00E11033"/>
    <w:rsid w:val="00E17389"/>
    <w:rsid w:val="00E2209C"/>
    <w:rsid w:val="00E26811"/>
    <w:rsid w:val="00E26A47"/>
    <w:rsid w:val="00E45CEC"/>
    <w:rsid w:val="00E51E36"/>
    <w:rsid w:val="00E63F18"/>
    <w:rsid w:val="00E648A7"/>
    <w:rsid w:val="00E66A4A"/>
    <w:rsid w:val="00E70B88"/>
    <w:rsid w:val="00E73FF9"/>
    <w:rsid w:val="00E7416D"/>
    <w:rsid w:val="00E77FD6"/>
    <w:rsid w:val="00E80D0E"/>
    <w:rsid w:val="00E81E0F"/>
    <w:rsid w:val="00E91D49"/>
    <w:rsid w:val="00E96816"/>
    <w:rsid w:val="00EA3348"/>
    <w:rsid w:val="00EA5AAF"/>
    <w:rsid w:val="00EB3C06"/>
    <w:rsid w:val="00EC0F47"/>
    <w:rsid w:val="00EC4298"/>
    <w:rsid w:val="00EC59CC"/>
    <w:rsid w:val="00ED7BFD"/>
    <w:rsid w:val="00EE3A20"/>
    <w:rsid w:val="00EF6C1F"/>
    <w:rsid w:val="00F018DB"/>
    <w:rsid w:val="00F10249"/>
    <w:rsid w:val="00F10F96"/>
    <w:rsid w:val="00F133A0"/>
    <w:rsid w:val="00F20A7B"/>
    <w:rsid w:val="00F21377"/>
    <w:rsid w:val="00F26E9B"/>
    <w:rsid w:val="00F34B81"/>
    <w:rsid w:val="00F37C58"/>
    <w:rsid w:val="00F44CFD"/>
    <w:rsid w:val="00F53A48"/>
    <w:rsid w:val="00F64337"/>
    <w:rsid w:val="00F71CEC"/>
    <w:rsid w:val="00F74297"/>
    <w:rsid w:val="00F8038E"/>
    <w:rsid w:val="00F8416B"/>
    <w:rsid w:val="00F968DD"/>
    <w:rsid w:val="00FA1463"/>
    <w:rsid w:val="00FA7618"/>
    <w:rsid w:val="00FB227A"/>
    <w:rsid w:val="00FB43DD"/>
    <w:rsid w:val="00FB52CC"/>
    <w:rsid w:val="00FC0F52"/>
    <w:rsid w:val="00FC161C"/>
    <w:rsid w:val="00FC5005"/>
    <w:rsid w:val="00FD57E2"/>
    <w:rsid w:val="00FE04E5"/>
    <w:rsid w:val="00FE53CF"/>
    <w:rsid w:val="00FF2009"/>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99" w:unhideWhenUsed="0" w:qFormat="1"/>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18"/>
    <w:rPr>
      <w:sz w:val="24"/>
      <w:szCs w:val="24"/>
    </w:rPr>
  </w:style>
  <w:style w:type="paragraph" w:styleId="1">
    <w:name w:val="heading 1"/>
    <w:basedOn w:val="a"/>
    <w:next w:val="a"/>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link w:val="a7"/>
    <w:uiPriority w:val="99"/>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8">
    <w:name w:val="Body Text Indent"/>
    <w:basedOn w:val="a"/>
    <w:rsid w:val="00E63F18"/>
    <w:pPr>
      <w:ind w:firstLine="525"/>
      <w:jc w:val="both"/>
    </w:pPr>
    <w:rPr>
      <w:rFonts w:ascii="Arial" w:hAnsi="Arial" w:cs="Arial"/>
    </w:rPr>
  </w:style>
  <w:style w:type="paragraph" w:styleId="a9">
    <w:name w:val="header"/>
    <w:basedOn w:val="a"/>
    <w:link w:val="aa"/>
    <w:uiPriority w:val="99"/>
    <w:rsid w:val="009B73AF"/>
    <w:pPr>
      <w:tabs>
        <w:tab w:val="center" w:pos="4677"/>
        <w:tab w:val="right" w:pos="9355"/>
      </w:tabs>
    </w:pPr>
  </w:style>
  <w:style w:type="character" w:styleId="ab">
    <w:name w:val="page number"/>
    <w:basedOn w:val="a0"/>
    <w:rsid w:val="009B73AF"/>
  </w:style>
  <w:style w:type="paragraph" w:styleId="ac">
    <w:name w:val="Block Text"/>
    <w:basedOn w:val="a"/>
    <w:unhideWhenUsed/>
    <w:rsid w:val="007512CF"/>
    <w:pPr>
      <w:spacing w:before="100" w:beforeAutospacing="1" w:after="100" w:afterAutospacing="1"/>
    </w:pPr>
  </w:style>
  <w:style w:type="paragraph" w:customStyle="1" w:styleId="ConsPlusNormal">
    <w:name w:val="ConsPlusNormal"/>
    <w:rsid w:val="007B4EFE"/>
    <w:pPr>
      <w:widowControl w:val="0"/>
      <w:autoSpaceDE w:val="0"/>
      <w:autoSpaceDN w:val="0"/>
      <w:adjustRightInd w:val="0"/>
      <w:ind w:firstLine="720"/>
    </w:pPr>
    <w:rPr>
      <w:rFonts w:ascii="Arial" w:hAnsi="Arial" w:cs="Arial"/>
    </w:rPr>
  </w:style>
  <w:style w:type="character" w:styleId="ad">
    <w:name w:val="Hyperlink"/>
    <w:basedOn w:val="a0"/>
    <w:rsid w:val="007B4EFE"/>
    <w:rPr>
      <w:color w:val="0000FF"/>
      <w:u w:val="single"/>
    </w:rPr>
  </w:style>
  <w:style w:type="paragraph" w:styleId="ae">
    <w:name w:val="Balloon Text"/>
    <w:basedOn w:val="a"/>
    <w:link w:val="af"/>
    <w:uiPriority w:val="99"/>
    <w:rsid w:val="0032682D"/>
    <w:rPr>
      <w:rFonts w:ascii="Tahoma" w:hAnsi="Tahoma" w:cs="Tahoma"/>
      <w:sz w:val="16"/>
      <w:szCs w:val="16"/>
    </w:rPr>
  </w:style>
  <w:style w:type="character" w:customStyle="1" w:styleId="af">
    <w:name w:val="Текст выноски Знак"/>
    <w:basedOn w:val="a0"/>
    <w:link w:val="ae"/>
    <w:uiPriority w:val="99"/>
    <w:rsid w:val="0032682D"/>
    <w:rPr>
      <w:rFonts w:ascii="Tahoma" w:hAnsi="Tahoma" w:cs="Tahoma"/>
      <w:sz w:val="16"/>
      <w:szCs w:val="16"/>
    </w:rPr>
  </w:style>
  <w:style w:type="character" w:customStyle="1" w:styleId="20">
    <w:name w:val="Заголовок 2 Знак"/>
    <w:basedOn w:val="a0"/>
    <w:link w:val="2"/>
    <w:rsid w:val="00381715"/>
    <w:rPr>
      <w:b/>
      <w:bCs/>
      <w:sz w:val="22"/>
      <w:szCs w:val="24"/>
    </w:rPr>
  </w:style>
  <w:style w:type="character" w:customStyle="1" w:styleId="a4">
    <w:name w:val="Название Знак"/>
    <w:basedOn w:val="a0"/>
    <w:link w:val="a3"/>
    <w:rsid w:val="00381715"/>
    <w:rPr>
      <w:b/>
      <w:bCs/>
      <w:sz w:val="22"/>
      <w:szCs w:val="24"/>
    </w:rPr>
  </w:style>
  <w:style w:type="paragraph" w:styleId="af0">
    <w:name w:val="List Paragraph"/>
    <w:basedOn w:val="a"/>
    <w:uiPriority w:val="34"/>
    <w:qFormat/>
    <w:rsid w:val="000C250C"/>
    <w:pPr>
      <w:ind w:left="720"/>
      <w:contextualSpacing/>
    </w:pPr>
  </w:style>
  <w:style w:type="paragraph" w:styleId="af1">
    <w:name w:val="footer"/>
    <w:basedOn w:val="a"/>
    <w:link w:val="af2"/>
    <w:uiPriority w:val="99"/>
    <w:rsid w:val="00277C5C"/>
    <w:pPr>
      <w:tabs>
        <w:tab w:val="center" w:pos="4677"/>
        <w:tab w:val="right" w:pos="9355"/>
      </w:tabs>
    </w:pPr>
  </w:style>
  <w:style w:type="character" w:customStyle="1" w:styleId="af2">
    <w:name w:val="Нижний колонтитул Знак"/>
    <w:basedOn w:val="a0"/>
    <w:link w:val="af1"/>
    <w:uiPriority w:val="99"/>
    <w:rsid w:val="00277C5C"/>
    <w:rPr>
      <w:sz w:val="24"/>
      <w:szCs w:val="24"/>
    </w:rPr>
  </w:style>
  <w:style w:type="paragraph" w:styleId="af3">
    <w:name w:val="No Spacing"/>
    <w:uiPriority w:val="99"/>
    <w:qFormat/>
    <w:rsid w:val="00B34FD6"/>
    <w:rPr>
      <w:sz w:val="24"/>
      <w:szCs w:val="24"/>
    </w:rPr>
  </w:style>
  <w:style w:type="character" w:styleId="af4">
    <w:name w:val="Emphasis"/>
    <w:basedOn w:val="a0"/>
    <w:uiPriority w:val="99"/>
    <w:qFormat/>
    <w:rsid w:val="00B34FD6"/>
    <w:rPr>
      <w:i/>
      <w:iCs/>
    </w:rPr>
  </w:style>
  <w:style w:type="numbering" w:customStyle="1" w:styleId="10">
    <w:name w:val="Нет списка1"/>
    <w:next w:val="a2"/>
    <w:uiPriority w:val="99"/>
    <w:semiHidden/>
    <w:unhideWhenUsed/>
    <w:rsid w:val="0000013C"/>
  </w:style>
  <w:style w:type="table" w:styleId="af5">
    <w:name w:val="Table Grid"/>
    <w:basedOn w:val="a1"/>
    <w:uiPriority w:val="59"/>
    <w:rsid w:val="0000013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00013C"/>
    <w:pPr>
      <w:widowControl w:val="0"/>
      <w:autoSpaceDE w:val="0"/>
      <w:autoSpaceDN w:val="0"/>
      <w:adjustRightInd w:val="0"/>
      <w:ind w:firstLine="720"/>
    </w:pPr>
    <w:rPr>
      <w:rFonts w:ascii="Arial" w:hAnsi="Arial" w:cs="Arial"/>
    </w:rPr>
  </w:style>
  <w:style w:type="character" w:customStyle="1" w:styleId="a7">
    <w:name w:val="Основной текст Знак"/>
    <w:link w:val="a6"/>
    <w:uiPriority w:val="99"/>
    <w:locked/>
    <w:rsid w:val="0000013C"/>
    <w:rPr>
      <w:sz w:val="28"/>
      <w:szCs w:val="24"/>
    </w:rPr>
  </w:style>
  <w:style w:type="character" w:customStyle="1" w:styleId="aa">
    <w:name w:val="Верхний колонтитул Знак"/>
    <w:link w:val="a9"/>
    <w:uiPriority w:val="99"/>
    <w:locked/>
    <w:rsid w:val="0000013C"/>
    <w:rPr>
      <w:sz w:val="24"/>
      <w:szCs w:val="24"/>
    </w:rPr>
  </w:style>
  <w:style w:type="table" w:customStyle="1" w:styleId="11">
    <w:name w:val="Сетка таблицы1"/>
    <w:basedOn w:val="a1"/>
    <w:next w:val="af5"/>
    <w:uiPriority w:val="59"/>
    <w:rsid w:val="0000013C"/>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2">
    <w:name w:val="Сетка таблицы2"/>
    <w:basedOn w:val="a1"/>
    <w:next w:val="af5"/>
    <w:uiPriority w:val="59"/>
    <w:rsid w:val="0000013C"/>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0">
    <w:name w:val="Сетка таблицы3"/>
    <w:basedOn w:val="a1"/>
    <w:next w:val="af5"/>
    <w:uiPriority w:val="59"/>
    <w:rsid w:val="0000013C"/>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roitsk.orb.ru"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BA600-3181-42EF-8683-AEC19DD14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56</Pages>
  <Words>9837</Words>
  <Characters>77073</Characters>
  <Application>Microsoft Office Word</Application>
  <DocSecurity>0</DocSecurity>
  <Lines>642</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86737</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33</cp:revision>
  <cp:lastPrinted>2018-08-21T08:53:00Z</cp:lastPrinted>
  <dcterms:created xsi:type="dcterms:W3CDTF">2018-01-15T09:40:00Z</dcterms:created>
  <dcterms:modified xsi:type="dcterms:W3CDTF">2018-09-24T02:29:00Z</dcterms:modified>
</cp:coreProperties>
</file>