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83" w:rsidRPr="00FE172E" w:rsidRDefault="00D96283" w:rsidP="00995ED1">
      <w:pPr>
        <w:jc w:val="both"/>
        <w:rPr>
          <w:b/>
          <w:sz w:val="28"/>
          <w:szCs w:val="28"/>
        </w:rPr>
      </w:pPr>
    </w:p>
    <w:p w:rsidR="00D96283" w:rsidRDefault="009F3735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96283" w:rsidRDefault="00D96283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96283" w:rsidRDefault="00D96283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96283" w:rsidRPr="007B27FB" w:rsidRDefault="00D96283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D96283" w:rsidRPr="007B27FB" w:rsidRDefault="00D96283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D96283" w:rsidRPr="007B27FB" w:rsidRDefault="00D96283" w:rsidP="00931E15">
      <w:pPr>
        <w:jc w:val="center"/>
        <w:rPr>
          <w:b/>
          <w:sz w:val="28"/>
          <w:szCs w:val="28"/>
        </w:rPr>
      </w:pPr>
    </w:p>
    <w:p w:rsidR="00D96283" w:rsidRPr="004B3EE8" w:rsidRDefault="00D96283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D96283" w:rsidRDefault="00D96283" w:rsidP="00995ED1">
      <w:pPr>
        <w:jc w:val="center"/>
        <w:rPr>
          <w:sz w:val="28"/>
          <w:szCs w:val="28"/>
        </w:rPr>
      </w:pPr>
    </w:p>
    <w:p w:rsidR="00D96283" w:rsidRPr="00401BA5" w:rsidRDefault="00121289" w:rsidP="00995ED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21.02.2017    </w:t>
      </w:r>
      <w:bookmarkStart w:id="0" w:name="_GoBack"/>
      <w:bookmarkEnd w:id="0"/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D96283">
        <w:rPr>
          <w:sz w:val="28"/>
          <w:szCs w:val="28"/>
        </w:rPr>
        <w:tab/>
        <w:t>г. Новотроицк</w:t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92717B">
        <w:rPr>
          <w:sz w:val="28"/>
          <w:szCs w:val="28"/>
        </w:rPr>
        <w:t>№</w:t>
      </w:r>
      <w:r w:rsidR="00DF3996">
        <w:rPr>
          <w:sz w:val="28"/>
          <w:szCs w:val="28"/>
          <w:u w:val="single"/>
        </w:rPr>
        <w:t xml:space="preserve">   218-п</w:t>
      </w:r>
      <w:r w:rsidR="00DF3996" w:rsidRPr="00DF3996">
        <w:rPr>
          <w:color w:val="FFFFFF" w:themeColor="background1"/>
          <w:sz w:val="28"/>
          <w:szCs w:val="28"/>
          <w:u w:val="single"/>
        </w:rPr>
        <w:t>,</w:t>
      </w:r>
    </w:p>
    <w:p w:rsidR="004D129E" w:rsidRDefault="004D129E" w:rsidP="00995ED1">
      <w:pPr>
        <w:jc w:val="center"/>
        <w:rPr>
          <w:sz w:val="28"/>
          <w:szCs w:val="28"/>
        </w:rPr>
      </w:pPr>
    </w:p>
    <w:p w:rsidR="004D129E" w:rsidRDefault="004D129E" w:rsidP="00995ED1">
      <w:pPr>
        <w:jc w:val="center"/>
        <w:rPr>
          <w:sz w:val="28"/>
          <w:szCs w:val="28"/>
        </w:rPr>
      </w:pPr>
    </w:p>
    <w:p w:rsidR="00D96283" w:rsidRDefault="008D1191" w:rsidP="00AF2179">
      <w:pPr>
        <w:jc w:val="center"/>
        <w:rPr>
          <w:sz w:val="28"/>
          <w:szCs w:val="28"/>
        </w:rPr>
      </w:pPr>
      <w:r w:rsidRPr="008D1191">
        <w:rPr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Новотроицк от </w:t>
      </w:r>
      <w:r>
        <w:rPr>
          <w:sz w:val="28"/>
          <w:szCs w:val="28"/>
        </w:rPr>
        <w:t>1</w:t>
      </w:r>
      <w:r w:rsidRPr="008D1191">
        <w:rPr>
          <w:sz w:val="28"/>
          <w:szCs w:val="28"/>
        </w:rPr>
        <w:t xml:space="preserve">0.02.2016 № </w:t>
      </w:r>
      <w:r>
        <w:rPr>
          <w:sz w:val="28"/>
          <w:szCs w:val="28"/>
        </w:rPr>
        <w:t>239</w:t>
      </w:r>
      <w:r w:rsidRPr="008D1191">
        <w:rPr>
          <w:sz w:val="28"/>
          <w:szCs w:val="28"/>
        </w:rPr>
        <w:t>-п</w:t>
      </w:r>
    </w:p>
    <w:p w:rsidR="005B3508" w:rsidRDefault="005B3508" w:rsidP="00995ED1">
      <w:pPr>
        <w:jc w:val="center"/>
        <w:rPr>
          <w:sz w:val="28"/>
          <w:szCs w:val="28"/>
        </w:rPr>
      </w:pPr>
    </w:p>
    <w:p w:rsidR="005B3508" w:rsidRPr="00DC655C" w:rsidRDefault="005B3508" w:rsidP="005B35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</w:t>
      </w:r>
      <w:r w:rsidR="00773C46">
        <w:rPr>
          <w:sz w:val="28"/>
          <w:szCs w:val="28"/>
        </w:rPr>
        <w:t>0.1</w:t>
      </w:r>
      <w:r>
        <w:rPr>
          <w:sz w:val="28"/>
          <w:szCs w:val="28"/>
        </w:rPr>
        <w:t xml:space="preserve"> Бюджетного кодекса Российской Федерации</w:t>
      </w:r>
      <w:r w:rsidR="00773C46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</w:t>
      </w:r>
      <w:r w:rsidRPr="00DC655C">
        <w:rPr>
          <w:sz w:val="28"/>
          <w:szCs w:val="28"/>
        </w:rPr>
        <w:t xml:space="preserve"> статьями </w:t>
      </w:r>
      <w:r>
        <w:rPr>
          <w:sz w:val="28"/>
          <w:szCs w:val="28"/>
        </w:rPr>
        <w:t>28, 38</w:t>
      </w:r>
      <w:r w:rsidRPr="00DC655C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9935E6" w:rsidRDefault="008D1191" w:rsidP="00C374DF">
      <w:pPr>
        <w:pStyle w:val="a8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постановление администрации муниципального образования город Новотроицк </w:t>
      </w:r>
      <w:r w:rsidR="009935E6" w:rsidRPr="009935E6">
        <w:rPr>
          <w:sz w:val="28"/>
          <w:szCs w:val="28"/>
        </w:rPr>
        <w:t>от 10.02.2016 № 239-п</w:t>
      </w:r>
      <w:r w:rsidR="009935E6">
        <w:rPr>
          <w:sz w:val="28"/>
          <w:szCs w:val="28"/>
        </w:rPr>
        <w:t xml:space="preserve"> «</w:t>
      </w:r>
      <w:r w:rsidR="009935E6" w:rsidRPr="009935E6">
        <w:rPr>
          <w:sz w:val="28"/>
          <w:szCs w:val="28"/>
        </w:rPr>
        <w:t>Об утверждении Порядка разработки и утверждения бюджетного прогноза муниципального образования город Новотроицк</w:t>
      </w:r>
      <w:r w:rsidR="009935E6">
        <w:rPr>
          <w:sz w:val="28"/>
          <w:szCs w:val="28"/>
        </w:rPr>
        <w:t>:</w:t>
      </w:r>
    </w:p>
    <w:p w:rsidR="002E3FDD" w:rsidRDefault="00E22F40" w:rsidP="008E2F7B">
      <w:pPr>
        <w:pStyle w:val="a8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3 и 4 приложения к постановлению</w:t>
      </w:r>
      <w:r w:rsidR="000461AE">
        <w:rPr>
          <w:sz w:val="28"/>
          <w:szCs w:val="28"/>
        </w:rPr>
        <w:t xml:space="preserve"> изложить</w:t>
      </w:r>
      <w:r w:rsidR="00B4007B">
        <w:rPr>
          <w:sz w:val="28"/>
          <w:szCs w:val="28"/>
        </w:rPr>
        <w:t xml:space="preserve"> в новой редакции</w:t>
      </w:r>
      <w:r w:rsidR="00532E26">
        <w:rPr>
          <w:sz w:val="28"/>
          <w:szCs w:val="28"/>
        </w:rPr>
        <w:t>:</w:t>
      </w:r>
    </w:p>
    <w:p w:rsidR="00532E26" w:rsidRPr="00532E26" w:rsidRDefault="00532E26" w:rsidP="00532E26">
      <w:pPr>
        <w:pStyle w:val="a8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E2F7B">
        <w:rPr>
          <w:b/>
          <w:sz w:val="28"/>
          <w:szCs w:val="28"/>
        </w:rPr>
        <w:t>3.</w:t>
      </w:r>
      <w:r w:rsidRPr="008E2F7B">
        <w:rPr>
          <w:b/>
          <w:sz w:val="28"/>
          <w:szCs w:val="28"/>
        </w:rPr>
        <w:tab/>
        <w:t>Разработка и утверждение бюджетного прогноза</w:t>
      </w:r>
    </w:p>
    <w:p w:rsidR="00532E26" w:rsidRPr="00532E26" w:rsidRDefault="00532E26" w:rsidP="00532E26">
      <w:pPr>
        <w:pStyle w:val="a8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32E26">
        <w:rPr>
          <w:sz w:val="28"/>
          <w:szCs w:val="28"/>
        </w:rPr>
        <w:t>3.1.</w:t>
      </w:r>
      <w:r w:rsidRPr="00532E26">
        <w:rPr>
          <w:sz w:val="28"/>
          <w:szCs w:val="28"/>
        </w:rPr>
        <w:tab/>
        <w:t>Бюджетный прогноз разрабатывается каждые три года на шесть лет.</w:t>
      </w:r>
    </w:p>
    <w:p w:rsidR="00532E26" w:rsidRPr="00532E26" w:rsidRDefault="00532E26" w:rsidP="00532E26">
      <w:pPr>
        <w:pStyle w:val="a8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32E26">
        <w:rPr>
          <w:sz w:val="28"/>
          <w:szCs w:val="28"/>
        </w:rPr>
        <w:t>3.2.</w:t>
      </w:r>
      <w:r w:rsidRPr="00532E26">
        <w:rPr>
          <w:sz w:val="28"/>
          <w:szCs w:val="28"/>
        </w:rPr>
        <w:tab/>
        <w:t>Бюджетный прогноз разрабатывается на основе прогноза социально-экономического развития муниципального образования город Новотроицк (далее – Прогноз СЭР) на соответствующий период.</w:t>
      </w:r>
    </w:p>
    <w:p w:rsidR="00532E26" w:rsidRPr="00532E26" w:rsidRDefault="00532E26" w:rsidP="00532E26">
      <w:pPr>
        <w:pStyle w:val="a8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32E26">
        <w:rPr>
          <w:sz w:val="28"/>
          <w:szCs w:val="28"/>
        </w:rPr>
        <w:t>3.3.</w:t>
      </w:r>
      <w:r w:rsidRPr="00532E26">
        <w:rPr>
          <w:sz w:val="28"/>
          <w:szCs w:val="28"/>
        </w:rPr>
        <w:tab/>
        <w:t>Проект бюджетного прогноза (проект изменений бюджетного прогноза) (за исключением показателей финансового обеспечения муниципальных программ) представляется в городской Совет депутатов муниципального образования город Новотроицк одновременно с проектом решения о местном бюджете.</w:t>
      </w:r>
    </w:p>
    <w:p w:rsidR="00532E26" w:rsidRPr="00532E26" w:rsidRDefault="00532E26" w:rsidP="00532E26">
      <w:pPr>
        <w:pStyle w:val="a8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32E26">
        <w:rPr>
          <w:sz w:val="28"/>
          <w:szCs w:val="28"/>
        </w:rPr>
        <w:t>3.4.</w:t>
      </w:r>
      <w:r w:rsidRPr="00532E26">
        <w:rPr>
          <w:sz w:val="28"/>
          <w:szCs w:val="28"/>
        </w:rPr>
        <w:tab/>
        <w:t>Проект бюджетного прогноза (проект изменений бюджетного прогноза) подлежит публичному обсуждению через его публикацию в сети Интернет.</w:t>
      </w:r>
    </w:p>
    <w:p w:rsidR="00532E26" w:rsidRPr="00532E26" w:rsidRDefault="00532E26" w:rsidP="00532E26">
      <w:pPr>
        <w:pStyle w:val="a8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32E26">
        <w:rPr>
          <w:sz w:val="28"/>
          <w:szCs w:val="28"/>
        </w:rPr>
        <w:t>3.5.</w:t>
      </w:r>
      <w:r w:rsidRPr="00532E26">
        <w:rPr>
          <w:sz w:val="28"/>
          <w:szCs w:val="28"/>
        </w:rPr>
        <w:tab/>
        <w:t>Бюджетный прогноз (изменения бюджетного прогноза) утверждается (утверждаются) в срок, не превышающий двух месяцев со дня официального опубликования решения о местном бюджете.</w:t>
      </w:r>
    </w:p>
    <w:p w:rsidR="00532E26" w:rsidRPr="008E2F7B" w:rsidRDefault="00532E26" w:rsidP="00532E26">
      <w:pPr>
        <w:pStyle w:val="a8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  <w:r w:rsidRPr="008E2F7B">
        <w:rPr>
          <w:b/>
          <w:sz w:val="28"/>
          <w:szCs w:val="28"/>
        </w:rPr>
        <w:t>4.</w:t>
      </w:r>
      <w:r w:rsidRPr="008E2F7B">
        <w:rPr>
          <w:b/>
          <w:sz w:val="28"/>
          <w:szCs w:val="28"/>
        </w:rPr>
        <w:tab/>
        <w:t>Внесение изменений в бюджетный прогноз</w:t>
      </w:r>
    </w:p>
    <w:p w:rsidR="00532E26" w:rsidRPr="00532E26" w:rsidRDefault="00532E26" w:rsidP="00532E26">
      <w:pPr>
        <w:pStyle w:val="a8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32E26">
        <w:rPr>
          <w:sz w:val="28"/>
          <w:szCs w:val="28"/>
        </w:rPr>
        <w:t>4.1.</w:t>
      </w:r>
      <w:r w:rsidRPr="00532E26">
        <w:rPr>
          <w:sz w:val="28"/>
          <w:szCs w:val="28"/>
        </w:rPr>
        <w:tab/>
        <w:t xml:space="preserve">Внесение изменений в бюджетный прогноз осуществляется финансовым управлением и оформляется постановлением администрации </w:t>
      </w:r>
      <w:r w:rsidRPr="00532E26">
        <w:rPr>
          <w:sz w:val="28"/>
          <w:szCs w:val="28"/>
        </w:rPr>
        <w:lastRenderedPageBreak/>
        <w:t>муниципального образования город Новотроицк о внесении изменений в бюджетный прогноз.</w:t>
      </w:r>
    </w:p>
    <w:p w:rsidR="00532E26" w:rsidRPr="009935E6" w:rsidRDefault="00532E26" w:rsidP="00532E26">
      <w:pPr>
        <w:pStyle w:val="a8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32E26">
        <w:rPr>
          <w:sz w:val="28"/>
          <w:szCs w:val="28"/>
        </w:rPr>
        <w:t>4.2.</w:t>
      </w:r>
      <w:r w:rsidRPr="00532E26">
        <w:rPr>
          <w:sz w:val="28"/>
          <w:szCs w:val="28"/>
        </w:rPr>
        <w:tab/>
        <w:t>Бюджетный прогноз может быть изменен с учетом изменения Прогноза СЭР на соответствующий период и принятого решения о бюджете без продления периода его действия</w:t>
      </w:r>
      <w:proofErr w:type="gramStart"/>
      <w:r w:rsidRPr="00532E26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5B3508" w:rsidRPr="002E3FDD" w:rsidRDefault="005B3508" w:rsidP="00CA6DC3">
      <w:pPr>
        <w:pStyle w:val="a8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2E3FDD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 w:rsidR="000C10C9">
        <w:rPr>
          <w:sz w:val="28"/>
          <w:szCs w:val="28"/>
        </w:rPr>
        <w:t>Вискова Г.Ю.</w:t>
      </w:r>
      <w:r w:rsidRPr="002E3FDD">
        <w:rPr>
          <w:sz w:val="28"/>
          <w:szCs w:val="28"/>
        </w:rPr>
        <w:t xml:space="preserve">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7" w:history="1">
        <w:r w:rsidRPr="002E3FDD">
          <w:rPr>
            <w:rStyle w:val="a9"/>
            <w:sz w:val="28"/>
            <w:szCs w:val="28"/>
            <w:lang w:val="en-US"/>
          </w:rPr>
          <w:t>www</w:t>
        </w:r>
        <w:r w:rsidRPr="002E3FDD">
          <w:rPr>
            <w:rStyle w:val="a9"/>
            <w:sz w:val="28"/>
            <w:szCs w:val="28"/>
          </w:rPr>
          <w:t>.</w:t>
        </w:r>
        <w:proofErr w:type="spellStart"/>
        <w:r w:rsidRPr="002E3FDD">
          <w:rPr>
            <w:rStyle w:val="a9"/>
            <w:sz w:val="28"/>
            <w:szCs w:val="28"/>
            <w:lang w:val="en-US"/>
          </w:rPr>
          <w:t>novotroitsk</w:t>
        </w:r>
        <w:proofErr w:type="spellEnd"/>
        <w:r w:rsidRPr="002E3FDD">
          <w:rPr>
            <w:rStyle w:val="a9"/>
            <w:sz w:val="28"/>
            <w:szCs w:val="28"/>
          </w:rPr>
          <w:t>.</w:t>
        </w:r>
        <w:r w:rsidRPr="002E3FDD">
          <w:rPr>
            <w:rStyle w:val="a9"/>
            <w:sz w:val="28"/>
            <w:szCs w:val="28"/>
            <w:lang w:val="en-US"/>
          </w:rPr>
          <w:t>org</w:t>
        </w:r>
      </w:hyperlink>
      <w:r w:rsidRPr="002E3FDD">
        <w:rPr>
          <w:sz w:val="28"/>
          <w:szCs w:val="28"/>
          <w:u w:val="single"/>
        </w:rPr>
        <w:t>.</w:t>
      </w:r>
      <w:proofErr w:type="spellStart"/>
      <w:r w:rsidRPr="002E3FDD">
        <w:rPr>
          <w:sz w:val="28"/>
          <w:szCs w:val="28"/>
          <w:u w:val="single"/>
          <w:lang w:val="en-US"/>
        </w:rPr>
        <w:t>ru</w:t>
      </w:r>
      <w:proofErr w:type="spellEnd"/>
      <w:r w:rsidRPr="002E3FDD">
        <w:rPr>
          <w:sz w:val="28"/>
          <w:szCs w:val="28"/>
        </w:rPr>
        <w:t xml:space="preserve">  в сети «Интернет». </w:t>
      </w:r>
    </w:p>
    <w:p w:rsidR="005B3508" w:rsidRDefault="005B3508" w:rsidP="00CA6DC3">
      <w:pPr>
        <w:pStyle w:val="a8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proofErr w:type="gramStart"/>
      <w:r w:rsidRPr="00E72A80">
        <w:rPr>
          <w:sz w:val="28"/>
          <w:szCs w:val="28"/>
        </w:rPr>
        <w:t>Контроль за</w:t>
      </w:r>
      <w:proofErr w:type="gramEnd"/>
      <w:r w:rsidRPr="00E72A80">
        <w:rPr>
          <w:sz w:val="28"/>
          <w:szCs w:val="28"/>
        </w:rPr>
        <w:t xml:space="preserve"> исполнением настоящего постановления возложить на </w:t>
      </w:r>
      <w:r w:rsidR="00AB7CBB">
        <w:rPr>
          <w:sz w:val="28"/>
          <w:szCs w:val="28"/>
        </w:rPr>
        <w:t xml:space="preserve">исполняющего обязанности </w:t>
      </w:r>
      <w:r w:rsidRPr="00E72A80">
        <w:rPr>
          <w:sz w:val="28"/>
          <w:szCs w:val="28"/>
        </w:rPr>
        <w:t xml:space="preserve">заместителя главы муниципального образования </w:t>
      </w:r>
      <w:r w:rsidR="00022027">
        <w:rPr>
          <w:sz w:val="28"/>
          <w:szCs w:val="28"/>
        </w:rPr>
        <w:t xml:space="preserve">город Новотроицк </w:t>
      </w:r>
      <w:r w:rsidRPr="00E72A80">
        <w:rPr>
          <w:sz w:val="28"/>
          <w:szCs w:val="28"/>
        </w:rPr>
        <w:t xml:space="preserve">по </w:t>
      </w:r>
      <w:r w:rsidR="00AB7CBB">
        <w:rPr>
          <w:sz w:val="28"/>
          <w:szCs w:val="28"/>
        </w:rPr>
        <w:t>финансово-экономической</w:t>
      </w:r>
      <w:r w:rsidR="00703F6A">
        <w:rPr>
          <w:sz w:val="28"/>
          <w:szCs w:val="28"/>
        </w:rPr>
        <w:t xml:space="preserve"> политике</w:t>
      </w:r>
      <w:r w:rsidR="00F90F4B">
        <w:rPr>
          <w:sz w:val="28"/>
          <w:szCs w:val="28"/>
        </w:rPr>
        <w:t xml:space="preserve"> </w:t>
      </w:r>
      <w:proofErr w:type="spellStart"/>
      <w:r w:rsidR="00C374DF">
        <w:rPr>
          <w:sz w:val="28"/>
          <w:szCs w:val="28"/>
        </w:rPr>
        <w:t>Танаеву</w:t>
      </w:r>
      <w:proofErr w:type="spellEnd"/>
      <w:r w:rsidR="00C374DF">
        <w:rPr>
          <w:sz w:val="28"/>
          <w:szCs w:val="28"/>
        </w:rPr>
        <w:t xml:space="preserve"> Л.В.</w:t>
      </w:r>
    </w:p>
    <w:p w:rsidR="005B3508" w:rsidRPr="00E72A80" w:rsidRDefault="005B3508" w:rsidP="00CA6DC3">
      <w:pPr>
        <w:pStyle w:val="a8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E72A80">
        <w:rPr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труда».</w:t>
      </w:r>
      <w:bookmarkStart w:id="1" w:name="sub_11"/>
    </w:p>
    <w:bookmarkEnd w:id="1"/>
    <w:p w:rsidR="00D96283" w:rsidRPr="00174CC1" w:rsidRDefault="007F308E" w:rsidP="005B3508">
      <w:pPr>
        <w:ind w:firstLine="709"/>
        <w:jc w:val="both"/>
        <w:rPr>
          <w:sz w:val="28"/>
          <w:szCs w:val="28"/>
        </w:rPr>
      </w:pPr>
      <w:r w:rsidRPr="007F308E">
        <w:rPr>
          <w:noProof/>
        </w:rPr>
        <w:pict>
          <v:rect id="Rectangle 28" o:spid="_x0000_s1026" style="position:absolute;left:0;text-align:left;margin-left:468.35pt;margin-top:5.9pt;width:36.65pt;height:16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kvfwIAAAY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" stroked="f">
            <v:textbox>
              <w:txbxContent>
                <w:p w:rsidR="00D96283" w:rsidRPr="00016F7C" w:rsidRDefault="00D96283" w:rsidP="00995ED1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p w:rsidR="00C374DF" w:rsidRDefault="00C374DF" w:rsidP="00995ED1">
      <w:pPr>
        <w:jc w:val="both"/>
        <w:rPr>
          <w:sz w:val="28"/>
          <w:szCs w:val="28"/>
        </w:rPr>
      </w:pPr>
    </w:p>
    <w:p w:rsidR="008E2F7B" w:rsidRDefault="008E2F7B" w:rsidP="00995ED1">
      <w:pPr>
        <w:jc w:val="both"/>
        <w:rPr>
          <w:sz w:val="28"/>
          <w:szCs w:val="28"/>
        </w:rPr>
      </w:pPr>
    </w:p>
    <w:p w:rsidR="00D96283" w:rsidRDefault="00D96283" w:rsidP="00995ED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E2F7B" w:rsidRDefault="00D96283" w:rsidP="00995ED1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F90F4B">
        <w:rPr>
          <w:sz w:val="28"/>
          <w:szCs w:val="28"/>
        </w:rPr>
        <w:tab/>
      </w:r>
      <w:r w:rsidR="00E671B0">
        <w:rPr>
          <w:sz w:val="28"/>
          <w:szCs w:val="28"/>
        </w:rPr>
        <w:t>Ю.Г.</w:t>
      </w:r>
      <w:r w:rsidR="00F90F4B">
        <w:rPr>
          <w:sz w:val="28"/>
          <w:szCs w:val="28"/>
        </w:rPr>
        <w:t xml:space="preserve"> </w:t>
      </w:r>
      <w:r w:rsidR="00E671B0">
        <w:rPr>
          <w:sz w:val="28"/>
          <w:szCs w:val="28"/>
        </w:rPr>
        <w:t>Араскин</w:t>
      </w:r>
    </w:p>
    <w:p w:rsidR="008E2F7B" w:rsidRDefault="008E2F7B" w:rsidP="00995ED1">
      <w:pPr>
        <w:jc w:val="both"/>
        <w:rPr>
          <w:sz w:val="28"/>
          <w:szCs w:val="28"/>
        </w:rPr>
      </w:pPr>
    </w:p>
    <w:p w:rsidR="008E2F7B" w:rsidRDefault="008E2F7B" w:rsidP="00995ED1">
      <w:pPr>
        <w:jc w:val="both"/>
        <w:rPr>
          <w:sz w:val="28"/>
          <w:szCs w:val="28"/>
        </w:rPr>
      </w:pPr>
    </w:p>
    <w:p w:rsidR="008E2F7B" w:rsidRDefault="008E2F7B" w:rsidP="00995ED1">
      <w:pPr>
        <w:jc w:val="both"/>
        <w:rPr>
          <w:sz w:val="28"/>
          <w:szCs w:val="28"/>
        </w:rPr>
      </w:pPr>
    </w:p>
    <w:sectPr w:rsidR="008E2F7B" w:rsidSect="008E2F7B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615AC"/>
    <w:multiLevelType w:val="hybridMultilevel"/>
    <w:tmpl w:val="2D92B0FA"/>
    <w:lvl w:ilvl="0" w:tplc="B5505DAC">
      <w:start w:val="1"/>
      <w:numFmt w:val="decimal"/>
      <w:lvlText w:val="%1.2.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131F4EC6"/>
    <w:multiLevelType w:val="multilevel"/>
    <w:tmpl w:val="05FCDD50"/>
    <w:lvl w:ilvl="0">
      <w:start w:val="1"/>
      <w:numFmt w:val="decimal"/>
      <w:lvlText w:val="%1."/>
      <w:lvlJc w:val="center"/>
      <w:pPr>
        <w:ind w:left="227" w:hanging="22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2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53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04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5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98" w:hanging="2160"/>
      </w:pPr>
      <w:rPr>
        <w:rFonts w:hint="default"/>
      </w:rPr>
    </w:lvl>
  </w:abstractNum>
  <w:abstractNum w:abstractNumId="2">
    <w:nsid w:val="1A1A1823"/>
    <w:multiLevelType w:val="hybridMultilevel"/>
    <w:tmpl w:val="4022A3D2"/>
    <w:lvl w:ilvl="0" w:tplc="D818C400">
      <w:start w:val="1"/>
      <w:numFmt w:val="decimal"/>
      <w:lvlText w:val="%1.2.2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4533D5C"/>
    <w:multiLevelType w:val="hybridMultilevel"/>
    <w:tmpl w:val="6518A70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FAE5D10"/>
    <w:multiLevelType w:val="multilevel"/>
    <w:tmpl w:val="8F6828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5">
    <w:nsid w:val="36632D97"/>
    <w:multiLevelType w:val="multilevel"/>
    <w:tmpl w:val="A2588A6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219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6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397"/>
  <w:characterSpacingControl w:val="doNotCompress"/>
  <w:compat/>
  <w:rsids>
    <w:rsidRoot w:val="00613503"/>
    <w:rsid w:val="00005A30"/>
    <w:rsid w:val="00016F7C"/>
    <w:rsid w:val="00022027"/>
    <w:rsid w:val="000266D3"/>
    <w:rsid w:val="000278D8"/>
    <w:rsid w:val="0003682C"/>
    <w:rsid w:val="00045F5F"/>
    <w:rsid w:val="000461AE"/>
    <w:rsid w:val="00051580"/>
    <w:rsid w:val="00060BC3"/>
    <w:rsid w:val="00061DBC"/>
    <w:rsid w:val="0006389F"/>
    <w:rsid w:val="00092225"/>
    <w:rsid w:val="00094D04"/>
    <w:rsid w:val="00094DFB"/>
    <w:rsid w:val="000A7860"/>
    <w:rsid w:val="000C066C"/>
    <w:rsid w:val="000C10C9"/>
    <w:rsid w:val="000D3135"/>
    <w:rsid w:val="000F4C97"/>
    <w:rsid w:val="00105878"/>
    <w:rsid w:val="00111582"/>
    <w:rsid w:val="00121289"/>
    <w:rsid w:val="00125E3C"/>
    <w:rsid w:val="001431FA"/>
    <w:rsid w:val="00146949"/>
    <w:rsid w:val="00153E5E"/>
    <w:rsid w:val="00154FF2"/>
    <w:rsid w:val="00157007"/>
    <w:rsid w:val="001647C1"/>
    <w:rsid w:val="001648CD"/>
    <w:rsid w:val="00167A3D"/>
    <w:rsid w:val="00172BA4"/>
    <w:rsid w:val="00174CC1"/>
    <w:rsid w:val="001856A3"/>
    <w:rsid w:val="00190457"/>
    <w:rsid w:val="001A6C8D"/>
    <w:rsid w:val="001C099C"/>
    <w:rsid w:val="001D33E8"/>
    <w:rsid w:val="001E1EF8"/>
    <w:rsid w:val="001E5071"/>
    <w:rsid w:val="00205984"/>
    <w:rsid w:val="002159F3"/>
    <w:rsid w:val="00217331"/>
    <w:rsid w:val="002311EF"/>
    <w:rsid w:val="00242B0F"/>
    <w:rsid w:val="00255AFC"/>
    <w:rsid w:val="00261222"/>
    <w:rsid w:val="0027610E"/>
    <w:rsid w:val="00281A90"/>
    <w:rsid w:val="002871E4"/>
    <w:rsid w:val="00287D7D"/>
    <w:rsid w:val="002A0293"/>
    <w:rsid w:val="002B67D3"/>
    <w:rsid w:val="002C69E4"/>
    <w:rsid w:val="002D2B07"/>
    <w:rsid w:val="002E3FDD"/>
    <w:rsid w:val="002F287F"/>
    <w:rsid w:val="002F5E51"/>
    <w:rsid w:val="002F6FA9"/>
    <w:rsid w:val="00316B7D"/>
    <w:rsid w:val="003173EB"/>
    <w:rsid w:val="0032743D"/>
    <w:rsid w:val="00332733"/>
    <w:rsid w:val="00346493"/>
    <w:rsid w:val="00354F3C"/>
    <w:rsid w:val="00370295"/>
    <w:rsid w:val="00385F71"/>
    <w:rsid w:val="003A3652"/>
    <w:rsid w:val="003C13FB"/>
    <w:rsid w:val="003C75E0"/>
    <w:rsid w:val="003F1AF1"/>
    <w:rsid w:val="003F68B9"/>
    <w:rsid w:val="003F6B4A"/>
    <w:rsid w:val="003F6FCE"/>
    <w:rsid w:val="00401BA5"/>
    <w:rsid w:val="00412F95"/>
    <w:rsid w:val="00420240"/>
    <w:rsid w:val="00427526"/>
    <w:rsid w:val="00437EE4"/>
    <w:rsid w:val="00447C86"/>
    <w:rsid w:val="00453B2A"/>
    <w:rsid w:val="00470E27"/>
    <w:rsid w:val="004B0424"/>
    <w:rsid w:val="004B33A0"/>
    <w:rsid w:val="004B3EE8"/>
    <w:rsid w:val="004B672B"/>
    <w:rsid w:val="004C1CA4"/>
    <w:rsid w:val="004C41D7"/>
    <w:rsid w:val="004C5CB0"/>
    <w:rsid w:val="004C778B"/>
    <w:rsid w:val="004D129E"/>
    <w:rsid w:val="004F5A29"/>
    <w:rsid w:val="00506BE7"/>
    <w:rsid w:val="00526651"/>
    <w:rsid w:val="00530E08"/>
    <w:rsid w:val="00532E26"/>
    <w:rsid w:val="0053799E"/>
    <w:rsid w:val="0054668C"/>
    <w:rsid w:val="00571CDC"/>
    <w:rsid w:val="005736FA"/>
    <w:rsid w:val="00576F5E"/>
    <w:rsid w:val="00586B0C"/>
    <w:rsid w:val="00593C6B"/>
    <w:rsid w:val="005A7549"/>
    <w:rsid w:val="005B3508"/>
    <w:rsid w:val="005D0D88"/>
    <w:rsid w:val="005E21C8"/>
    <w:rsid w:val="00613503"/>
    <w:rsid w:val="00626FAB"/>
    <w:rsid w:val="00636764"/>
    <w:rsid w:val="00654162"/>
    <w:rsid w:val="006616B5"/>
    <w:rsid w:val="006644E8"/>
    <w:rsid w:val="006757F6"/>
    <w:rsid w:val="00696DDC"/>
    <w:rsid w:val="006A3132"/>
    <w:rsid w:val="006B690A"/>
    <w:rsid w:val="006C74BD"/>
    <w:rsid w:val="00703F6A"/>
    <w:rsid w:val="00720A4E"/>
    <w:rsid w:val="00731DC7"/>
    <w:rsid w:val="007405B5"/>
    <w:rsid w:val="007457A9"/>
    <w:rsid w:val="00773C46"/>
    <w:rsid w:val="007752B6"/>
    <w:rsid w:val="00781550"/>
    <w:rsid w:val="007870BF"/>
    <w:rsid w:val="007967A7"/>
    <w:rsid w:val="007A4F1F"/>
    <w:rsid w:val="007A583C"/>
    <w:rsid w:val="007B27FB"/>
    <w:rsid w:val="007B2F8E"/>
    <w:rsid w:val="007B5417"/>
    <w:rsid w:val="007C57D9"/>
    <w:rsid w:val="007D11F8"/>
    <w:rsid w:val="007D24BE"/>
    <w:rsid w:val="007D4E50"/>
    <w:rsid w:val="007D7ABD"/>
    <w:rsid w:val="007E23DE"/>
    <w:rsid w:val="007F308E"/>
    <w:rsid w:val="00834A9A"/>
    <w:rsid w:val="00841F8C"/>
    <w:rsid w:val="00862F88"/>
    <w:rsid w:val="0086675C"/>
    <w:rsid w:val="00873C8A"/>
    <w:rsid w:val="008824B3"/>
    <w:rsid w:val="008834E0"/>
    <w:rsid w:val="00887529"/>
    <w:rsid w:val="008B32DC"/>
    <w:rsid w:val="008B531C"/>
    <w:rsid w:val="008B674C"/>
    <w:rsid w:val="008D1191"/>
    <w:rsid w:val="008D3F01"/>
    <w:rsid w:val="008E2F7B"/>
    <w:rsid w:val="008E6352"/>
    <w:rsid w:val="008E7EF8"/>
    <w:rsid w:val="008F668D"/>
    <w:rsid w:val="00900DEF"/>
    <w:rsid w:val="00913151"/>
    <w:rsid w:val="0092717B"/>
    <w:rsid w:val="00931E15"/>
    <w:rsid w:val="00947528"/>
    <w:rsid w:val="00950F06"/>
    <w:rsid w:val="00963598"/>
    <w:rsid w:val="009653CF"/>
    <w:rsid w:val="00973DF0"/>
    <w:rsid w:val="00983A7C"/>
    <w:rsid w:val="00985480"/>
    <w:rsid w:val="009935E6"/>
    <w:rsid w:val="00995ED1"/>
    <w:rsid w:val="009C3384"/>
    <w:rsid w:val="009F3735"/>
    <w:rsid w:val="009F45D8"/>
    <w:rsid w:val="009F7DE5"/>
    <w:rsid w:val="00A002CB"/>
    <w:rsid w:val="00A0142E"/>
    <w:rsid w:val="00A225DE"/>
    <w:rsid w:val="00A25D84"/>
    <w:rsid w:val="00A30DEA"/>
    <w:rsid w:val="00A47E31"/>
    <w:rsid w:val="00A54032"/>
    <w:rsid w:val="00A55465"/>
    <w:rsid w:val="00A556E8"/>
    <w:rsid w:val="00A953DD"/>
    <w:rsid w:val="00AB7CBB"/>
    <w:rsid w:val="00AE547D"/>
    <w:rsid w:val="00AF2179"/>
    <w:rsid w:val="00B4007B"/>
    <w:rsid w:val="00B67A6A"/>
    <w:rsid w:val="00B92D70"/>
    <w:rsid w:val="00B9794D"/>
    <w:rsid w:val="00BA23F3"/>
    <w:rsid w:val="00BC0905"/>
    <w:rsid w:val="00BD556B"/>
    <w:rsid w:val="00C010A0"/>
    <w:rsid w:val="00C26AF9"/>
    <w:rsid w:val="00C3427C"/>
    <w:rsid w:val="00C3608F"/>
    <w:rsid w:val="00C372C0"/>
    <w:rsid w:val="00C374DF"/>
    <w:rsid w:val="00C37798"/>
    <w:rsid w:val="00C504A2"/>
    <w:rsid w:val="00C554DD"/>
    <w:rsid w:val="00C558B1"/>
    <w:rsid w:val="00C801DE"/>
    <w:rsid w:val="00C87E6E"/>
    <w:rsid w:val="00CA03F9"/>
    <w:rsid w:val="00CA5AB2"/>
    <w:rsid w:val="00CA6DC3"/>
    <w:rsid w:val="00CB12BA"/>
    <w:rsid w:val="00CB52AB"/>
    <w:rsid w:val="00CD1FBA"/>
    <w:rsid w:val="00CF3F0F"/>
    <w:rsid w:val="00D102C5"/>
    <w:rsid w:val="00D16C47"/>
    <w:rsid w:val="00D206E8"/>
    <w:rsid w:val="00D22641"/>
    <w:rsid w:val="00D2412A"/>
    <w:rsid w:val="00D61DE4"/>
    <w:rsid w:val="00D76440"/>
    <w:rsid w:val="00D91688"/>
    <w:rsid w:val="00D96283"/>
    <w:rsid w:val="00DA5E27"/>
    <w:rsid w:val="00DB12DF"/>
    <w:rsid w:val="00DB4F49"/>
    <w:rsid w:val="00DC42CF"/>
    <w:rsid w:val="00DD1F4A"/>
    <w:rsid w:val="00DD57A5"/>
    <w:rsid w:val="00DE2CE9"/>
    <w:rsid w:val="00DF0489"/>
    <w:rsid w:val="00DF3996"/>
    <w:rsid w:val="00DF779C"/>
    <w:rsid w:val="00E0230D"/>
    <w:rsid w:val="00E14D5A"/>
    <w:rsid w:val="00E16D63"/>
    <w:rsid w:val="00E22F40"/>
    <w:rsid w:val="00E26EFB"/>
    <w:rsid w:val="00E271F3"/>
    <w:rsid w:val="00E33F6A"/>
    <w:rsid w:val="00E35E2B"/>
    <w:rsid w:val="00E5145E"/>
    <w:rsid w:val="00E62E75"/>
    <w:rsid w:val="00E66DFA"/>
    <w:rsid w:val="00E671B0"/>
    <w:rsid w:val="00E73CE7"/>
    <w:rsid w:val="00E760F9"/>
    <w:rsid w:val="00E7624C"/>
    <w:rsid w:val="00E92DA4"/>
    <w:rsid w:val="00E97405"/>
    <w:rsid w:val="00EA4D42"/>
    <w:rsid w:val="00EA53D2"/>
    <w:rsid w:val="00EA7C7F"/>
    <w:rsid w:val="00EB2303"/>
    <w:rsid w:val="00EB2ED4"/>
    <w:rsid w:val="00EF21B8"/>
    <w:rsid w:val="00F02F74"/>
    <w:rsid w:val="00F07E2E"/>
    <w:rsid w:val="00F51095"/>
    <w:rsid w:val="00F53A56"/>
    <w:rsid w:val="00F546C5"/>
    <w:rsid w:val="00F630F5"/>
    <w:rsid w:val="00F72B85"/>
    <w:rsid w:val="00F82310"/>
    <w:rsid w:val="00F90F4B"/>
    <w:rsid w:val="00FA72AB"/>
    <w:rsid w:val="00FC0A57"/>
    <w:rsid w:val="00FC1E64"/>
    <w:rsid w:val="00FC20B0"/>
    <w:rsid w:val="00FD309F"/>
    <w:rsid w:val="00FE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E26E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E26E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29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9ECB1-E8EE-45A7-819D-58D6C9B4F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2017-02-21T10:02:00Z</cp:lastPrinted>
  <dcterms:created xsi:type="dcterms:W3CDTF">2017-02-22T05:54:00Z</dcterms:created>
  <dcterms:modified xsi:type="dcterms:W3CDTF">2017-02-27T09:41:00Z</dcterms:modified>
</cp:coreProperties>
</file>