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85" w:rsidRPr="002A0C53" w:rsidRDefault="00C34785" w:rsidP="00C34785">
      <w:pPr>
        <w:rPr>
          <w:rFonts w:ascii="Times New Roman" w:hAnsi="Times New Roman" w:cs="Times New Roman"/>
          <w:sz w:val="28"/>
          <w:szCs w:val="28"/>
        </w:rPr>
      </w:pPr>
      <w:r w:rsidRPr="002A0C53">
        <w:rPr>
          <w:noProof/>
          <w:sz w:val="27"/>
          <w:szCs w:val="27"/>
          <w:lang w:eastAsia="ru-RU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5080</wp:posOffset>
            </wp:positionV>
            <wp:extent cx="446405" cy="65913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785" w:rsidRPr="00C1758B" w:rsidRDefault="00C34785" w:rsidP="00C34785">
      <w:pPr>
        <w:rPr>
          <w:sz w:val="27"/>
          <w:szCs w:val="27"/>
        </w:rPr>
      </w:pPr>
    </w:p>
    <w:p w:rsidR="00C34785" w:rsidRPr="002A0C53" w:rsidRDefault="00C34785" w:rsidP="00C34785">
      <w:pPr>
        <w:pStyle w:val="ae"/>
        <w:rPr>
          <w:sz w:val="28"/>
          <w:szCs w:val="28"/>
        </w:rPr>
      </w:pPr>
      <w:r w:rsidRPr="002A0C53">
        <w:rPr>
          <w:sz w:val="28"/>
          <w:szCs w:val="28"/>
        </w:rPr>
        <w:t xml:space="preserve">АДМИНИСТРАЦИЯ МУНИЦИПАЛЬНОГО </w:t>
      </w:r>
      <w:r>
        <w:rPr>
          <w:sz w:val="28"/>
          <w:szCs w:val="28"/>
        </w:rPr>
        <w:t>О</w:t>
      </w:r>
      <w:r w:rsidRPr="002A0C53">
        <w:rPr>
          <w:sz w:val="28"/>
          <w:szCs w:val="28"/>
        </w:rPr>
        <w:t>БРАЗОВАНИЯ</w:t>
      </w:r>
    </w:p>
    <w:p w:rsidR="00C34785" w:rsidRPr="002A0C53" w:rsidRDefault="00C34785" w:rsidP="00C34785">
      <w:pPr>
        <w:ind w:left="709"/>
        <w:rPr>
          <w:rFonts w:ascii="Times New Roman" w:hAnsi="Times New Roman" w:cs="Times New Roman"/>
          <w:b/>
          <w:sz w:val="28"/>
          <w:szCs w:val="28"/>
        </w:rPr>
      </w:pPr>
      <w:r w:rsidRPr="002A0C53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ОБЛАСТИ</w:t>
      </w:r>
    </w:p>
    <w:p w:rsidR="00C34785" w:rsidRPr="002A0C53" w:rsidRDefault="00C34785" w:rsidP="00C34785">
      <w:pPr>
        <w:pStyle w:val="af0"/>
        <w:rPr>
          <w:sz w:val="28"/>
          <w:szCs w:val="28"/>
        </w:rPr>
      </w:pPr>
    </w:p>
    <w:p w:rsidR="00C34785" w:rsidRPr="002430E9" w:rsidRDefault="00C34785" w:rsidP="00C34785">
      <w:pPr>
        <w:pStyle w:val="af0"/>
        <w:rPr>
          <w:sz w:val="32"/>
          <w:szCs w:val="32"/>
        </w:rPr>
      </w:pPr>
      <w:r w:rsidRPr="002430E9">
        <w:rPr>
          <w:sz w:val="32"/>
          <w:szCs w:val="32"/>
        </w:rPr>
        <w:t>П О С Т А Н О В Л Е Н И Е</w:t>
      </w:r>
    </w:p>
    <w:p w:rsidR="00C34785" w:rsidRDefault="00C34785" w:rsidP="00C34785">
      <w:pPr>
        <w:pStyle w:val="2"/>
        <w:jc w:val="center"/>
        <w:rPr>
          <w:rFonts w:eastAsiaTheme="minorHAnsi"/>
          <w:b w:val="0"/>
          <w:bCs w:val="0"/>
          <w:sz w:val="32"/>
          <w:szCs w:val="32"/>
          <w:lang w:eastAsia="en-US"/>
        </w:rPr>
      </w:pPr>
    </w:p>
    <w:p w:rsidR="00C34785" w:rsidRDefault="0012388F" w:rsidP="00C34785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 xml:space="preserve"> 13.12.</w:t>
      </w:r>
      <w:r w:rsidRPr="00BC11A6">
        <w:rPr>
          <w:b w:val="0"/>
          <w:sz w:val="28"/>
          <w:szCs w:val="28"/>
        </w:rPr>
        <w:t>2017</w:t>
      </w:r>
      <w:r w:rsidR="00BC11A6">
        <w:rPr>
          <w:b w:val="0"/>
          <w:sz w:val="28"/>
          <w:szCs w:val="28"/>
        </w:rPr>
        <w:t xml:space="preserve">                                    </w:t>
      </w:r>
      <w:r w:rsidR="00C34785" w:rsidRPr="00BC11A6">
        <w:rPr>
          <w:b w:val="0"/>
          <w:sz w:val="28"/>
          <w:szCs w:val="28"/>
        </w:rPr>
        <w:t>г</w:t>
      </w:r>
      <w:r w:rsidR="00C34785" w:rsidRPr="002A0C53">
        <w:rPr>
          <w:b w:val="0"/>
          <w:sz w:val="28"/>
          <w:szCs w:val="28"/>
        </w:rPr>
        <w:t xml:space="preserve">. Новотроицк </w:t>
      </w:r>
      <w:r w:rsidR="00BC11A6">
        <w:rPr>
          <w:b w:val="0"/>
          <w:sz w:val="28"/>
          <w:szCs w:val="28"/>
        </w:rPr>
        <w:t xml:space="preserve">                                  </w:t>
      </w:r>
      <w:r w:rsidR="00C34785" w:rsidRPr="002A0C53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  <w:u w:val="single"/>
        </w:rPr>
        <w:t xml:space="preserve"> 2139-п</w:t>
      </w:r>
    </w:p>
    <w:p w:rsidR="00C34785" w:rsidRDefault="00C34785" w:rsidP="00C42AEB">
      <w:pPr>
        <w:spacing w:after="0" w:line="240" w:lineRule="auto"/>
        <w:rPr>
          <w:lang w:eastAsia="ru-RU"/>
        </w:rPr>
      </w:pPr>
    </w:p>
    <w:p w:rsidR="00C34785" w:rsidRPr="00BE439D" w:rsidRDefault="00C34785" w:rsidP="00C42AEB">
      <w:pPr>
        <w:spacing w:after="0" w:line="240" w:lineRule="auto"/>
        <w:rPr>
          <w:lang w:eastAsia="ru-RU"/>
        </w:rPr>
      </w:pPr>
    </w:p>
    <w:p w:rsidR="005C3EE7" w:rsidRDefault="00315461" w:rsidP="00C34785">
      <w:pPr>
        <w:pStyle w:val="1"/>
        <w:spacing w:before="0" w:line="14" w:lineRule="atLeast"/>
        <w:rPr>
          <w:rStyle w:val="afa"/>
          <w:rFonts w:ascii="Times New Roman" w:hAnsi="Times New Roman"/>
          <w:bCs w:val="0"/>
          <w:color w:val="auto"/>
        </w:rPr>
      </w:pPr>
      <w:hyperlink r:id="rId9" w:history="1">
        <w:r w:rsidR="005C3EE7" w:rsidRPr="00E071A0">
          <w:rPr>
            <w:rStyle w:val="afa"/>
            <w:rFonts w:ascii="Times New Roman" w:hAnsi="Times New Roman"/>
            <w:bCs w:val="0"/>
            <w:color w:val="auto"/>
          </w:rPr>
          <w:t>Об утверждении правил формировании реестра приоритетных инвестиционных проектов, реализуемых субъектами инвестиционной деятельности и развития малого и среднего предпринимательства, и порядка заключения инвестиционного договора</w:t>
        </w:r>
      </w:hyperlink>
    </w:p>
    <w:p w:rsidR="00C42AEB" w:rsidRPr="00C42AEB" w:rsidRDefault="00C42AEB" w:rsidP="00C42AEB">
      <w:pPr>
        <w:spacing w:after="0"/>
      </w:pPr>
    </w:p>
    <w:p w:rsidR="005C3EE7" w:rsidRPr="00E071A0" w:rsidRDefault="005C3EE7" w:rsidP="00C42AEB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1A0">
        <w:rPr>
          <w:rFonts w:ascii="Times New Roman" w:hAnsi="Times New Roman" w:cs="Times New Roman"/>
          <w:sz w:val="28"/>
          <w:szCs w:val="28"/>
        </w:rPr>
        <w:t xml:space="preserve">  В целях повышения эффективности работы по привлечению инвестиционных ресурсов в экономику города, созданию благоприятного инвестиционного климата, развитию инвестиционной и инновационной деятельности на территории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5C3EE7" w:rsidRPr="00C34785" w:rsidRDefault="00C42AEB" w:rsidP="00C42AEB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5C3EE7" w:rsidRPr="00C34785">
        <w:rPr>
          <w:rFonts w:ascii="Times New Roman" w:hAnsi="Times New Roman" w:cs="Times New Roman"/>
          <w:sz w:val="28"/>
          <w:szCs w:val="28"/>
        </w:rPr>
        <w:t>Утвердить правила формирования реестра приоритетных инвестиционных проектов, реализуемых субъектами инвестиционной деятельности и развития малого и среднего предпринимательства (приложение №1).</w:t>
      </w:r>
    </w:p>
    <w:p w:rsidR="005C3EE7" w:rsidRPr="00C34785" w:rsidRDefault="00C42AEB" w:rsidP="00C42AEB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5C3EE7" w:rsidRPr="00C34785">
        <w:rPr>
          <w:rFonts w:ascii="Times New Roman" w:hAnsi="Times New Roman" w:cs="Times New Roman"/>
          <w:sz w:val="28"/>
          <w:szCs w:val="28"/>
        </w:rPr>
        <w:t>Утвердить порядок заключения инвестиционного договора (приложение № 2)</w:t>
      </w:r>
    </w:p>
    <w:p w:rsidR="005C3EE7" w:rsidRPr="00C34785" w:rsidRDefault="00C42AEB" w:rsidP="00C42AEB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5C3EE7" w:rsidRPr="00C34785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труда», а также  разме</w:t>
      </w:r>
      <w:r w:rsidR="00C34785">
        <w:rPr>
          <w:rFonts w:ascii="Times New Roman" w:hAnsi="Times New Roman" w:cs="Times New Roman"/>
          <w:sz w:val="28"/>
          <w:szCs w:val="28"/>
        </w:rPr>
        <w:t>щение</w:t>
      </w:r>
      <w:r w:rsidR="005C3EE7" w:rsidRPr="00C3478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10" w:history="1">
        <w:r w:rsidR="005C3EE7" w:rsidRPr="00C34785">
          <w:rPr>
            <w:rFonts w:ascii="Times New Roman" w:hAnsi="Times New Roman" w:cs="Times New Roman"/>
            <w:sz w:val="28"/>
            <w:szCs w:val="28"/>
          </w:rPr>
          <w:t>www.novotroitsk.org.ru</w:t>
        </w:r>
      </w:hyperlink>
      <w:r w:rsidR="005C3EE7" w:rsidRPr="00C34785">
        <w:rPr>
          <w:rFonts w:ascii="Times New Roman" w:hAnsi="Times New Roman" w:cs="Times New Roman"/>
          <w:sz w:val="28"/>
          <w:szCs w:val="28"/>
        </w:rPr>
        <w:t xml:space="preserve"> в сети «Интернет». </w:t>
      </w:r>
    </w:p>
    <w:p w:rsidR="005C3EE7" w:rsidRPr="00E071A0" w:rsidRDefault="00280220" w:rsidP="00C42AEB">
      <w:pPr>
        <w:spacing w:after="0" w:line="1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71A0">
        <w:rPr>
          <w:rFonts w:ascii="Times New Roman" w:hAnsi="Times New Roman" w:cs="Times New Roman"/>
          <w:sz w:val="28"/>
          <w:szCs w:val="28"/>
        </w:rPr>
        <w:t>4</w:t>
      </w:r>
      <w:r w:rsidR="00C42AEB">
        <w:rPr>
          <w:rFonts w:ascii="Times New Roman" w:hAnsi="Times New Roman" w:cs="Times New Roman"/>
          <w:sz w:val="28"/>
          <w:szCs w:val="28"/>
        </w:rPr>
        <w:t xml:space="preserve">. </w:t>
      </w:r>
      <w:r w:rsidR="005C3EE7" w:rsidRPr="00E071A0">
        <w:rPr>
          <w:rFonts w:ascii="Times New Roman" w:hAnsi="Times New Roman" w:cs="Times New Roman"/>
          <w:sz w:val="28"/>
          <w:szCs w:val="28"/>
        </w:rPr>
        <w:t>Контроль  за   исполнением   настоящего   постановления   возложить на заместителя главы муниципального образования город Новотроицк п</w:t>
      </w:r>
      <w:r w:rsidRPr="00E071A0">
        <w:rPr>
          <w:rFonts w:ascii="Times New Roman" w:hAnsi="Times New Roman" w:cs="Times New Roman"/>
          <w:sz w:val="28"/>
          <w:szCs w:val="28"/>
        </w:rPr>
        <w:t xml:space="preserve">о стратегическому развитию </w:t>
      </w:r>
      <w:r w:rsidR="005C3EE7" w:rsidRPr="00E071A0">
        <w:rPr>
          <w:rFonts w:ascii="Times New Roman" w:hAnsi="Times New Roman" w:cs="Times New Roman"/>
          <w:sz w:val="28"/>
          <w:szCs w:val="28"/>
        </w:rPr>
        <w:t>Че-Юнь-Лин</w:t>
      </w:r>
      <w:r w:rsidRPr="00E071A0">
        <w:rPr>
          <w:rFonts w:ascii="Times New Roman" w:hAnsi="Times New Roman" w:cs="Times New Roman"/>
          <w:sz w:val="28"/>
          <w:szCs w:val="28"/>
        </w:rPr>
        <w:t xml:space="preserve"> Г.В</w:t>
      </w:r>
      <w:r w:rsidR="005C3EE7" w:rsidRPr="00E071A0">
        <w:rPr>
          <w:rFonts w:ascii="Times New Roman" w:hAnsi="Times New Roman" w:cs="Times New Roman"/>
          <w:sz w:val="28"/>
          <w:szCs w:val="28"/>
        </w:rPr>
        <w:t>.</w:t>
      </w:r>
    </w:p>
    <w:p w:rsidR="005C3EE7" w:rsidRPr="00E071A0" w:rsidRDefault="00280220" w:rsidP="00E071A0">
      <w:pPr>
        <w:tabs>
          <w:tab w:val="left" w:pos="720"/>
        </w:tabs>
        <w:spacing w:after="0" w:line="1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1A0">
        <w:rPr>
          <w:rFonts w:ascii="Times New Roman" w:hAnsi="Times New Roman" w:cs="Times New Roman"/>
          <w:sz w:val="28"/>
          <w:szCs w:val="28"/>
        </w:rPr>
        <w:t>5</w:t>
      </w:r>
      <w:r w:rsidR="00C42AEB">
        <w:rPr>
          <w:rFonts w:ascii="Times New Roman" w:hAnsi="Times New Roman" w:cs="Times New Roman"/>
          <w:sz w:val="28"/>
          <w:szCs w:val="28"/>
        </w:rPr>
        <w:t>.</w:t>
      </w:r>
      <w:r w:rsidR="005C3EE7" w:rsidRPr="00E071A0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</w:t>
      </w:r>
      <w:r w:rsidR="004604C7" w:rsidRPr="004604C7">
        <w:rPr>
          <w:rFonts w:ascii="Times New Roman" w:hAnsi="Times New Roman" w:cs="Times New Roman"/>
          <w:sz w:val="28"/>
          <w:szCs w:val="28"/>
        </w:rPr>
        <w:t>в городской газете «Гвардеец труда».</w:t>
      </w:r>
    </w:p>
    <w:p w:rsidR="005C3EE7" w:rsidRPr="00E071A0" w:rsidRDefault="005C3EE7" w:rsidP="00E071A0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C3EE7" w:rsidRPr="00E071A0" w:rsidRDefault="005C3EE7" w:rsidP="00E071A0">
      <w:pPr>
        <w:autoSpaceDE w:val="0"/>
        <w:autoSpaceDN w:val="0"/>
        <w:adjustRightInd w:val="0"/>
        <w:spacing w:after="0" w:line="14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34785" w:rsidRPr="00C34785" w:rsidRDefault="00C34785" w:rsidP="00C34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85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C34785" w:rsidRPr="00C34785" w:rsidRDefault="00C34785" w:rsidP="00C34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8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34785" w:rsidRPr="00C34785" w:rsidRDefault="00C34785" w:rsidP="00C347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85">
        <w:rPr>
          <w:rFonts w:ascii="Times New Roman" w:hAnsi="Times New Roman" w:cs="Times New Roman"/>
          <w:sz w:val="28"/>
          <w:szCs w:val="28"/>
        </w:rPr>
        <w:t xml:space="preserve">город Новотроицк </w:t>
      </w:r>
      <w:r w:rsidRPr="00C34785">
        <w:rPr>
          <w:rFonts w:ascii="Times New Roman" w:hAnsi="Times New Roman" w:cs="Times New Roman"/>
          <w:sz w:val="28"/>
          <w:szCs w:val="28"/>
        </w:rPr>
        <w:tab/>
      </w:r>
      <w:r w:rsidRPr="00C34785">
        <w:rPr>
          <w:rFonts w:ascii="Times New Roman" w:hAnsi="Times New Roman" w:cs="Times New Roman"/>
          <w:sz w:val="28"/>
          <w:szCs w:val="28"/>
        </w:rPr>
        <w:tab/>
      </w:r>
      <w:r w:rsidR="00BC11A6">
        <w:rPr>
          <w:rFonts w:ascii="Times New Roman" w:hAnsi="Times New Roman" w:cs="Times New Roman"/>
          <w:sz w:val="28"/>
          <w:szCs w:val="28"/>
        </w:rPr>
        <w:tab/>
      </w:r>
      <w:r w:rsidR="00BC11A6">
        <w:rPr>
          <w:rFonts w:ascii="Times New Roman" w:hAnsi="Times New Roman" w:cs="Times New Roman"/>
          <w:sz w:val="28"/>
          <w:szCs w:val="28"/>
        </w:rPr>
        <w:tab/>
      </w:r>
      <w:r w:rsidR="00BC11A6">
        <w:rPr>
          <w:rFonts w:ascii="Times New Roman" w:hAnsi="Times New Roman" w:cs="Times New Roman"/>
          <w:sz w:val="28"/>
          <w:szCs w:val="28"/>
        </w:rPr>
        <w:tab/>
      </w:r>
      <w:r w:rsidR="00BC11A6">
        <w:rPr>
          <w:rFonts w:ascii="Times New Roman" w:hAnsi="Times New Roman" w:cs="Times New Roman"/>
          <w:sz w:val="28"/>
          <w:szCs w:val="28"/>
        </w:rPr>
        <w:tab/>
      </w:r>
      <w:r w:rsidR="00BC11A6">
        <w:rPr>
          <w:rFonts w:ascii="Times New Roman" w:hAnsi="Times New Roman" w:cs="Times New Roman"/>
          <w:sz w:val="28"/>
          <w:szCs w:val="28"/>
        </w:rPr>
        <w:tab/>
      </w:r>
      <w:r w:rsidRPr="00C34785">
        <w:rPr>
          <w:rFonts w:ascii="Times New Roman" w:hAnsi="Times New Roman" w:cs="Times New Roman"/>
          <w:sz w:val="28"/>
          <w:szCs w:val="28"/>
        </w:rPr>
        <w:t>И.А. Филиппов</w:t>
      </w:r>
    </w:p>
    <w:p w:rsidR="005C3EE7" w:rsidRDefault="00315461" w:rsidP="005C3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55pt;margin-top:-10.2pt;width:219.3pt;height:124.1pt;z-index:251742208;mso-width-relative:margin;mso-height-relative:margin" stroked="f">
            <v:textbox style="mso-next-textbox:#_x0000_s1026">
              <w:txbxContent>
                <w:p w:rsidR="005C3EE7" w:rsidRDefault="005C3EE7" w:rsidP="00280220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№1</w:t>
                  </w:r>
                </w:p>
                <w:p w:rsidR="005C3EE7" w:rsidRDefault="005C3EE7" w:rsidP="00280220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 w:rsidR="00D143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постановлению администрации муниципального образования город Новотроицк</w:t>
                  </w:r>
                </w:p>
                <w:p w:rsidR="00D14371" w:rsidRDefault="00D14371" w:rsidP="005C3EE7">
                  <w:pPr>
                    <w:jc w:val="both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 w:rsidR="00713C14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13.12.2017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713C14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2139-п</w:t>
                  </w:r>
                </w:p>
                <w:p w:rsidR="005C3EE7" w:rsidRDefault="005C3EE7"/>
              </w:txbxContent>
            </v:textbox>
          </v:shape>
        </w:pict>
      </w:r>
    </w:p>
    <w:p w:rsidR="005C3EE7" w:rsidRDefault="005C3EE7" w:rsidP="005C3EE7">
      <w:pPr>
        <w:rPr>
          <w:rFonts w:ascii="Times New Roman" w:hAnsi="Times New Roman" w:cs="Times New Roman"/>
          <w:sz w:val="28"/>
          <w:szCs w:val="28"/>
        </w:rPr>
      </w:pPr>
    </w:p>
    <w:p w:rsidR="005C3EE7" w:rsidRDefault="005C3EE7" w:rsidP="005C3EE7">
      <w:pPr>
        <w:rPr>
          <w:rFonts w:ascii="Times New Roman" w:hAnsi="Times New Roman" w:cs="Times New Roman"/>
          <w:sz w:val="28"/>
          <w:szCs w:val="28"/>
        </w:rPr>
      </w:pPr>
    </w:p>
    <w:p w:rsidR="00D14371" w:rsidRDefault="00D14371" w:rsidP="005C3EE7">
      <w:pPr>
        <w:pStyle w:val="1"/>
      </w:pPr>
    </w:p>
    <w:p w:rsidR="005C3EE7" w:rsidRPr="002B09A1" w:rsidRDefault="005C3EE7" w:rsidP="002B09A1">
      <w:pPr>
        <w:pStyle w:val="aff1"/>
        <w:rPr>
          <w:rFonts w:ascii="Times New Roman" w:hAnsi="Times New Roman" w:cs="Times New Roman"/>
          <w:b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>Правила</w:t>
      </w:r>
      <w:r w:rsidRPr="002B09A1">
        <w:rPr>
          <w:rFonts w:ascii="Times New Roman" w:hAnsi="Times New Roman" w:cs="Times New Roman"/>
          <w:sz w:val="28"/>
          <w:szCs w:val="28"/>
        </w:rPr>
        <w:br/>
        <w:t>формирования реестра приоритетных инвестиционных проектов, реализуемых субъектами инвестиционной деятельности и развития малого и среднего предпринимательства</w:t>
      </w:r>
      <w:r w:rsidRPr="002B09A1">
        <w:rPr>
          <w:rFonts w:ascii="Times New Roman" w:hAnsi="Times New Roman" w:cs="Times New Roman"/>
          <w:sz w:val="28"/>
          <w:szCs w:val="28"/>
        </w:rPr>
        <w:br/>
        <w:t>(далее - правила)</w:t>
      </w:r>
    </w:p>
    <w:p w:rsidR="005C3EE7" w:rsidRPr="00D14371" w:rsidRDefault="005C3EE7" w:rsidP="002B09A1">
      <w:pPr>
        <w:jc w:val="both"/>
      </w:pPr>
    </w:p>
    <w:p w:rsidR="00D14371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2B09A1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порядок включения инвестиционных проектов, реализуемых субъектами инвестиционной деятельности и развития малого и среднего предпринимательства на территории муниципального образования </w:t>
      </w:r>
      <w:r w:rsidR="00D14371" w:rsidRPr="002B09A1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>, в реестр приоритетных инвестиционных проектов, реализуемых субъектами инвестиционной деятельности и развития малого и среднего предпринимательства (далее - реестр).</w:t>
      </w:r>
      <w:bookmarkStart w:id="1" w:name="sub_1002"/>
      <w:bookmarkEnd w:id="0"/>
    </w:p>
    <w:p w:rsidR="00D14371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>2. Реестр представляет собой систематизированную базу данных о приоритетных инвестиционных проектах, реализуемых субъектами инвестиционной деятельности и развития малого и среднего предпринимательства на территории муниципального образования</w:t>
      </w:r>
      <w:r w:rsidR="00D14371" w:rsidRPr="002B09A1">
        <w:rPr>
          <w:rFonts w:ascii="Times New Roman" w:hAnsi="Times New Roman" w:cs="Times New Roman"/>
          <w:sz w:val="28"/>
          <w:szCs w:val="28"/>
        </w:rPr>
        <w:t xml:space="preserve">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hyperlink w:anchor="sub_1100" w:history="1">
        <w:r w:rsidRPr="002B09A1">
          <w:rPr>
            <w:rStyle w:val="afa"/>
            <w:rFonts w:ascii="Times New Roman" w:hAnsi="Times New Roman"/>
            <w:b w:val="0"/>
            <w:color w:val="auto"/>
            <w:sz w:val="28"/>
            <w:szCs w:val="28"/>
          </w:rPr>
          <w:t>приложению</w:t>
        </w:r>
      </w:hyperlink>
      <w:r w:rsidRPr="002B09A1">
        <w:rPr>
          <w:rFonts w:ascii="Times New Roman" w:hAnsi="Times New Roman" w:cs="Times New Roman"/>
          <w:sz w:val="28"/>
          <w:szCs w:val="28"/>
        </w:rPr>
        <w:t xml:space="preserve"> к настоящим правилам и утверждается постановлением администрации </w:t>
      </w:r>
      <w:r w:rsidR="00D14371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Новотроицк.</w:t>
      </w:r>
      <w:bookmarkStart w:id="2" w:name="sub_1003"/>
      <w:bookmarkEnd w:id="1"/>
    </w:p>
    <w:p w:rsidR="007160A2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 xml:space="preserve">3. Претендентами на включение в реестр выступают юридические лица - субъекты инвестиционной деятельности и развития малого и среднего предпринимательства, поставленные на налоговый учет на территории </w:t>
      </w:r>
      <w:r w:rsidR="00D14371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11" w:history="1">
        <w:r w:rsidRPr="002B09A1">
          <w:rPr>
            <w:rStyle w:val="afa"/>
            <w:rFonts w:ascii="Times New Roman" w:hAnsi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2B09A1">
        <w:rPr>
          <w:rFonts w:ascii="Times New Roman" w:hAnsi="Times New Roman" w:cs="Times New Roman"/>
          <w:sz w:val="28"/>
          <w:szCs w:val="28"/>
        </w:rPr>
        <w:t xml:space="preserve"> Российской Федерации, реализующие инвестиционные проекты по приоритетным направлениям инвестиционной деятельности, определяемым на основе </w:t>
      </w:r>
      <w:r w:rsidR="00BF0CF1" w:rsidRPr="002B09A1">
        <w:rPr>
          <w:rFonts w:ascii="Times New Roman" w:hAnsi="Times New Roman" w:cs="Times New Roman"/>
          <w:sz w:val="28"/>
          <w:szCs w:val="28"/>
        </w:rPr>
        <w:t>Программы стратегии развития муниципального образования город Новотроицк до 2020 года и на период до 2030 года,</w:t>
      </w:r>
      <w:r w:rsidRPr="002B09A1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bookmarkStart w:id="3" w:name="sub_1004"/>
      <w:bookmarkEnd w:id="2"/>
      <w:r w:rsidR="007160A2" w:rsidRPr="002B09A1">
        <w:rPr>
          <w:rFonts w:ascii="Times New Roman" w:hAnsi="Times New Roman" w:cs="Times New Roman"/>
          <w:sz w:val="28"/>
          <w:szCs w:val="28"/>
        </w:rPr>
        <w:t>.</w:t>
      </w:r>
    </w:p>
    <w:p w:rsidR="007160A2" w:rsidRPr="002B09A1" w:rsidRDefault="005C3EE7" w:rsidP="00B109E3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 xml:space="preserve">4. Включение инвестиционных проектов, реализуемых субъектами инвестиционной деятельности и развития малого и среднего предпринимательства на территории муниципального образования </w:t>
      </w:r>
      <w:r w:rsidR="007160A2" w:rsidRPr="002B09A1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 в </w:t>
      </w:r>
      <w:r w:rsidR="006C6932">
        <w:rPr>
          <w:rFonts w:ascii="Times New Roman" w:hAnsi="Times New Roman" w:cs="Times New Roman"/>
          <w:sz w:val="28"/>
          <w:szCs w:val="28"/>
        </w:rPr>
        <w:t>р</w:t>
      </w:r>
      <w:r w:rsidRPr="002B09A1">
        <w:rPr>
          <w:rFonts w:ascii="Times New Roman" w:hAnsi="Times New Roman" w:cs="Times New Roman"/>
          <w:sz w:val="28"/>
          <w:szCs w:val="28"/>
        </w:rPr>
        <w:t>еестр</w:t>
      </w:r>
      <w:r w:rsidR="007160A2" w:rsidRPr="002B09A1">
        <w:rPr>
          <w:rFonts w:ascii="Times New Roman" w:hAnsi="Times New Roman" w:cs="Times New Roman"/>
          <w:sz w:val="28"/>
          <w:szCs w:val="28"/>
        </w:rPr>
        <w:t>,</w:t>
      </w:r>
      <w:r w:rsidRPr="002B09A1">
        <w:rPr>
          <w:rFonts w:ascii="Times New Roman" w:hAnsi="Times New Roman" w:cs="Times New Roman"/>
          <w:sz w:val="28"/>
          <w:szCs w:val="28"/>
        </w:rPr>
        <w:t xml:space="preserve"> осуществляется после рассмотрения и одобрения его </w:t>
      </w:r>
      <w:hyperlink r:id="rId12" w:history="1">
        <w:r w:rsidRPr="002B09A1">
          <w:rPr>
            <w:rStyle w:val="afa"/>
            <w:rFonts w:ascii="Times New Roman" w:hAnsi="Times New Roman"/>
            <w:b w:val="0"/>
            <w:color w:val="auto"/>
            <w:sz w:val="28"/>
            <w:szCs w:val="28"/>
          </w:rPr>
          <w:t>Общественным советом</w:t>
        </w:r>
      </w:hyperlink>
      <w:r w:rsidRPr="002B09A1">
        <w:rPr>
          <w:rFonts w:ascii="Times New Roman" w:hAnsi="Times New Roman" w:cs="Times New Roman"/>
          <w:sz w:val="28"/>
          <w:szCs w:val="28"/>
        </w:rPr>
        <w:t xml:space="preserve"> по инвестиционному климату и развитию малого и среднего предпринимательства </w:t>
      </w:r>
      <w:r w:rsidR="00496D04" w:rsidRPr="002B09A1"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город Новотроицк</w:t>
      </w:r>
      <w:r w:rsidR="00B109E3">
        <w:rPr>
          <w:rFonts w:ascii="Times New Roman" w:hAnsi="Times New Roman" w:cs="Times New Roman"/>
          <w:sz w:val="28"/>
          <w:szCs w:val="28"/>
        </w:rPr>
        <w:t xml:space="preserve">, </w:t>
      </w:r>
      <w:r w:rsidR="006C6932">
        <w:rPr>
          <w:rFonts w:ascii="Times New Roman" w:hAnsi="Times New Roman" w:cs="Times New Roman"/>
          <w:sz w:val="28"/>
          <w:szCs w:val="28"/>
        </w:rPr>
        <w:t xml:space="preserve">на основании результатов проведенной оценки экономической, бюджетной и социальной эффективности </w:t>
      </w:r>
      <w:r w:rsidR="006C6932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предлагаемого инвестиционного проекта </w:t>
      </w:r>
      <w:r w:rsidRPr="002B09A1">
        <w:rPr>
          <w:rFonts w:ascii="Times New Roman" w:hAnsi="Times New Roman" w:cs="Times New Roman"/>
          <w:sz w:val="28"/>
          <w:szCs w:val="28"/>
        </w:rPr>
        <w:t xml:space="preserve">и является поводом представления главе </w:t>
      </w:r>
      <w:r w:rsidR="007160A2" w:rsidRPr="002B09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Pr="002B09A1">
        <w:rPr>
          <w:rFonts w:ascii="Times New Roman" w:hAnsi="Times New Roman" w:cs="Times New Roman"/>
          <w:sz w:val="28"/>
          <w:szCs w:val="28"/>
        </w:rPr>
        <w:t xml:space="preserve">для заключения </w:t>
      </w:r>
      <w:hyperlink w:anchor="sub_2100" w:history="1">
        <w:r w:rsidRPr="002B09A1">
          <w:rPr>
            <w:rStyle w:val="afa"/>
            <w:rFonts w:ascii="Times New Roman" w:hAnsi="Times New Roman"/>
            <w:b w:val="0"/>
            <w:color w:val="auto"/>
            <w:sz w:val="28"/>
            <w:szCs w:val="28"/>
          </w:rPr>
          <w:t>инвестиционного договора</w:t>
        </w:r>
      </w:hyperlink>
      <w:r w:rsidRPr="002B09A1">
        <w:rPr>
          <w:rFonts w:ascii="Times New Roman" w:hAnsi="Times New Roman" w:cs="Times New Roman"/>
          <w:sz w:val="28"/>
          <w:szCs w:val="28"/>
        </w:rPr>
        <w:t xml:space="preserve">, являющегося основанием для получения мер муниципальной поддержки, предусмотренных действующим законодательством и нормативными правовыми актами </w:t>
      </w:r>
      <w:r w:rsidR="007160A2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>.</w:t>
      </w:r>
      <w:bookmarkStart w:id="4" w:name="sub_1005"/>
      <w:bookmarkEnd w:id="3"/>
    </w:p>
    <w:p w:rsid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 xml:space="preserve">5. Копия постановления администрации </w:t>
      </w:r>
      <w:r w:rsidR="007160A2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 о включении инвестиционного проекта в реестр направляется субъекту инвестиционной деятельности и развития малого и среднего предпринимательства в течение двух рабочих дней.</w:t>
      </w:r>
    </w:p>
    <w:p w:rsidR="002B09A1" w:rsidRDefault="002B09A1" w:rsidP="002B09A1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2B09A1" w:rsidRDefault="002B09A1" w:rsidP="002B09A1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2B09A1" w:rsidRDefault="002B09A1" w:rsidP="002B09A1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2B09A1" w:rsidRDefault="002B09A1" w:rsidP="002B09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09A1" w:rsidRPr="002B09A1" w:rsidRDefault="002B09A1" w:rsidP="002B09A1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5C3EE7" w:rsidRDefault="005C3EE7" w:rsidP="00496D04">
      <w:pPr>
        <w:jc w:val="both"/>
      </w:pPr>
    </w:p>
    <w:p w:rsidR="007160A2" w:rsidRDefault="007160A2" w:rsidP="007160A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5" w:name="sub_1100"/>
    </w:p>
    <w:p w:rsidR="007160A2" w:rsidRDefault="007160A2" w:rsidP="007160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60A2" w:rsidRDefault="007160A2" w:rsidP="007160A2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5"/>
    <w:p w:rsidR="005C3EE7" w:rsidRPr="007160A2" w:rsidRDefault="005C3EE7" w:rsidP="005C3EE7">
      <w:pPr>
        <w:pStyle w:val="1"/>
        <w:rPr>
          <w:rFonts w:ascii="Times New Roman" w:hAnsi="Times New Roman" w:cs="Times New Roman"/>
          <w:b w:val="0"/>
        </w:rPr>
      </w:pPr>
    </w:p>
    <w:p w:rsidR="005C3EE7" w:rsidRDefault="005C3EE7" w:rsidP="005C3EE7">
      <w:pPr>
        <w:jc w:val="left"/>
        <w:sectPr w:rsidR="005C3EE7" w:rsidSect="00280220">
          <w:pgSz w:w="11900" w:h="16800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Y="457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11"/>
        <w:gridCol w:w="2908"/>
        <w:gridCol w:w="2977"/>
        <w:gridCol w:w="2693"/>
        <w:gridCol w:w="2552"/>
        <w:gridCol w:w="2693"/>
      </w:tblGrid>
      <w:tr w:rsidR="00496D04" w:rsidTr="00496D04">
        <w:trPr>
          <w:trHeight w:val="2967"/>
        </w:trPr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lastRenderedPageBreak/>
              <w:t>N</w:t>
            </w:r>
            <w:r>
              <w:br/>
              <w:t>п/п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Наименование приоритетного инвестиционного проекта, реализуемого субъектом инвестиционной деятельности и развития малого и среднего предпринимательства (далее - проект)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Полное официальное наименование юридического лица - субъекта инвестиционной деятельности и развития малого и среднего предпринимательства, реализующего проект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ИНН юридического лица - субъекта инвестиционной деятельности и развития малого и среднего предпринимательства, реализующего проект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Месторасположение земельного участка, на котором реализуется проект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Реквизиты решения Общественного совета по инвестиционному климату и развитию малого и среднего предпринимательства о включении проекта в реестр</w:t>
            </w:r>
          </w:p>
        </w:tc>
      </w:tr>
      <w:tr w:rsidR="00496D04" w:rsidTr="00496D04">
        <w:trPr>
          <w:trHeight w:val="280"/>
        </w:trPr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D04" w:rsidRDefault="00496D04" w:rsidP="00496D04">
            <w:pPr>
              <w:pStyle w:val="afe"/>
            </w:pPr>
          </w:p>
        </w:tc>
      </w:tr>
      <w:tr w:rsidR="00496D04" w:rsidTr="00496D04">
        <w:trPr>
          <w:trHeight w:val="293"/>
        </w:trPr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D04" w:rsidRDefault="00496D04" w:rsidP="00496D04">
            <w:pPr>
              <w:pStyle w:val="afe"/>
              <w:jc w:val="center"/>
            </w:pPr>
            <w:r>
              <w:t>...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6D04" w:rsidRDefault="00496D04" w:rsidP="00496D04">
            <w:pPr>
              <w:pStyle w:val="afe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6D04" w:rsidRDefault="00496D04" w:rsidP="00496D04">
            <w:pPr>
              <w:pStyle w:val="afe"/>
            </w:pPr>
          </w:p>
        </w:tc>
      </w:tr>
    </w:tbl>
    <w:p w:rsidR="00496D04" w:rsidRDefault="00315461" w:rsidP="00496D04">
      <w:pPr>
        <w:jc w:val="both"/>
      </w:pPr>
      <w:r>
        <w:rPr>
          <w:noProof/>
          <w:lang w:eastAsia="ru-RU"/>
        </w:rPr>
        <w:pict>
          <v:shape id="_x0000_s1029" type="#_x0000_t202" style="position:absolute;left:0;text-align:left;margin-left:533.95pt;margin-top:-40.05pt;width:231.4pt;height:146.8pt;z-index:251745280;mso-height-percent:200;mso-position-horizontal-relative:text;mso-position-vertical-relative:text;mso-height-percent:200;mso-width-relative:margin;mso-height-relative:margin" stroked="f">
            <v:textbox style="mso-next-textbox:#_x0000_s1029;mso-fit-shape-to-text:t">
              <w:txbxContent>
                <w:p w:rsidR="00496D04" w:rsidRPr="007160A2" w:rsidRDefault="00496D04" w:rsidP="002B09A1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</w:t>
                  </w:r>
                  <w:hyperlink w:anchor="sub_1000" w:history="1">
                    <w:r w:rsidRPr="007160A2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правилам</w:t>
                    </w:r>
                  </w:hyperlink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формирования реестра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приоритетных инвес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тиционных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проектов, реализуемых 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субъектами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инвести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ционной деятельности и развития 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малого и среднего предпринимательства</w:t>
                  </w:r>
                </w:p>
              </w:txbxContent>
            </v:textbox>
          </v:shape>
        </w:pict>
      </w:r>
    </w:p>
    <w:p w:rsidR="00496D04" w:rsidRDefault="00496D04" w:rsidP="00496D04">
      <w:pPr>
        <w:rPr>
          <w:rFonts w:ascii="Times New Roman" w:hAnsi="Times New Roman" w:cs="Times New Roman"/>
        </w:rPr>
      </w:pPr>
    </w:p>
    <w:p w:rsidR="00496D04" w:rsidRDefault="00496D04" w:rsidP="00496D04">
      <w:pPr>
        <w:rPr>
          <w:rFonts w:ascii="Times New Roman" w:hAnsi="Times New Roman" w:cs="Times New Roman"/>
        </w:rPr>
      </w:pPr>
    </w:p>
    <w:p w:rsidR="00496D04" w:rsidRDefault="00496D04" w:rsidP="00496D04">
      <w:pPr>
        <w:rPr>
          <w:rFonts w:ascii="Times New Roman" w:hAnsi="Times New Roman" w:cs="Times New Roman"/>
        </w:rPr>
      </w:pPr>
    </w:p>
    <w:p w:rsidR="00496D04" w:rsidRDefault="00496D04" w:rsidP="00496D04">
      <w:pPr>
        <w:rPr>
          <w:rFonts w:ascii="Times New Roman" w:hAnsi="Times New Roman" w:cs="Times New Roman"/>
          <w:sz w:val="28"/>
          <w:szCs w:val="28"/>
        </w:rPr>
      </w:pPr>
    </w:p>
    <w:p w:rsidR="00496D04" w:rsidRPr="00496D04" w:rsidRDefault="00496D04" w:rsidP="002B09A1">
      <w:pPr>
        <w:spacing w:line="240" w:lineRule="auto"/>
        <w:rPr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Форма реестра</w:t>
      </w:r>
      <w:r w:rsidRPr="00496D04">
        <w:rPr>
          <w:rFonts w:ascii="Times New Roman" w:hAnsi="Times New Roman" w:cs="Times New Roman"/>
          <w:sz w:val="28"/>
          <w:szCs w:val="28"/>
        </w:rPr>
        <w:br/>
        <w:t>приоритетных инвестиционных проектов, реализуемых субъектами инвестиционной деятельности и развития малого и среднего предпринимательства</w:t>
      </w:r>
      <w:r w:rsidRPr="00496D04">
        <w:rPr>
          <w:rFonts w:ascii="Times New Roman" w:hAnsi="Times New Roman" w:cs="Times New Roman"/>
          <w:sz w:val="28"/>
          <w:szCs w:val="28"/>
        </w:rPr>
        <w:br/>
        <w:t>(далее - реестр)</w:t>
      </w:r>
    </w:p>
    <w:p w:rsidR="00496D04" w:rsidRPr="00496D04" w:rsidRDefault="00496D04" w:rsidP="00496D04">
      <w:pPr>
        <w:jc w:val="both"/>
        <w:sectPr w:rsidR="00496D04" w:rsidRPr="00496D04"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5C3EE7" w:rsidRDefault="00315461" w:rsidP="005C3EE7">
      <w:r>
        <w:rPr>
          <w:noProof/>
          <w:lang w:eastAsia="ru-RU"/>
        </w:rPr>
        <w:lastRenderedPageBreak/>
        <w:pict>
          <v:shape id="_x0000_s1030" type="#_x0000_t202" style="position:absolute;left:0;text-align:left;margin-left:254.9pt;margin-top:-15.4pt;width:219.3pt;height:124.1pt;z-index:251746304;mso-width-relative:margin;mso-height-relative:margin" stroked="f">
            <v:textbox style="mso-next-textbox:#_x0000_s1030">
              <w:txbxContent>
                <w:p w:rsidR="00496D04" w:rsidRDefault="00496D04" w:rsidP="00280220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</w:t>
                  </w:r>
                  <w:r w:rsidR="003340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96D04" w:rsidRDefault="00496D04" w:rsidP="00280220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постановлению администрации муниципального образования город Новотроицк</w:t>
                  </w:r>
                </w:p>
                <w:p w:rsidR="00496D04" w:rsidRDefault="00496D04" w:rsidP="00280220">
                  <w:pPr>
                    <w:spacing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 w:rsidR="00713C14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13.12.2017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713C14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2139-п</w:t>
                  </w:r>
                </w:p>
                <w:p w:rsidR="00496D04" w:rsidRDefault="00496D04" w:rsidP="00496D04"/>
              </w:txbxContent>
            </v:textbox>
          </v:shape>
        </w:pict>
      </w:r>
    </w:p>
    <w:p w:rsidR="00496D04" w:rsidRDefault="00496D04" w:rsidP="005C3EE7">
      <w:pPr>
        <w:pStyle w:val="1"/>
      </w:pPr>
    </w:p>
    <w:p w:rsidR="00496D04" w:rsidRDefault="00496D04" w:rsidP="005C3EE7">
      <w:pPr>
        <w:pStyle w:val="1"/>
      </w:pPr>
    </w:p>
    <w:p w:rsidR="00496D04" w:rsidRDefault="00496D04" w:rsidP="00496D04">
      <w:pPr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Порядок</w:t>
      </w:r>
      <w:r w:rsidRPr="00496D04">
        <w:rPr>
          <w:rFonts w:ascii="Times New Roman" w:hAnsi="Times New Roman" w:cs="Times New Roman"/>
          <w:sz w:val="28"/>
          <w:szCs w:val="28"/>
        </w:rPr>
        <w:br/>
        <w:t>заключения инвестиционного договора</w:t>
      </w:r>
    </w:p>
    <w:p w:rsidR="005C3EE7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01"/>
      <w:r w:rsidRPr="002B09A1">
        <w:rPr>
          <w:rFonts w:ascii="Times New Roman" w:hAnsi="Times New Roman" w:cs="Times New Roman"/>
          <w:sz w:val="28"/>
          <w:szCs w:val="28"/>
        </w:rPr>
        <w:t>1. Инвестиционный договор о реализации инвестиционного проекта (далее - инвестиционный договор) - это гражданско-правовой договор между "</w:t>
      </w:r>
      <w:r w:rsidR="00496D04" w:rsidRPr="002B09A1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" и субъектом инвестиционной деятельности и развития малого и среднего предпринимательства на территории муниципального образования </w:t>
      </w:r>
      <w:r w:rsidR="00496D04" w:rsidRPr="002B09A1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 (далее - субъект), представляющим инвестиционный проект, с оказанием поддержки со стороны органов муниципальной власти города </w:t>
      </w:r>
      <w:r w:rsidR="00496D04" w:rsidRPr="002B09A1">
        <w:rPr>
          <w:rFonts w:ascii="Times New Roman" w:hAnsi="Times New Roman" w:cs="Times New Roman"/>
          <w:sz w:val="28"/>
          <w:szCs w:val="28"/>
        </w:rPr>
        <w:t>Новотроицка</w:t>
      </w:r>
      <w:r w:rsidRPr="002B09A1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нормативными правовыми актами </w:t>
      </w:r>
      <w:r w:rsidR="00496D04" w:rsidRPr="002B09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</w:t>
      </w:r>
    </w:p>
    <w:p w:rsidR="005C3EE7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02"/>
      <w:bookmarkEnd w:id="6"/>
      <w:r w:rsidRPr="002B09A1">
        <w:rPr>
          <w:rFonts w:ascii="Times New Roman" w:hAnsi="Times New Roman" w:cs="Times New Roman"/>
          <w:sz w:val="28"/>
          <w:szCs w:val="28"/>
        </w:rPr>
        <w:t xml:space="preserve">2. После утверждения постановления администрации </w:t>
      </w:r>
      <w:r w:rsidR="0046729B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 xml:space="preserve"> о включении проекта в Реестр приоритетных инвестиционных проектов и на основании выбранной на заседании Общественного совета формы поддержки </w:t>
      </w:r>
      <w:r w:rsidR="00354EA6" w:rsidRPr="002B09A1">
        <w:rPr>
          <w:rFonts w:ascii="Times New Roman" w:hAnsi="Times New Roman" w:cs="Times New Roman"/>
          <w:sz w:val="28"/>
          <w:szCs w:val="28"/>
        </w:rPr>
        <w:t xml:space="preserve">экономический </w:t>
      </w:r>
      <w:r w:rsidR="0046729B" w:rsidRPr="002B09A1">
        <w:rPr>
          <w:rFonts w:ascii="Times New Roman" w:hAnsi="Times New Roman" w:cs="Times New Roman"/>
          <w:sz w:val="28"/>
          <w:szCs w:val="28"/>
        </w:rPr>
        <w:t>отдел администрации муниципального образования город Новотроицкготовит</w:t>
      </w:r>
      <w:r w:rsidRPr="002B09A1">
        <w:rPr>
          <w:rFonts w:ascii="Times New Roman" w:hAnsi="Times New Roman" w:cs="Times New Roman"/>
          <w:sz w:val="28"/>
          <w:szCs w:val="28"/>
        </w:rPr>
        <w:t xml:space="preserve"> проект инвестиционного договора и направляет инвестиционный договор, подписанный субъектом, на подпись главе </w:t>
      </w:r>
      <w:r w:rsidR="0046729B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Новотроицк.</w:t>
      </w:r>
    </w:p>
    <w:p w:rsidR="005C3EE7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03"/>
      <w:bookmarkEnd w:id="7"/>
      <w:r w:rsidRPr="002B09A1">
        <w:rPr>
          <w:rFonts w:ascii="Times New Roman" w:hAnsi="Times New Roman" w:cs="Times New Roman"/>
          <w:sz w:val="28"/>
          <w:szCs w:val="28"/>
        </w:rPr>
        <w:t xml:space="preserve">3. Рекомендуемая форма инвестиционного договора о реализации инвестиционного проекта указана в </w:t>
      </w:r>
      <w:hyperlink w:anchor="sub_2100" w:history="1">
        <w:r w:rsidRPr="002B09A1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2B09A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bookmarkEnd w:id="8"/>
    <w:p w:rsidR="005C3EE7" w:rsidRPr="002B09A1" w:rsidRDefault="005C3EE7" w:rsidP="002B09A1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9A1">
        <w:rPr>
          <w:rFonts w:ascii="Times New Roman" w:hAnsi="Times New Roman" w:cs="Times New Roman"/>
          <w:sz w:val="28"/>
          <w:szCs w:val="28"/>
        </w:rPr>
        <w:t xml:space="preserve">4. Реестр инвестиционных договоров ведет </w:t>
      </w:r>
      <w:r w:rsidR="00354EA6" w:rsidRPr="002B09A1">
        <w:rPr>
          <w:rFonts w:ascii="Times New Roman" w:hAnsi="Times New Roman" w:cs="Times New Roman"/>
          <w:sz w:val="28"/>
          <w:szCs w:val="28"/>
        </w:rPr>
        <w:t xml:space="preserve">экономический </w:t>
      </w:r>
      <w:r w:rsidR="0046729B" w:rsidRPr="002B09A1">
        <w:rPr>
          <w:rFonts w:ascii="Times New Roman" w:hAnsi="Times New Roman" w:cs="Times New Roman"/>
          <w:sz w:val="28"/>
          <w:szCs w:val="28"/>
        </w:rPr>
        <w:t>отдел</w:t>
      </w:r>
      <w:r w:rsidRPr="002B09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729B" w:rsidRPr="002B09A1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>.</w:t>
      </w:r>
    </w:p>
    <w:p w:rsidR="002B09A1" w:rsidRDefault="005C3EE7" w:rsidP="000C3E8D">
      <w:pPr>
        <w:pStyle w:val="af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05"/>
      <w:r w:rsidRPr="002B09A1">
        <w:rPr>
          <w:rFonts w:ascii="Times New Roman" w:hAnsi="Times New Roman" w:cs="Times New Roman"/>
          <w:sz w:val="28"/>
          <w:szCs w:val="28"/>
        </w:rPr>
        <w:t xml:space="preserve">5. Инвестиционный договор является основанием для получения формы муниципальной поддержки, определенной инвестиционным договором, в соответствии с действующим законодательством и нормативными правовыми актами </w:t>
      </w:r>
      <w:r w:rsidR="0046729B" w:rsidRPr="002B09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</w:t>
      </w:r>
      <w:r w:rsidRPr="002B09A1">
        <w:rPr>
          <w:rFonts w:ascii="Times New Roman" w:hAnsi="Times New Roman" w:cs="Times New Roman"/>
          <w:sz w:val="28"/>
          <w:szCs w:val="28"/>
        </w:rPr>
        <w:t>.</w:t>
      </w:r>
    </w:p>
    <w:p w:rsidR="000C3E8D" w:rsidRDefault="000C3E8D" w:rsidP="000C3E8D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0C3E8D" w:rsidRDefault="000C3E8D" w:rsidP="000C3E8D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0C3E8D" w:rsidRDefault="000C3E8D" w:rsidP="000C3E8D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713C14" w:rsidRDefault="00713C14" w:rsidP="000C3E8D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713C14" w:rsidRDefault="00713C14" w:rsidP="000C3E8D">
      <w:pPr>
        <w:pStyle w:val="aff1"/>
        <w:jc w:val="both"/>
        <w:rPr>
          <w:rFonts w:ascii="Times New Roman" w:hAnsi="Times New Roman" w:cs="Times New Roman"/>
          <w:sz w:val="28"/>
          <w:szCs w:val="28"/>
        </w:rPr>
      </w:pPr>
    </w:p>
    <w:p w:rsidR="002B09A1" w:rsidRDefault="002B09A1" w:rsidP="00496D04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46729B" w:rsidRPr="00496D04" w:rsidRDefault="00315461" w:rsidP="00496D04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1" type="#_x0000_t202" style="position:absolute;left:0;text-align:left;margin-left:305pt;margin-top:-26pt;width:180.7pt;height:72.75pt;z-index:251747328;mso-height-percent:200;mso-height-percent:200;mso-width-relative:margin;mso-height-relative:margin" stroked="f">
            <v:textbox style="mso-next-textbox:#_x0000_s1031;mso-fit-shape-to-text:t">
              <w:txbxContent>
                <w:p w:rsidR="0046729B" w:rsidRPr="0046729B" w:rsidRDefault="0046729B" w:rsidP="00B77609">
                  <w:pPr>
                    <w:spacing w:line="240" w:lineRule="auto"/>
                    <w:jc w:val="lef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 w:rsidRPr="007160A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Pr="0046729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заключения инвестиционного договора</w:t>
                  </w:r>
                </w:p>
              </w:txbxContent>
            </v:textbox>
          </v:shape>
        </w:pict>
      </w:r>
    </w:p>
    <w:bookmarkEnd w:id="9"/>
    <w:p w:rsidR="005C3EE7" w:rsidRDefault="005C3EE7" w:rsidP="0046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29B" w:rsidRPr="00496D04" w:rsidRDefault="0046729B" w:rsidP="0046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29B" w:rsidRDefault="005C3EE7" w:rsidP="004672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Реко</w:t>
      </w:r>
      <w:r w:rsidR="0046729B">
        <w:rPr>
          <w:rFonts w:ascii="Times New Roman" w:hAnsi="Times New Roman" w:cs="Times New Roman"/>
          <w:sz w:val="28"/>
          <w:szCs w:val="28"/>
        </w:rPr>
        <w:t>мендуемая форма</w:t>
      </w:r>
    </w:p>
    <w:p w:rsidR="005C3EE7" w:rsidRPr="00496D04" w:rsidRDefault="0046729B" w:rsidP="004672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инвестиционного договора </w:t>
      </w:r>
      <w:r w:rsidR="005C3EE7" w:rsidRPr="00496D04">
        <w:rPr>
          <w:rFonts w:ascii="Times New Roman" w:hAnsi="Times New Roman" w:cs="Times New Roman"/>
          <w:sz w:val="28"/>
          <w:szCs w:val="28"/>
        </w:rPr>
        <w:t>о реализации инвестиционного проекта</w:t>
      </w:r>
    </w:p>
    <w:p w:rsidR="005C3EE7" w:rsidRPr="00496D04" w:rsidRDefault="005C3EE7" w:rsidP="00496D04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276"/>
        <w:gridCol w:w="3187"/>
      </w:tblGrid>
      <w:tr w:rsidR="005C3EE7" w:rsidRPr="00496D04" w:rsidTr="002D7478">
        <w:tc>
          <w:tcPr>
            <w:tcW w:w="6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EE7" w:rsidRPr="00496D04" w:rsidRDefault="005C3EE7" w:rsidP="002D7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N _________</w:t>
            </w: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EE7" w:rsidRPr="00496D04" w:rsidRDefault="005C3EE7" w:rsidP="002D74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"___" ___</w:t>
            </w:r>
            <w:r w:rsidR="002D747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 xml:space="preserve"> 201___ г.</w:t>
            </w:r>
          </w:p>
        </w:tc>
      </w:tr>
    </w:tbl>
    <w:p w:rsidR="005C3EE7" w:rsidRPr="00496D04" w:rsidRDefault="005C3EE7" w:rsidP="0046729B">
      <w:pPr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46729B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город Новотроицк, 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в лице главы </w:t>
      </w:r>
      <w:r w:rsidR="00CB5DC9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Новотроицк______________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hyperlink r:id="rId13" w:history="1">
        <w:r w:rsidR="005C3EE7" w:rsidRPr="00CB5DC9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CB5DC9"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="005C3EE7" w:rsidRPr="00496D04">
        <w:rPr>
          <w:rFonts w:ascii="Times New Roman" w:hAnsi="Times New Roman" w:cs="Times New Roman"/>
          <w:sz w:val="28"/>
          <w:szCs w:val="28"/>
        </w:rPr>
        <w:t>, именуе</w:t>
      </w:r>
      <w:r w:rsidR="00CB5DC9">
        <w:rPr>
          <w:rFonts w:ascii="Times New Roman" w:hAnsi="Times New Roman" w:cs="Times New Roman"/>
          <w:sz w:val="28"/>
          <w:szCs w:val="28"/>
        </w:rPr>
        <w:t>мая в дальнейшем "Администрация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", с одной стороны, и _________, в лице _________, действующего на основании _________, именуемый в дальнейшем "Инвестор", с другой стороны, именуемые в дальнейшем "Стороны", на основании решения Общественного совета по инвестиционному климату и развитию малого и среднего предпринимательства </w:t>
      </w:r>
      <w:r w:rsidR="00CB5DC9">
        <w:rPr>
          <w:rFonts w:ascii="Times New Roman" w:hAnsi="Times New Roman" w:cs="Times New Roman"/>
          <w:sz w:val="28"/>
          <w:szCs w:val="28"/>
        </w:rPr>
        <w:t xml:space="preserve">при администрации муниципального образования город Новотроицк </w:t>
      </w:r>
      <w:r w:rsidR="005C3EE7" w:rsidRPr="00496D04">
        <w:rPr>
          <w:rFonts w:ascii="Times New Roman" w:hAnsi="Times New Roman" w:cs="Times New Roman"/>
          <w:sz w:val="28"/>
          <w:szCs w:val="28"/>
        </w:rPr>
        <w:t>от "___" _________ 201___ г. N _________ заключили настоящий Договор о нижеследующем.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01"/>
      <w:r w:rsidRPr="00496D04">
        <w:rPr>
          <w:rFonts w:ascii="Times New Roman" w:hAnsi="Times New Roman" w:cs="Times New Roman"/>
          <w:sz w:val="28"/>
          <w:szCs w:val="28"/>
        </w:rPr>
        <w:t>1. Предмет Договора</w:t>
      </w:r>
    </w:p>
    <w:bookmarkEnd w:id="10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11"/>
      <w:r w:rsidRPr="00496D04">
        <w:rPr>
          <w:rFonts w:ascii="Times New Roman" w:hAnsi="Times New Roman" w:cs="Times New Roman"/>
          <w:sz w:val="28"/>
          <w:szCs w:val="28"/>
        </w:rPr>
        <w:t>1.1. Предметом настоящего Договора являются согласованные действия Сторон, направленные на реализацию инвестиционного проекта</w:t>
      </w:r>
    </w:p>
    <w:bookmarkEnd w:id="11"/>
    <w:p w:rsidR="005C3EE7" w:rsidRPr="00496D04" w:rsidRDefault="005C3EE7" w:rsidP="00CB5DC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"________________________________________________________________".</w:t>
      </w:r>
    </w:p>
    <w:p w:rsidR="005C3EE7" w:rsidRPr="00496D04" w:rsidRDefault="005C3EE7" w:rsidP="00CB5DC9">
      <w:pPr>
        <w:spacing w:line="240" w:lineRule="auto"/>
        <w:ind w:firstLine="1276"/>
        <w:contextualSpacing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(наименование проекта)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Срок реализации проекта _________ лет.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Начало реализации проекта "___" _________ 201___ г.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Срок окупаемости проекта _________ лет.</w:t>
      </w:r>
    </w:p>
    <w:p w:rsidR="005C3EE7" w:rsidRPr="00496D04" w:rsidRDefault="005C3EE7" w:rsidP="00CB5DC9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Цель реализации инвестиционного проекта ______________________________________________________________</w:t>
      </w:r>
      <w:r w:rsidR="00CB5DC9">
        <w:rPr>
          <w:rFonts w:ascii="Times New Roman" w:hAnsi="Times New Roman" w:cs="Times New Roman"/>
          <w:sz w:val="28"/>
          <w:szCs w:val="28"/>
        </w:rPr>
        <w:t>____</w:t>
      </w:r>
      <w:r w:rsidRPr="00496D04">
        <w:rPr>
          <w:rFonts w:ascii="Times New Roman" w:hAnsi="Times New Roman" w:cs="Times New Roman"/>
          <w:sz w:val="28"/>
          <w:szCs w:val="28"/>
        </w:rPr>
        <w:t>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Месторасположение земельного участка, на котором реализуется инвестиционный проект</w:t>
      </w:r>
    </w:p>
    <w:p w:rsidR="005C3EE7" w:rsidRPr="00496D04" w:rsidRDefault="005C3EE7" w:rsidP="00CB5DC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_________________________</w:t>
      </w:r>
      <w:r w:rsidR="00CB5DC9">
        <w:rPr>
          <w:rFonts w:ascii="Times New Roman" w:hAnsi="Times New Roman" w:cs="Times New Roman"/>
          <w:sz w:val="28"/>
          <w:szCs w:val="28"/>
        </w:rPr>
        <w:t>_______________________</w:t>
      </w:r>
      <w:r w:rsidRPr="00496D04">
        <w:rPr>
          <w:rFonts w:ascii="Times New Roman" w:hAnsi="Times New Roman" w:cs="Times New Roman"/>
          <w:sz w:val="28"/>
          <w:szCs w:val="28"/>
        </w:rPr>
        <w:t>_________</w:t>
      </w:r>
      <w:r w:rsidR="00CB5DC9">
        <w:rPr>
          <w:rFonts w:ascii="Times New Roman" w:hAnsi="Times New Roman" w:cs="Times New Roman"/>
          <w:sz w:val="28"/>
          <w:szCs w:val="28"/>
        </w:rPr>
        <w:t>_________</w:t>
      </w:r>
      <w:r w:rsidRPr="00496D04">
        <w:rPr>
          <w:rFonts w:ascii="Times New Roman" w:hAnsi="Times New Roman" w:cs="Times New Roman"/>
          <w:sz w:val="28"/>
          <w:szCs w:val="28"/>
        </w:rPr>
        <w:t>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02"/>
      <w:r w:rsidRPr="00496D04">
        <w:rPr>
          <w:rFonts w:ascii="Times New Roman" w:hAnsi="Times New Roman" w:cs="Times New Roman"/>
          <w:sz w:val="28"/>
          <w:szCs w:val="28"/>
        </w:rPr>
        <w:t>2. Обязательства и права Сторон</w:t>
      </w:r>
    </w:p>
    <w:bookmarkEnd w:id="12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CB5DC9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21"/>
      <w:r>
        <w:rPr>
          <w:rFonts w:ascii="Times New Roman" w:hAnsi="Times New Roman" w:cs="Times New Roman"/>
          <w:sz w:val="28"/>
          <w:szCs w:val="28"/>
        </w:rPr>
        <w:t>2.1. Администрация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 и Инвестор обязуются способствовать выполнению договора в полном объеме, для чего в случае необходимости будут информировать друг друга об обстоятельствах, препятствующих </w:t>
      </w:r>
      <w:r w:rsidR="005C3EE7" w:rsidRPr="00496D04">
        <w:rPr>
          <w:rFonts w:ascii="Times New Roman" w:hAnsi="Times New Roman" w:cs="Times New Roman"/>
          <w:sz w:val="28"/>
          <w:szCs w:val="28"/>
        </w:rPr>
        <w:lastRenderedPageBreak/>
        <w:t>выполнению Договора, и предпринимать согласованные действия по его выполнению.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22"/>
      <w:bookmarkEnd w:id="13"/>
      <w:r w:rsidRPr="00496D04">
        <w:rPr>
          <w:rFonts w:ascii="Times New Roman" w:hAnsi="Times New Roman" w:cs="Times New Roman"/>
          <w:sz w:val="28"/>
          <w:szCs w:val="28"/>
        </w:rPr>
        <w:t>2.2. Инвестор обязуется обеспечить:</w:t>
      </w:r>
    </w:p>
    <w:bookmarkEnd w:id="14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а) раздельное ведение бухгалтерского учета в части отражения хозяйственных операций, направленных на реализацию инвестиционного проекта;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б) выполнение инвестиционного проекта в установленные сроки;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в) достижение обязательных показателей, характеризующих эффективность инвестиционного проекта;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г) выполнение плановых показателей реализации инвестиционного проекта,</w:t>
      </w:r>
      <w:r w:rsidR="00CB5DC9">
        <w:rPr>
          <w:rFonts w:ascii="Times New Roman" w:hAnsi="Times New Roman" w:cs="Times New Roman"/>
          <w:sz w:val="28"/>
          <w:szCs w:val="28"/>
        </w:rPr>
        <w:t xml:space="preserve"> или инвестиционной программы,</w:t>
      </w:r>
      <w:r w:rsidRPr="00496D04">
        <w:rPr>
          <w:rFonts w:ascii="Times New Roman" w:hAnsi="Times New Roman" w:cs="Times New Roman"/>
          <w:sz w:val="28"/>
          <w:szCs w:val="28"/>
        </w:rPr>
        <w:t xml:space="preserve"> характеризующих экономическую, социальную, бюджетную эффективность.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Показатель по объему производства (выполненных работах, оказанных услугах) в натуральном выражении признается неисполненным при отклонении от планового значения на 15 и более процентов;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д) гарантированное минимальное перечисление налогов в бюджетную систему всех уровней _____</w:t>
      </w:r>
      <w:r w:rsidR="00EE0D3E">
        <w:rPr>
          <w:rFonts w:ascii="Times New Roman" w:hAnsi="Times New Roman" w:cs="Times New Roman"/>
          <w:sz w:val="28"/>
          <w:szCs w:val="28"/>
        </w:rPr>
        <w:t>____ тыс. рублей, в том числе в</w:t>
      </w:r>
      <w:r w:rsidRPr="00496D04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EE0D3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Pr="00496D04">
        <w:rPr>
          <w:rFonts w:ascii="Times New Roman" w:hAnsi="Times New Roman" w:cs="Times New Roman"/>
          <w:sz w:val="28"/>
          <w:szCs w:val="28"/>
        </w:rPr>
        <w:t>_________ тыс. рублей;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 xml:space="preserve">е) уплату текущих налоговых платежей в бюджеты всех уровней в соответствии с </w:t>
      </w:r>
      <w:hyperlink r:id="rId14" w:history="1">
        <w:r w:rsidRPr="00CB5DC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496D0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C3EE7" w:rsidRPr="00496D04" w:rsidRDefault="00CB5DC9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123"/>
      <w:r>
        <w:rPr>
          <w:rFonts w:ascii="Times New Roman" w:hAnsi="Times New Roman" w:cs="Times New Roman"/>
          <w:sz w:val="28"/>
          <w:szCs w:val="28"/>
        </w:rPr>
        <w:t>2.3. Администрация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 обязуется оказать меры муниципальной поддержки, предусмотренные действующим законодательством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</w:t>
      </w:r>
      <w:r w:rsidR="005C3EE7" w:rsidRPr="00496D04">
        <w:rPr>
          <w:rFonts w:ascii="Times New Roman" w:hAnsi="Times New Roman" w:cs="Times New Roman"/>
          <w:sz w:val="28"/>
          <w:szCs w:val="28"/>
        </w:rPr>
        <w:t xml:space="preserve"> _________ (заполняется в соответствии с решением Общественного совета по результатам рассмотрения инвестиционного проекта).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24"/>
      <w:bookmarkEnd w:id="15"/>
      <w:r w:rsidRPr="00496D04">
        <w:rPr>
          <w:rFonts w:ascii="Times New Roman" w:hAnsi="Times New Roman" w:cs="Times New Roman"/>
          <w:sz w:val="28"/>
          <w:szCs w:val="28"/>
        </w:rPr>
        <w:t>2.4. Стороны по взаимному согласию осуществляют корректировку обязательных показателей, характеризующих экономическую эффективность и иную эффективность, объемов и сроков исполнения инвестиционного проекта с внесением соответствующих изменений и (или) дополнений в настоящий Договор и инвестиционный проект не позднее 1 ноября текущего года.</w:t>
      </w:r>
    </w:p>
    <w:bookmarkEnd w:id="16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03"/>
      <w:r w:rsidRPr="00496D04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bookmarkEnd w:id="17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31"/>
      <w:r w:rsidRPr="00496D04">
        <w:rPr>
          <w:rFonts w:ascii="Times New Roman" w:hAnsi="Times New Roman" w:cs="Times New Roman"/>
          <w:sz w:val="28"/>
          <w:szCs w:val="28"/>
        </w:rPr>
        <w:t>3.1. Стороны несут ответственность по своим обязательствам в соответствии с законодательством Российской Федерации.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132"/>
      <w:bookmarkEnd w:id="18"/>
      <w:r w:rsidRPr="00496D04">
        <w:rPr>
          <w:rFonts w:ascii="Times New Roman" w:hAnsi="Times New Roman" w:cs="Times New Roman"/>
          <w:sz w:val="28"/>
          <w:szCs w:val="28"/>
        </w:rPr>
        <w:t>3.2. Разногласия, которые могут возникнуть в ходе реализации настоящего договора, должны решаться путем переговоров Сторон.</w:t>
      </w:r>
    </w:p>
    <w:bookmarkEnd w:id="19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В случае невозможности решить разногласия путем переговоров, они подлежат разрешению в порядке, установленном законодательством Российской Федерации.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133"/>
      <w:r w:rsidRPr="00496D04">
        <w:rPr>
          <w:rFonts w:ascii="Times New Roman" w:hAnsi="Times New Roman" w:cs="Times New Roman"/>
          <w:sz w:val="28"/>
          <w:szCs w:val="28"/>
        </w:rPr>
        <w:t xml:space="preserve">3.3. Стороны освобождаются от ответственности за неисполнение договора при наступлении форс-мажорных обстоятельств, введении </w:t>
      </w:r>
      <w:r w:rsidRPr="00496D04">
        <w:rPr>
          <w:rFonts w:ascii="Times New Roman" w:hAnsi="Times New Roman" w:cs="Times New Roman"/>
          <w:sz w:val="28"/>
          <w:szCs w:val="28"/>
        </w:rPr>
        <w:lastRenderedPageBreak/>
        <w:t>запретных либо ограничительных мер законодательством Российской Федерации и Оренбургской области, препятствующих выполнению обязательств договора. При наступлении перечисленных обстоятельств Стороны проводят переговоры и вносят изменения в условия настоящего договора.</w:t>
      </w:r>
    </w:p>
    <w:bookmarkEnd w:id="20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04"/>
      <w:r w:rsidRPr="00496D04">
        <w:rPr>
          <w:rFonts w:ascii="Times New Roman" w:hAnsi="Times New Roman" w:cs="Times New Roman"/>
          <w:sz w:val="28"/>
          <w:szCs w:val="28"/>
        </w:rPr>
        <w:t>4. Досрочное расторжение договора</w:t>
      </w:r>
    </w:p>
    <w:bookmarkEnd w:id="21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141"/>
      <w:r w:rsidRPr="00496D04">
        <w:rPr>
          <w:rFonts w:ascii="Times New Roman" w:hAnsi="Times New Roman" w:cs="Times New Roman"/>
          <w:sz w:val="28"/>
          <w:szCs w:val="28"/>
        </w:rPr>
        <w:t>4.1. Настоящий договор может быть досрочно расторгнут:</w:t>
      </w:r>
    </w:p>
    <w:bookmarkEnd w:id="22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- по соглашению Сторон;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-</w:t>
      </w:r>
      <w:r w:rsidR="0028488D">
        <w:rPr>
          <w:rFonts w:ascii="Times New Roman" w:hAnsi="Times New Roman" w:cs="Times New Roman"/>
          <w:sz w:val="28"/>
          <w:szCs w:val="28"/>
        </w:rPr>
        <w:t xml:space="preserve"> по требованию Администрации</w:t>
      </w:r>
      <w:r w:rsidRPr="00496D04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а) если Инвестор при невыполнении показателей и обязательств договора не представил обоснованных объяснений о неисполнении договора;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6D04">
        <w:rPr>
          <w:rFonts w:ascii="Times New Roman" w:hAnsi="Times New Roman" w:cs="Times New Roman"/>
          <w:sz w:val="28"/>
          <w:szCs w:val="28"/>
        </w:rPr>
        <w:t>б) если инвестиционный проект исключен из реестра приоритетных инвестиционных проектов;</w:t>
      </w:r>
    </w:p>
    <w:p w:rsidR="005C3EE7" w:rsidRPr="00496D04" w:rsidRDefault="0028488D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C3EE7" w:rsidRPr="00496D04">
        <w:rPr>
          <w:rFonts w:ascii="Times New Roman" w:hAnsi="Times New Roman" w:cs="Times New Roman"/>
          <w:sz w:val="28"/>
          <w:szCs w:val="28"/>
        </w:rPr>
        <w:t>в иных случаях, предусмотренных законодательством Российской Федерации.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105"/>
      <w:r w:rsidRPr="00496D04">
        <w:rPr>
          <w:rFonts w:ascii="Times New Roman" w:hAnsi="Times New Roman" w:cs="Times New Roman"/>
          <w:sz w:val="28"/>
          <w:szCs w:val="28"/>
        </w:rPr>
        <w:t>5. Срок действия договора, внесение в него изменений и дополнений</w:t>
      </w:r>
    </w:p>
    <w:bookmarkEnd w:id="23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151"/>
      <w:r w:rsidRPr="00496D04">
        <w:rPr>
          <w:rFonts w:ascii="Times New Roman" w:hAnsi="Times New Roman" w:cs="Times New Roman"/>
          <w:sz w:val="28"/>
          <w:szCs w:val="28"/>
        </w:rPr>
        <w:t>5.1. Настоящий договор вступает в силу со дня его подписания Сторонами и действует до _________. Условия настоящего договора распространяются на отношения Сторон, возникшие с _________, муниципальная поддержка предоставляется с _________.</w:t>
      </w: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152"/>
      <w:bookmarkEnd w:id="24"/>
      <w:r w:rsidRPr="00496D04">
        <w:rPr>
          <w:rFonts w:ascii="Times New Roman" w:hAnsi="Times New Roman" w:cs="Times New Roman"/>
          <w:sz w:val="28"/>
          <w:szCs w:val="28"/>
        </w:rPr>
        <w:t>5.2. Все изменения и дополнения к настоящему договору оформляются дополнениями к договору, подписываются Сторонами и являются неотъемлемыми частями договора.</w:t>
      </w:r>
    </w:p>
    <w:bookmarkEnd w:id="25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106"/>
      <w:r w:rsidRPr="00496D04">
        <w:rPr>
          <w:rFonts w:ascii="Times New Roman" w:hAnsi="Times New Roman" w:cs="Times New Roman"/>
          <w:sz w:val="28"/>
          <w:szCs w:val="28"/>
        </w:rPr>
        <w:t>6. Заключительные положения договора</w:t>
      </w:r>
    </w:p>
    <w:bookmarkEnd w:id="26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61"/>
      <w:r w:rsidRPr="00496D04">
        <w:rPr>
          <w:rFonts w:ascii="Times New Roman" w:hAnsi="Times New Roman" w:cs="Times New Roman"/>
          <w:sz w:val="28"/>
          <w:szCs w:val="28"/>
        </w:rPr>
        <w:t>6.1. Настоящий договор составлен в двух экземплярах, имеющих равную юридическую силу, по одному для каждой из Сторон.</w:t>
      </w:r>
    </w:p>
    <w:bookmarkEnd w:id="27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07"/>
      <w:r w:rsidRPr="00496D04">
        <w:rPr>
          <w:rFonts w:ascii="Times New Roman" w:hAnsi="Times New Roman" w:cs="Times New Roman"/>
          <w:sz w:val="28"/>
          <w:szCs w:val="28"/>
        </w:rPr>
        <w:t>Подписи Сторон</w:t>
      </w:r>
    </w:p>
    <w:bookmarkEnd w:id="28"/>
    <w:p w:rsidR="005C3EE7" w:rsidRPr="00496D04" w:rsidRDefault="005C3EE7" w:rsidP="0046729B">
      <w:pPr>
        <w:spacing w:line="240" w:lineRule="auto"/>
        <w:ind w:firstLine="127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88"/>
        <w:gridCol w:w="265"/>
        <w:gridCol w:w="2171"/>
        <w:gridCol w:w="1063"/>
        <w:gridCol w:w="1853"/>
        <w:gridCol w:w="265"/>
        <w:gridCol w:w="2172"/>
      </w:tblGrid>
      <w:tr w:rsidR="005C3EE7" w:rsidRPr="00496D04" w:rsidTr="00FF21F4">
        <w:trPr>
          <w:trHeight w:val="787"/>
        </w:trPr>
        <w:tc>
          <w:tcPr>
            <w:tcW w:w="40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672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 Новотроицк</w:t>
            </w:r>
          </w:p>
        </w:tc>
        <w:tc>
          <w:tcPr>
            <w:tcW w:w="10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Инвестор</w:t>
            </w:r>
          </w:p>
        </w:tc>
      </w:tr>
      <w:tr w:rsidR="005C3EE7" w:rsidRPr="00496D04" w:rsidTr="00FF21F4">
        <w:trPr>
          <w:trHeight w:val="469"/>
        </w:trPr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EE7" w:rsidRPr="00496D04" w:rsidTr="00FF21F4">
        <w:trPr>
          <w:trHeight w:val="483"/>
        </w:trPr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ind w:firstLine="1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EE7" w:rsidRPr="00496D04" w:rsidRDefault="005C3EE7" w:rsidP="004672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6D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5C3EE7" w:rsidRDefault="005C3EE7" w:rsidP="0046729B">
      <w:pPr>
        <w:spacing w:line="240" w:lineRule="auto"/>
      </w:pPr>
    </w:p>
    <w:p w:rsidR="002A0C53" w:rsidRDefault="002A0C53" w:rsidP="002A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9" w:name="_GoBack"/>
      <w:bookmarkEnd w:id="29"/>
    </w:p>
    <w:sectPr w:rsidR="002A0C53" w:rsidSect="00DA055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F75" w:rsidRDefault="009C7F75" w:rsidP="0004255D">
      <w:pPr>
        <w:spacing w:after="0" w:line="240" w:lineRule="auto"/>
      </w:pPr>
      <w:r>
        <w:separator/>
      </w:r>
    </w:p>
  </w:endnote>
  <w:endnote w:type="continuationSeparator" w:id="0">
    <w:p w:rsidR="009C7F75" w:rsidRDefault="009C7F75" w:rsidP="0004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F75" w:rsidRDefault="009C7F75" w:rsidP="0004255D">
      <w:pPr>
        <w:spacing w:after="0" w:line="240" w:lineRule="auto"/>
      </w:pPr>
      <w:r>
        <w:separator/>
      </w:r>
    </w:p>
  </w:footnote>
  <w:footnote w:type="continuationSeparator" w:id="0">
    <w:p w:rsidR="009C7F75" w:rsidRDefault="009C7F75" w:rsidP="0004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012A"/>
    <w:multiLevelType w:val="hybridMultilevel"/>
    <w:tmpl w:val="8998F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61FB2"/>
    <w:multiLevelType w:val="hybridMultilevel"/>
    <w:tmpl w:val="48F67FCA"/>
    <w:lvl w:ilvl="0" w:tplc="F8347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6FE"/>
    <w:multiLevelType w:val="hybridMultilevel"/>
    <w:tmpl w:val="818A0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95741A"/>
    <w:multiLevelType w:val="hybridMultilevel"/>
    <w:tmpl w:val="9B521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54A93"/>
    <w:multiLevelType w:val="hybridMultilevel"/>
    <w:tmpl w:val="97A8915E"/>
    <w:lvl w:ilvl="0" w:tplc="B7A0EA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BB2A00"/>
    <w:multiLevelType w:val="multilevel"/>
    <w:tmpl w:val="058AF87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3F725EF"/>
    <w:multiLevelType w:val="hybridMultilevel"/>
    <w:tmpl w:val="0E24F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D5A4C"/>
    <w:multiLevelType w:val="hybridMultilevel"/>
    <w:tmpl w:val="7B0CF19E"/>
    <w:lvl w:ilvl="0" w:tplc="60FCF8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497DAF"/>
    <w:multiLevelType w:val="hybridMultilevel"/>
    <w:tmpl w:val="632033FA"/>
    <w:lvl w:ilvl="0" w:tplc="FC48F0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36A0B"/>
    <w:multiLevelType w:val="hybridMultilevel"/>
    <w:tmpl w:val="F78C5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72DF"/>
    <w:multiLevelType w:val="multilevel"/>
    <w:tmpl w:val="508809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C710A2E"/>
    <w:multiLevelType w:val="hybridMultilevel"/>
    <w:tmpl w:val="651E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002FE"/>
    <w:multiLevelType w:val="hybridMultilevel"/>
    <w:tmpl w:val="D840B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7C235E"/>
    <w:multiLevelType w:val="hybridMultilevel"/>
    <w:tmpl w:val="86D893F2"/>
    <w:lvl w:ilvl="0" w:tplc="3E42E2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B75"/>
    <w:rsid w:val="000133BB"/>
    <w:rsid w:val="00027A7D"/>
    <w:rsid w:val="00040C2E"/>
    <w:rsid w:val="0004255D"/>
    <w:rsid w:val="00044E2E"/>
    <w:rsid w:val="00051A00"/>
    <w:rsid w:val="00052D81"/>
    <w:rsid w:val="0006331F"/>
    <w:rsid w:val="00063A65"/>
    <w:rsid w:val="00066235"/>
    <w:rsid w:val="000740C4"/>
    <w:rsid w:val="000C05FA"/>
    <w:rsid w:val="000C3E8D"/>
    <w:rsid w:val="000D655C"/>
    <w:rsid w:val="00101959"/>
    <w:rsid w:val="00101CC1"/>
    <w:rsid w:val="00102D8D"/>
    <w:rsid w:val="00103266"/>
    <w:rsid w:val="0011312C"/>
    <w:rsid w:val="001200D1"/>
    <w:rsid w:val="00121C35"/>
    <w:rsid w:val="0012388F"/>
    <w:rsid w:val="00126ACD"/>
    <w:rsid w:val="00135478"/>
    <w:rsid w:val="001511A7"/>
    <w:rsid w:val="00153326"/>
    <w:rsid w:val="00155965"/>
    <w:rsid w:val="00156111"/>
    <w:rsid w:val="00166242"/>
    <w:rsid w:val="00195027"/>
    <w:rsid w:val="001A2D95"/>
    <w:rsid w:val="00205E48"/>
    <w:rsid w:val="002157A2"/>
    <w:rsid w:val="00215F7A"/>
    <w:rsid w:val="002206FD"/>
    <w:rsid w:val="00235F57"/>
    <w:rsid w:val="00244D1F"/>
    <w:rsid w:val="00250D06"/>
    <w:rsid w:val="00253403"/>
    <w:rsid w:val="00267332"/>
    <w:rsid w:val="0027796E"/>
    <w:rsid w:val="00280220"/>
    <w:rsid w:val="0028488D"/>
    <w:rsid w:val="002A0C53"/>
    <w:rsid w:val="002A283F"/>
    <w:rsid w:val="002B09A1"/>
    <w:rsid w:val="002D3416"/>
    <w:rsid w:val="002D3986"/>
    <w:rsid w:val="002D5CAA"/>
    <w:rsid w:val="002D7478"/>
    <w:rsid w:val="002F4675"/>
    <w:rsid w:val="00315461"/>
    <w:rsid w:val="00331D26"/>
    <w:rsid w:val="00334047"/>
    <w:rsid w:val="00344D3F"/>
    <w:rsid w:val="00354EA6"/>
    <w:rsid w:val="00355A0C"/>
    <w:rsid w:val="00361D9F"/>
    <w:rsid w:val="0037502E"/>
    <w:rsid w:val="003B26E1"/>
    <w:rsid w:val="004244B1"/>
    <w:rsid w:val="0042706D"/>
    <w:rsid w:val="004307F4"/>
    <w:rsid w:val="004604C7"/>
    <w:rsid w:val="00460648"/>
    <w:rsid w:val="0046729B"/>
    <w:rsid w:val="00485B1C"/>
    <w:rsid w:val="00496D04"/>
    <w:rsid w:val="004A4287"/>
    <w:rsid w:val="004A4F91"/>
    <w:rsid w:val="00516177"/>
    <w:rsid w:val="00525B13"/>
    <w:rsid w:val="00530902"/>
    <w:rsid w:val="005407D5"/>
    <w:rsid w:val="005441D8"/>
    <w:rsid w:val="00546F9F"/>
    <w:rsid w:val="00560E28"/>
    <w:rsid w:val="005618F6"/>
    <w:rsid w:val="00565207"/>
    <w:rsid w:val="005771FC"/>
    <w:rsid w:val="00594784"/>
    <w:rsid w:val="00597B14"/>
    <w:rsid w:val="005A1738"/>
    <w:rsid w:val="005B00DA"/>
    <w:rsid w:val="005B08CB"/>
    <w:rsid w:val="005C3EE7"/>
    <w:rsid w:val="005C4543"/>
    <w:rsid w:val="005D238A"/>
    <w:rsid w:val="005E6FF6"/>
    <w:rsid w:val="005F0112"/>
    <w:rsid w:val="005F0ADF"/>
    <w:rsid w:val="006066E2"/>
    <w:rsid w:val="00606B16"/>
    <w:rsid w:val="00606FBA"/>
    <w:rsid w:val="0062195D"/>
    <w:rsid w:val="00626ACE"/>
    <w:rsid w:val="006323D1"/>
    <w:rsid w:val="00683B75"/>
    <w:rsid w:val="00684686"/>
    <w:rsid w:val="00687D4F"/>
    <w:rsid w:val="00697663"/>
    <w:rsid w:val="006C06D3"/>
    <w:rsid w:val="006C6932"/>
    <w:rsid w:val="006D63E9"/>
    <w:rsid w:val="00704146"/>
    <w:rsid w:val="0070518E"/>
    <w:rsid w:val="00707126"/>
    <w:rsid w:val="0071366E"/>
    <w:rsid w:val="00713C14"/>
    <w:rsid w:val="007160A2"/>
    <w:rsid w:val="00716D95"/>
    <w:rsid w:val="00730CBB"/>
    <w:rsid w:val="00733E7E"/>
    <w:rsid w:val="00735C07"/>
    <w:rsid w:val="0075590D"/>
    <w:rsid w:val="00765824"/>
    <w:rsid w:val="00794D6B"/>
    <w:rsid w:val="00795971"/>
    <w:rsid w:val="007E3AC5"/>
    <w:rsid w:val="007F7401"/>
    <w:rsid w:val="00801692"/>
    <w:rsid w:val="00805B3D"/>
    <w:rsid w:val="008127C9"/>
    <w:rsid w:val="00817DF4"/>
    <w:rsid w:val="008218FF"/>
    <w:rsid w:val="00825D85"/>
    <w:rsid w:val="00852AB5"/>
    <w:rsid w:val="008A5522"/>
    <w:rsid w:val="008A6C49"/>
    <w:rsid w:val="00904D66"/>
    <w:rsid w:val="00940C45"/>
    <w:rsid w:val="0094302B"/>
    <w:rsid w:val="0094345B"/>
    <w:rsid w:val="00952A28"/>
    <w:rsid w:val="009660DC"/>
    <w:rsid w:val="00982AAC"/>
    <w:rsid w:val="009A1273"/>
    <w:rsid w:val="009A4966"/>
    <w:rsid w:val="009A720E"/>
    <w:rsid w:val="009B7B4B"/>
    <w:rsid w:val="009C7F75"/>
    <w:rsid w:val="009D4C53"/>
    <w:rsid w:val="009E4BED"/>
    <w:rsid w:val="009E6468"/>
    <w:rsid w:val="009E7394"/>
    <w:rsid w:val="009F1115"/>
    <w:rsid w:val="009F21E7"/>
    <w:rsid w:val="009F3F97"/>
    <w:rsid w:val="009F6487"/>
    <w:rsid w:val="00A07AF5"/>
    <w:rsid w:val="00A3142F"/>
    <w:rsid w:val="00A33A46"/>
    <w:rsid w:val="00A44B91"/>
    <w:rsid w:val="00A52B85"/>
    <w:rsid w:val="00A64ED7"/>
    <w:rsid w:val="00A66EA9"/>
    <w:rsid w:val="00A725A4"/>
    <w:rsid w:val="00A90D15"/>
    <w:rsid w:val="00A91E9E"/>
    <w:rsid w:val="00A94FD6"/>
    <w:rsid w:val="00A972E8"/>
    <w:rsid w:val="00A97BF6"/>
    <w:rsid w:val="00AA2C8F"/>
    <w:rsid w:val="00AC4997"/>
    <w:rsid w:val="00AE6C9A"/>
    <w:rsid w:val="00B109E3"/>
    <w:rsid w:val="00B1399A"/>
    <w:rsid w:val="00B151EE"/>
    <w:rsid w:val="00B370EB"/>
    <w:rsid w:val="00B53C9C"/>
    <w:rsid w:val="00B57B3E"/>
    <w:rsid w:val="00B6398D"/>
    <w:rsid w:val="00B713CD"/>
    <w:rsid w:val="00B72193"/>
    <w:rsid w:val="00B77609"/>
    <w:rsid w:val="00BB0A58"/>
    <w:rsid w:val="00BB3FDC"/>
    <w:rsid w:val="00BC11A6"/>
    <w:rsid w:val="00BC3AF0"/>
    <w:rsid w:val="00BC627A"/>
    <w:rsid w:val="00BE13FA"/>
    <w:rsid w:val="00BE3F43"/>
    <w:rsid w:val="00BE7FD6"/>
    <w:rsid w:val="00BF0CF1"/>
    <w:rsid w:val="00BF650C"/>
    <w:rsid w:val="00C07321"/>
    <w:rsid w:val="00C1248E"/>
    <w:rsid w:val="00C145B7"/>
    <w:rsid w:val="00C22A32"/>
    <w:rsid w:val="00C23312"/>
    <w:rsid w:val="00C34785"/>
    <w:rsid w:val="00C42AEB"/>
    <w:rsid w:val="00CA5AEF"/>
    <w:rsid w:val="00CB5DC9"/>
    <w:rsid w:val="00CC5ED7"/>
    <w:rsid w:val="00CD7494"/>
    <w:rsid w:val="00CE4AA7"/>
    <w:rsid w:val="00CF7134"/>
    <w:rsid w:val="00D12B25"/>
    <w:rsid w:val="00D14371"/>
    <w:rsid w:val="00D1584D"/>
    <w:rsid w:val="00D3334C"/>
    <w:rsid w:val="00D53BAB"/>
    <w:rsid w:val="00D805E5"/>
    <w:rsid w:val="00D81AB9"/>
    <w:rsid w:val="00D83193"/>
    <w:rsid w:val="00D90BE7"/>
    <w:rsid w:val="00DA0557"/>
    <w:rsid w:val="00DB633D"/>
    <w:rsid w:val="00DD0434"/>
    <w:rsid w:val="00DD06F2"/>
    <w:rsid w:val="00DE7B81"/>
    <w:rsid w:val="00DF0679"/>
    <w:rsid w:val="00E00210"/>
    <w:rsid w:val="00E071A0"/>
    <w:rsid w:val="00E3363D"/>
    <w:rsid w:val="00E40251"/>
    <w:rsid w:val="00E5679A"/>
    <w:rsid w:val="00E7380D"/>
    <w:rsid w:val="00E7640F"/>
    <w:rsid w:val="00EC727E"/>
    <w:rsid w:val="00ED082F"/>
    <w:rsid w:val="00ED2D17"/>
    <w:rsid w:val="00EE0D3E"/>
    <w:rsid w:val="00EF1B36"/>
    <w:rsid w:val="00EF79A4"/>
    <w:rsid w:val="00F03480"/>
    <w:rsid w:val="00F12CBA"/>
    <w:rsid w:val="00F349A6"/>
    <w:rsid w:val="00F42D89"/>
    <w:rsid w:val="00F43949"/>
    <w:rsid w:val="00F5616C"/>
    <w:rsid w:val="00F6478F"/>
    <w:rsid w:val="00F71747"/>
    <w:rsid w:val="00F752F4"/>
    <w:rsid w:val="00F816B5"/>
    <w:rsid w:val="00F82D9D"/>
    <w:rsid w:val="00F83AB0"/>
    <w:rsid w:val="00F846C9"/>
    <w:rsid w:val="00F97F87"/>
    <w:rsid w:val="00FA05BC"/>
    <w:rsid w:val="00FC51C1"/>
    <w:rsid w:val="00FE5963"/>
    <w:rsid w:val="00FF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DC"/>
  </w:style>
  <w:style w:type="paragraph" w:styleId="1">
    <w:name w:val="heading 1"/>
    <w:basedOn w:val="a"/>
    <w:next w:val="a"/>
    <w:link w:val="10"/>
    <w:uiPriority w:val="9"/>
    <w:qFormat/>
    <w:rsid w:val="005C3E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A0C53"/>
    <w:pPr>
      <w:keepNext/>
      <w:spacing w:after="0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255D"/>
  </w:style>
  <w:style w:type="paragraph" w:styleId="a6">
    <w:name w:val="footer"/>
    <w:basedOn w:val="a"/>
    <w:link w:val="a7"/>
    <w:uiPriority w:val="99"/>
    <w:unhideWhenUsed/>
    <w:rsid w:val="0004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255D"/>
  </w:style>
  <w:style w:type="character" w:styleId="a8">
    <w:name w:val="Hyperlink"/>
    <w:basedOn w:val="a0"/>
    <w:rsid w:val="005F0ADF"/>
    <w:rPr>
      <w:rFonts w:cs="Times New Roman"/>
      <w:color w:val="0000FF"/>
      <w:u w:val="single"/>
    </w:rPr>
  </w:style>
  <w:style w:type="paragraph" w:customStyle="1" w:styleId="Default">
    <w:name w:val="Default"/>
    <w:rsid w:val="005F0ADF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link w:val="ListParagraphChar"/>
    <w:rsid w:val="005F0ADF"/>
    <w:pPr>
      <w:ind w:left="72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11"/>
    <w:locked/>
    <w:rsid w:val="005F0ADF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AD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95027"/>
    <w:pPr>
      <w:ind w:left="720"/>
      <w:contextualSpacing/>
      <w:jc w:val="left"/>
    </w:pPr>
  </w:style>
  <w:style w:type="paragraph" w:styleId="ac">
    <w:name w:val="Body Text"/>
    <w:basedOn w:val="a"/>
    <w:link w:val="ad"/>
    <w:rsid w:val="00707126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7071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e">
    <w:name w:val="Title"/>
    <w:basedOn w:val="a"/>
    <w:link w:val="af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f">
    <w:name w:val="Название Знак"/>
    <w:basedOn w:val="a0"/>
    <w:link w:val="ae"/>
    <w:rsid w:val="002A0C5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f0">
    <w:name w:val="caption"/>
    <w:basedOn w:val="a"/>
    <w:next w:val="a"/>
    <w:qFormat/>
    <w:rsid w:val="002A0C5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af1">
    <w:name w:val="Знак"/>
    <w:basedOn w:val="a"/>
    <w:rsid w:val="009F3F97"/>
    <w:pPr>
      <w:spacing w:after="0"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F3F9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052D81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052D81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rsid w:val="00052D81"/>
    <w:rPr>
      <w:rFonts w:cs="Times New Roman"/>
      <w:vertAlign w:val="superscript"/>
    </w:rPr>
  </w:style>
  <w:style w:type="character" w:styleId="af5">
    <w:name w:val="Placeholder Text"/>
    <w:basedOn w:val="a0"/>
    <w:uiPriority w:val="99"/>
    <w:semiHidden/>
    <w:rsid w:val="00F42D89"/>
    <w:rPr>
      <w:color w:val="808080"/>
    </w:rPr>
  </w:style>
  <w:style w:type="paragraph" w:styleId="af6">
    <w:name w:val="endnote text"/>
    <w:basedOn w:val="a"/>
    <w:link w:val="af7"/>
    <w:uiPriority w:val="99"/>
    <w:semiHidden/>
    <w:unhideWhenUsed/>
    <w:rsid w:val="009A720E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A720E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9A720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C3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9">
    <w:name w:val="Цветовое выделение"/>
    <w:uiPriority w:val="99"/>
    <w:rsid w:val="005C3EE7"/>
    <w:rPr>
      <w:b/>
      <w:color w:val="000080"/>
    </w:rPr>
  </w:style>
  <w:style w:type="character" w:customStyle="1" w:styleId="afa">
    <w:name w:val="Гипертекстовая ссылка"/>
    <w:basedOn w:val="af9"/>
    <w:uiPriority w:val="99"/>
    <w:rsid w:val="005C3EE7"/>
    <w:rPr>
      <w:rFonts w:cs="Times New Roman"/>
      <w:b/>
      <w:color w:val="008000"/>
    </w:rPr>
  </w:style>
  <w:style w:type="paragraph" w:customStyle="1" w:styleId="afb">
    <w:name w:val="Комментарий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i/>
      <w:iCs/>
      <w:color w:val="800080"/>
      <w:sz w:val="24"/>
      <w:szCs w:val="24"/>
      <w:lang w:eastAsia="ru-RU"/>
    </w:rPr>
  </w:style>
  <w:style w:type="paragraph" w:customStyle="1" w:styleId="afc">
    <w:name w:val="Информация о версии"/>
    <w:basedOn w:val="afb"/>
    <w:next w:val="a"/>
    <w:uiPriority w:val="99"/>
    <w:rsid w:val="005C3EE7"/>
    <w:rPr>
      <w:color w:val="000080"/>
    </w:rPr>
  </w:style>
  <w:style w:type="paragraph" w:customStyle="1" w:styleId="afd">
    <w:name w:val="Информация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sz w:val="20"/>
      <w:szCs w:val="20"/>
      <w:shd w:val="clear" w:color="auto" w:fill="EDEFF3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">
    <w:name w:val="Подзаголовок для информации об изменениях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000080"/>
      <w:sz w:val="20"/>
      <w:szCs w:val="20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5C3EE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f1">
    <w:name w:val="No Spacing"/>
    <w:uiPriority w:val="1"/>
    <w:qFormat/>
    <w:rsid w:val="002B09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obileonline.garant.ru/document?id=27422856&amp;sub=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27442176&amp;sub=100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10800200&amp;sub=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ovotroitsk.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27445821&amp;sub=0" TargetMode="External"/><Relationship Id="rId14" Type="http://schemas.openxmlformats.org/officeDocument/2006/relationships/hyperlink" Target="http://mobileonline.garant.ru/document?id=1080020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40B15-98E5-4717-A2BF-4CC2207B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32</cp:revision>
  <cp:lastPrinted>2017-12-08T05:27:00Z</cp:lastPrinted>
  <dcterms:created xsi:type="dcterms:W3CDTF">2017-03-28T12:22:00Z</dcterms:created>
  <dcterms:modified xsi:type="dcterms:W3CDTF">2017-12-14T07:40:00Z</dcterms:modified>
</cp:coreProperties>
</file>