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747E80" w:rsidRDefault="00D16A42" w:rsidP="00381715">
      <w:pPr>
        <w:pStyle w:val="2"/>
        <w:jc w:val="center"/>
        <w:rPr>
          <w:sz w:val="28"/>
          <w:szCs w:val="28"/>
        </w:rPr>
      </w:pPr>
      <w:r w:rsidRPr="00D16A42">
        <w:rPr>
          <w:b w:val="0"/>
          <w:sz w:val="28"/>
          <w:szCs w:val="28"/>
          <w:u w:val="single"/>
        </w:rPr>
        <w:t>24.02.2016</w:t>
      </w:r>
      <w:r w:rsidR="00381715" w:rsidRPr="00747E80">
        <w:rPr>
          <w:sz w:val="28"/>
          <w:szCs w:val="28"/>
        </w:rPr>
        <w:t xml:space="preserve">   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381715" w:rsidRPr="00747E80">
        <w:rPr>
          <w:sz w:val="28"/>
          <w:szCs w:val="28"/>
        </w:rPr>
        <w:t xml:space="preserve">    </w:t>
      </w:r>
      <w:r w:rsidR="00381715" w:rsidRPr="00747E80">
        <w:rPr>
          <w:b w:val="0"/>
          <w:sz w:val="28"/>
          <w:szCs w:val="28"/>
        </w:rPr>
        <w:t xml:space="preserve">г.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>326-п</w:t>
      </w:r>
      <w:r w:rsidR="00381715" w:rsidRPr="00747E80">
        <w:rPr>
          <w:sz w:val="28"/>
          <w:szCs w:val="28"/>
        </w:rPr>
        <w:t xml:space="preserve">         </w:t>
      </w:r>
    </w:p>
    <w:p w:rsidR="00381715" w:rsidRPr="00747E80" w:rsidRDefault="00381715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C651CA" w:rsidRDefault="00381715" w:rsidP="00C651CA">
      <w:pPr>
        <w:jc w:val="center"/>
        <w:rPr>
          <w:sz w:val="28"/>
          <w:szCs w:val="28"/>
        </w:rPr>
      </w:pPr>
      <w:r w:rsidRPr="0032682D">
        <w:rPr>
          <w:sz w:val="28"/>
          <w:szCs w:val="28"/>
        </w:rPr>
        <w:t>О</w:t>
      </w:r>
      <w:r w:rsidR="00C651CA">
        <w:rPr>
          <w:sz w:val="28"/>
          <w:szCs w:val="28"/>
        </w:rPr>
        <w:t>б утверждении</w:t>
      </w:r>
      <w:r w:rsidRPr="0032682D">
        <w:rPr>
          <w:sz w:val="28"/>
          <w:szCs w:val="28"/>
        </w:rPr>
        <w:t xml:space="preserve"> </w:t>
      </w:r>
      <w:r w:rsidR="005B45AA">
        <w:rPr>
          <w:sz w:val="28"/>
          <w:szCs w:val="28"/>
        </w:rPr>
        <w:t>порядка формирования, ведения, обязательного опубликования перечня</w:t>
      </w:r>
      <w:r w:rsidR="00C651CA" w:rsidRPr="000C6CEA">
        <w:rPr>
          <w:sz w:val="28"/>
          <w:szCs w:val="28"/>
        </w:rPr>
        <w:t xml:space="preserve"> муниципального имущества </w:t>
      </w:r>
    </w:p>
    <w:p w:rsidR="00C651CA" w:rsidRDefault="00C651CA" w:rsidP="00C651CA">
      <w:pPr>
        <w:jc w:val="center"/>
        <w:rPr>
          <w:sz w:val="28"/>
          <w:szCs w:val="28"/>
        </w:rPr>
      </w:pPr>
      <w:r w:rsidRPr="000C6CEA">
        <w:rPr>
          <w:sz w:val="28"/>
          <w:szCs w:val="28"/>
        </w:rPr>
        <w:t xml:space="preserve">муниципального образования город Новотроицк, </w:t>
      </w:r>
      <w:proofErr w:type="gramStart"/>
      <w:r w:rsidRPr="000C6CEA">
        <w:rPr>
          <w:sz w:val="28"/>
          <w:szCs w:val="28"/>
        </w:rPr>
        <w:t>свободного</w:t>
      </w:r>
      <w:proofErr w:type="gramEnd"/>
      <w:r w:rsidRPr="000C6CEA">
        <w:rPr>
          <w:sz w:val="28"/>
          <w:szCs w:val="28"/>
        </w:rPr>
        <w:t xml:space="preserve"> от прав</w:t>
      </w:r>
    </w:p>
    <w:p w:rsidR="00C651CA" w:rsidRDefault="00C651CA" w:rsidP="00C651CA">
      <w:pPr>
        <w:jc w:val="center"/>
        <w:rPr>
          <w:sz w:val="28"/>
          <w:szCs w:val="28"/>
        </w:rPr>
      </w:pPr>
      <w:r w:rsidRPr="000C6CEA">
        <w:rPr>
          <w:sz w:val="28"/>
          <w:szCs w:val="28"/>
        </w:rPr>
        <w:t xml:space="preserve"> третьих лиц, предназначенного для </w:t>
      </w:r>
      <w:r>
        <w:rPr>
          <w:sz w:val="28"/>
          <w:szCs w:val="28"/>
        </w:rPr>
        <w:t>предоставления его</w:t>
      </w:r>
    </w:p>
    <w:p w:rsidR="00C651CA" w:rsidRDefault="00C651CA" w:rsidP="00C651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6CEA">
        <w:rPr>
          <w:sz w:val="28"/>
          <w:szCs w:val="28"/>
        </w:rPr>
        <w:t>во владение и (или) пользование на долгосрочной основе субъектам</w:t>
      </w:r>
    </w:p>
    <w:p w:rsidR="00B16360" w:rsidRDefault="00C651CA" w:rsidP="00C651CA">
      <w:pPr>
        <w:jc w:val="center"/>
        <w:rPr>
          <w:b/>
          <w:sz w:val="28"/>
          <w:szCs w:val="28"/>
        </w:rPr>
      </w:pPr>
      <w:r w:rsidRPr="000C6CEA">
        <w:rPr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C5385">
        <w:rPr>
          <w:sz w:val="28"/>
          <w:szCs w:val="28"/>
        </w:rPr>
        <w:tab/>
      </w:r>
      <w:r w:rsidR="00673232">
        <w:rPr>
          <w:b/>
          <w:sz w:val="28"/>
          <w:szCs w:val="28"/>
        </w:rPr>
        <w:t xml:space="preserve"> </w:t>
      </w:r>
    </w:p>
    <w:p w:rsidR="00C651CA" w:rsidRPr="00C651CA" w:rsidRDefault="00C651CA" w:rsidP="00AD7CCD">
      <w:pPr>
        <w:rPr>
          <w:sz w:val="28"/>
          <w:szCs w:val="28"/>
        </w:rPr>
      </w:pPr>
    </w:p>
    <w:p w:rsidR="00033D91" w:rsidRDefault="00CF6FE4" w:rsidP="00C03679">
      <w:pPr>
        <w:ind w:firstLine="720"/>
        <w:jc w:val="both"/>
        <w:rPr>
          <w:sz w:val="28"/>
          <w:szCs w:val="28"/>
        </w:rPr>
      </w:pPr>
      <w:proofErr w:type="gramStart"/>
      <w:r w:rsidRPr="00C03679">
        <w:rPr>
          <w:sz w:val="28"/>
          <w:szCs w:val="28"/>
        </w:rPr>
        <w:t xml:space="preserve">В соответствии с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 </w:t>
      </w:r>
      <w:r w:rsidR="00C03679" w:rsidRPr="00C03679">
        <w:rPr>
          <w:sz w:val="28"/>
          <w:szCs w:val="28"/>
        </w:rPr>
        <w:t>зак</w:t>
      </w:r>
      <w:r w:rsidR="001276C3">
        <w:rPr>
          <w:sz w:val="28"/>
          <w:szCs w:val="28"/>
        </w:rPr>
        <w:t>оном   от  24  июля  2007 года № 209-</w:t>
      </w:r>
      <w:r w:rsidR="00C03679" w:rsidRPr="00C03679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 xml:space="preserve">Федеральным 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законом от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22 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июля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 2008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года </w:t>
      </w:r>
      <w:r w:rsidR="001276C3">
        <w:rPr>
          <w:sz w:val="28"/>
          <w:szCs w:val="28"/>
        </w:rPr>
        <w:t xml:space="preserve"> </w:t>
      </w:r>
      <w:r w:rsidR="00C03679" w:rsidRPr="00C03679">
        <w:rPr>
          <w:sz w:val="28"/>
          <w:szCs w:val="28"/>
        </w:rPr>
        <w:t>№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="00C03679" w:rsidRPr="00C03679">
        <w:rPr>
          <w:sz w:val="28"/>
          <w:szCs w:val="28"/>
        </w:rPr>
        <w:t xml:space="preserve"> Федерации"</w:t>
      </w:r>
      <w:r w:rsidR="0089344C">
        <w:rPr>
          <w:sz w:val="28"/>
          <w:szCs w:val="28"/>
        </w:rPr>
        <w:t>,</w:t>
      </w:r>
      <w:r w:rsidR="00C03679" w:rsidRPr="00C03679">
        <w:rPr>
          <w:sz w:val="28"/>
          <w:szCs w:val="28"/>
        </w:rPr>
        <w:t xml:space="preserve"> </w:t>
      </w:r>
      <w:r w:rsidRPr="00C03679">
        <w:rPr>
          <w:sz w:val="28"/>
          <w:szCs w:val="28"/>
        </w:rPr>
        <w:t xml:space="preserve">руководствуясь статьями </w:t>
      </w:r>
      <w:r w:rsidR="00381715" w:rsidRPr="00C03679">
        <w:rPr>
          <w:sz w:val="28"/>
          <w:szCs w:val="28"/>
        </w:rPr>
        <w:t>28</w:t>
      </w:r>
      <w:r w:rsidR="00033D91" w:rsidRPr="00C03679">
        <w:rPr>
          <w:sz w:val="28"/>
          <w:szCs w:val="28"/>
        </w:rPr>
        <w:t>, 3</w:t>
      </w:r>
      <w:r w:rsidR="00381715" w:rsidRPr="00C03679">
        <w:rPr>
          <w:sz w:val="28"/>
          <w:szCs w:val="28"/>
        </w:rPr>
        <w:t>8</w:t>
      </w:r>
      <w:r w:rsidR="00033D91" w:rsidRPr="00C03679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0118C1" w:rsidRPr="00AB6052" w:rsidRDefault="005B45A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Утвердить п</w:t>
      </w:r>
      <w:r w:rsidR="00C651CA" w:rsidRPr="00C651CA">
        <w:rPr>
          <w:sz w:val="28"/>
          <w:szCs w:val="28"/>
          <w:shd w:val="clear" w:color="auto" w:fill="FFFFFF"/>
        </w:rPr>
        <w:t xml:space="preserve">орядок формирования, ведения, обязательного опубликования </w:t>
      </w:r>
      <w:r w:rsidR="00C651CA" w:rsidRPr="00C651CA">
        <w:rPr>
          <w:sz w:val="28"/>
          <w:szCs w:val="28"/>
        </w:rPr>
        <w:t>пере</w:t>
      </w:r>
      <w:r w:rsidR="00C651CA">
        <w:rPr>
          <w:sz w:val="28"/>
          <w:szCs w:val="28"/>
        </w:rPr>
        <w:t>чня</w:t>
      </w:r>
      <w:r w:rsidR="00C651CA" w:rsidRPr="00C651CA">
        <w:rPr>
          <w:sz w:val="28"/>
          <w:szCs w:val="28"/>
        </w:rPr>
        <w:t xml:space="preserve">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651CA">
        <w:rPr>
          <w:sz w:val="28"/>
          <w:szCs w:val="28"/>
          <w:shd w:val="clear" w:color="auto" w:fill="FFFFFF"/>
        </w:rPr>
        <w:t>, согласно приложению №</w:t>
      </w:r>
      <w:r w:rsidR="00AB6052">
        <w:rPr>
          <w:sz w:val="28"/>
          <w:szCs w:val="28"/>
          <w:shd w:val="clear" w:color="auto" w:fill="FFFFFF"/>
        </w:rPr>
        <w:t xml:space="preserve"> 1</w:t>
      </w:r>
      <w:r w:rsidR="00C651CA" w:rsidRPr="00C651CA">
        <w:rPr>
          <w:sz w:val="28"/>
          <w:szCs w:val="28"/>
          <w:shd w:val="clear" w:color="auto" w:fill="FFFFFF"/>
        </w:rPr>
        <w:t>.</w:t>
      </w:r>
    </w:p>
    <w:p w:rsidR="00AB6052" w:rsidRDefault="00AB6052" w:rsidP="00AB6052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0C6CEA">
        <w:rPr>
          <w:sz w:val="28"/>
          <w:szCs w:val="28"/>
        </w:rPr>
        <w:t xml:space="preserve">перечень муниципального имущества муниципального образования город Новотроицк, свободного от прав третьих лиц, предназначенного для </w:t>
      </w:r>
      <w:r>
        <w:rPr>
          <w:sz w:val="28"/>
          <w:szCs w:val="28"/>
        </w:rPr>
        <w:t xml:space="preserve">предоставления его </w:t>
      </w:r>
      <w:r w:rsidRPr="000C6CEA">
        <w:rPr>
          <w:sz w:val="28"/>
          <w:szCs w:val="28"/>
        </w:rPr>
        <w:t xml:space="preserve">во владение и (или) пользование на долгосрочной основе субъектам малого и среднего предпринимательства и </w:t>
      </w:r>
      <w:r w:rsidRPr="000C6CEA">
        <w:rPr>
          <w:sz w:val="28"/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, согласно приложению № 2.</w:t>
      </w:r>
    </w:p>
    <w:p w:rsidR="00C651CA" w:rsidRPr="00AB6052" w:rsidRDefault="00C651CA" w:rsidP="00AB6052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B6052">
        <w:rPr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(Рогожина Н.Ф.) обеспечить официальное опубликование настоящего постановления в городской газете «Гвардеец труда» и разместить на официальном сайте администрации муниципального образования город Новотроицк </w:t>
      </w:r>
      <w:hyperlink r:id="rId9" w:history="1">
        <w:r w:rsidRPr="00AB6052">
          <w:rPr>
            <w:rStyle w:val="ab"/>
            <w:sz w:val="28"/>
            <w:szCs w:val="28"/>
            <w:lang w:val="en-US"/>
          </w:rPr>
          <w:t>www</w:t>
        </w:r>
        <w:r w:rsidRPr="00AB6052">
          <w:rPr>
            <w:rStyle w:val="ab"/>
            <w:sz w:val="28"/>
            <w:szCs w:val="28"/>
          </w:rPr>
          <w:t>.</w:t>
        </w:r>
        <w:proofErr w:type="spellStart"/>
        <w:r w:rsidRPr="00AB6052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Pr="00AB6052">
          <w:rPr>
            <w:rStyle w:val="ab"/>
            <w:sz w:val="28"/>
            <w:szCs w:val="28"/>
          </w:rPr>
          <w:t>.</w:t>
        </w:r>
        <w:r w:rsidRPr="00AB6052">
          <w:rPr>
            <w:rStyle w:val="ab"/>
            <w:sz w:val="28"/>
            <w:szCs w:val="28"/>
            <w:lang w:val="en-US"/>
          </w:rPr>
          <w:t>org</w:t>
        </w:r>
        <w:r w:rsidRPr="00AB6052">
          <w:rPr>
            <w:rStyle w:val="ab"/>
            <w:sz w:val="28"/>
            <w:szCs w:val="28"/>
          </w:rPr>
          <w:t>.</w:t>
        </w:r>
        <w:proofErr w:type="spellStart"/>
        <w:r w:rsidRPr="00AB6052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AB6052">
        <w:rPr>
          <w:sz w:val="28"/>
          <w:szCs w:val="28"/>
        </w:rPr>
        <w:t>, в сети «Интернет».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A43159">
        <w:rPr>
          <w:sz w:val="28"/>
          <w:szCs w:val="28"/>
        </w:rPr>
        <w:t>Конт</w:t>
      </w:r>
      <w:r>
        <w:rPr>
          <w:sz w:val="28"/>
          <w:szCs w:val="28"/>
        </w:rPr>
        <w:t>роль за</w:t>
      </w:r>
      <w:proofErr w:type="gramEnd"/>
      <w:r>
        <w:rPr>
          <w:sz w:val="28"/>
          <w:szCs w:val="28"/>
        </w:rPr>
        <w:t xml:space="preserve"> исполнением настоящего п</w:t>
      </w:r>
      <w:r w:rsidRPr="00A43159">
        <w:rPr>
          <w:sz w:val="28"/>
          <w:szCs w:val="28"/>
        </w:rPr>
        <w:t xml:space="preserve">остановления возложить на заместителя </w:t>
      </w:r>
      <w:r>
        <w:rPr>
          <w:sz w:val="28"/>
          <w:szCs w:val="28"/>
        </w:rPr>
        <w:t xml:space="preserve">главы муниципального образования город Новотроицк по финансово-экономической политике </w:t>
      </w:r>
      <w:proofErr w:type="spellStart"/>
      <w:r>
        <w:rPr>
          <w:sz w:val="28"/>
          <w:szCs w:val="28"/>
        </w:rPr>
        <w:t>Китибаеву</w:t>
      </w:r>
      <w:proofErr w:type="spellEnd"/>
      <w:r>
        <w:rPr>
          <w:sz w:val="28"/>
          <w:szCs w:val="28"/>
        </w:rPr>
        <w:t xml:space="preserve"> Б.Т.</w:t>
      </w:r>
    </w:p>
    <w:p w:rsidR="00C651CA" w:rsidRDefault="00C651CA" w:rsidP="00381715">
      <w:pPr>
        <w:pStyle w:val="af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="0025533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5B45AA">
        <w:rPr>
          <w:sz w:val="28"/>
          <w:szCs w:val="28"/>
        </w:rPr>
        <w:t>офици</w:t>
      </w:r>
      <w:r w:rsidR="00255332">
        <w:rPr>
          <w:sz w:val="28"/>
          <w:szCs w:val="28"/>
        </w:rPr>
        <w:t xml:space="preserve">ального </w:t>
      </w:r>
      <w:r>
        <w:rPr>
          <w:sz w:val="28"/>
          <w:szCs w:val="28"/>
        </w:rPr>
        <w:t>опубликования в газете «Гвардеец труда».</w:t>
      </w:r>
    </w:p>
    <w:p w:rsidR="00C03679" w:rsidRDefault="00C03679" w:rsidP="00C651CA">
      <w:pPr>
        <w:jc w:val="both"/>
        <w:rPr>
          <w:sz w:val="28"/>
          <w:szCs w:val="28"/>
        </w:rPr>
      </w:pPr>
      <w:bookmarkStart w:id="0" w:name="sub_11"/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Pr="00A43159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  <w:r w:rsidR="006C6A45" w:rsidRPr="006C6A45">
        <w:rPr>
          <w:sz w:val="28"/>
          <w:szCs w:val="28"/>
        </w:rPr>
        <w:t xml:space="preserve"> </w:t>
      </w:r>
      <w:r w:rsidR="006C6A45">
        <w:rPr>
          <w:sz w:val="28"/>
          <w:szCs w:val="28"/>
        </w:rPr>
        <w:t>образования</w:t>
      </w: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</w:t>
      </w:r>
      <w:r>
        <w:rPr>
          <w:sz w:val="28"/>
          <w:szCs w:val="28"/>
        </w:rPr>
        <w:tab/>
        <w:t xml:space="preserve">              </w:t>
      </w:r>
      <w:r w:rsidR="000118C1">
        <w:rPr>
          <w:sz w:val="28"/>
          <w:szCs w:val="28"/>
        </w:rPr>
        <w:t xml:space="preserve">                  </w:t>
      </w:r>
      <w:r w:rsidR="006C6A45">
        <w:rPr>
          <w:sz w:val="28"/>
          <w:szCs w:val="28"/>
        </w:rPr>
        <w:t xml:space="preserve">                   </w:t>
      </w:r>
      <w:r w:rsidR="000118C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="000118C1">
        <w:rPr>
          <w:sz w:val="28"/>
          <w:szCs w:val="28"/>
        </w:rPr>
        <w:t>Ю.Г. Араскин</w:t>
      </w:r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AD7CCD" w:rsidRDefault="00AD7CCD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1276C3" w:rsidRDefault="001276C3" w:rsidP="002F6207">
      <w:pPr>
        <w:jc w:val="both"/>
        <w:rPr>
          <w:sz w:val="28"/>
          <w:szCs w:val="28"/>
        </w:rPr>
      </w:pPr>
    </w:p>
    <w:p w:rsidR="00C651CA" w:rsidRPr="003765A7" w:rsidRDefault="00C651CA" w:rsidP="00C651CA">
      <w:pPr>
        <w:ind w:left="1418" w:hanging="1418"/>
        <w:jc w:val="both"/>
        <w:rPr>
          <w:sz w:val="28"/>
          <w:szCs w:val="28"/>
        </w:rPr>
      </w:pPr>
      <w:r w:rsidRPr="003765A7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в </w:t>
      </w:r>
      <w:r w:rsidRPr="003765A7">
        <w:rPr>
          <w:sz w:val="28"/>
          <w:szCs w:val="28"/>
        </w:rPr>
        <w:t xml:space="preserve">дело, </w:t>
      </w:r>
      <w:r w:rsidR="0089344C">
        <w:rPr>
          <w:sz w:val="28"/>
          <w:szCs w:val="28"/>
        </w:rPr>
        <w:t xml:space="preserve">Липатову А.В., </w:t>
      </w:r>
      <w:proofErr w:type="spellStart"/>
      <w:r>
        <w:rPr>
          <w:sz w:val="28"/>
          <w:szCs w:val="28"/>
        </w:rPr>
        <w:t>Китибаевой</w:t>
      </w:r>
      <w:proofErr w:type="spellEnd"/>
      <w:r>
        <w:rPr>
          <w:sz w:val="28"/>
          <w:szCs w:val="28"/>
        </w:rPr>
        <w:t xml:space="preserve"> Б.Т., Рогожиной Н.Ф., </w:t>
      </w:r>
      <w:r w:rsidR="001276C3">
        <w:rPr>
          <w:sz w:val="28"/>
          <w:szCs w:val="28"/>
        </w:rPr>
        <w:t>КУМИ,</w:t>
      </w:r>
      <w:r w:rsidR="00371D3D">
        <w:rPr>
          <w:sz w:val="28"/>
          <w:szCs w:val="28"/>
        </w:rPr>
        <w:t xml:space="preserve"> </w:t>
      </w:r>
      <w:r w:rsidRPr="003765A7">
        <w:rPr>
          <w:sz w:val="28"/>
          <w:szCs w:val="28"/>
        </w:rPr>
        <w:t>юридическ</w:t>
      </w:r>
      <w:r>
        <w:rPr>
          <w:sz w:val="28"/>
          <w:szCs w:val="28"/>
        </w:rPr>
        <w:t>ому</w:t>
      </w:r>
      <w:r w:rsidRPr="003765A7">
        <w:rPr>
          <w:sz w:val="28"/>
          <w:szCs w:val="28"/>
        </w:rPr>
        <w:t xml:space="preserve"> отдел</w:t>
      </w:r>
      <w:r>
        <w:rPr>
          <w:sz w:val="28"/>
          <w:szCs w:val="28"/>
        </w:rPr>
        <w:t>у.</w:t>
      </w:r>
    </w:p>
    <w:p w:rsidR="00C651CA" w:rsidRPr="003765A7" w:rsidRDefault="00C651CA" w:rsidP="00C651CA">
      <w:pPr>
        <w:jc w:val="both"/>
        <w:rPr>
          <w:sz w:val="28"/>
          <w:szCs w:val="28"/>
        </w:rPr>
      </w:pPr>
    </w:p>
    <w:p w:rsidR="00C651CA" w:rsidRDefault="00C651CA" w:rsidP="00C651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Китова Ю.В. 62-08-01 </w:t>
      </w:r>
      <w:r w:rsidR="001276C3">
        <w:rPr>
          <w:sz w:val="28"/>
          <w:szCs w:val="28"/>
        </w:rPr>
        <w:t>10 экз.</w:t>
      </w:r>
    </w:p>
    <w:p w:rsidR="00F97AC0" w:rsidRDefault="00F97AC0" w:rsidP="00C651CA">
      <w:pPr>
        <w:jc w:val="both"/>
        <w:rPr>
          <w:sz w:val="28"/>
          <w:szCs w:val="28"/>
        </w:rPr>
      </w:pPr>
    </w:p>
    <w:p w:rsidR="00F97AC0" w:rsidRDefault="00F97AC0" w:rsidP="00C651CA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F97AC0" w:rsidTr="00F97AC0">
        <w:trPr>
          <w:trHeight w:val="274"/>
        </w:trPr>
        <w:tc>
          <w:tcPr>
            <w:tcW w:w="4501" w:type="dxa"/>
          </w:tcPr>
          <w:p w:rsidR="00F97AC0" w:rsidRDefault="00F97AC0">
            <w:pPr>
              <w:jc w:val="both"/>
              <w:rPr>
                <w:rFonts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F97AC0" w:rsidRDefault="00F97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F97AC0" w:rsidRDefault="00F97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24.02.2016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326-п</w:t>
            </w:r>
          </w:p>
          <w:p w:rsidR="00F97AC0" w:rsidRDefault="00F97AC0">
            <w:pPr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jc w:val="center"/>
        <w:rPr>
          <w:sz w:val="28"/>
          <w:szCs w:val="28"/>
          <w:lang w:eastAsia="en-US"/>
        </w:rPr>
      </w:pPr>
    </w:p>
    <w:p w:rsidR="00F97AC0" w:rsidRDefault="00F97AC0" w:rsidP="00F97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97AC0" w:rsidRDefault="00F97AC0" w:rsidP="00F97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формирования, ведения, обязательного опубликования </w:t>
      </w:r>
      <w:r>
        <w:rPr>
          <w:b/>
          <w:sz w:val="28"/>
          <w:szCs w:val="28"/>
        </w:rPr>
        <w:t>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97AC0" w:rsidRDefault="00F97AC0" w:rsidP="00F97AC0">
      <w:pPr>
        <w:jc w:val="center"/>
        <w:rPr>
          <w:b/>
          <w:sz w:val="28"/>
          <w:szCs w:val="28"/>
        </w:rPr>
      </w:pPr>
    </w:p>
    <w:p w:rsidR="00F97AC0" w:rsidRDefault="00F97AC0" w:rsidP="00F97AC0">
      <w:pPr>
        <w:jc w:val="center"/>
        <w:rPr>
          <w:b/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F97AC0" w:rsidRDefault="00F97AC0" w:rsidP="00F97AC0">
      <w:pPr>
        <w:pStyle w:val="af"/>
        <w:widowControl w:val="0"/>
        <w:tabs>
          <w:tab w:val="left" w:pos="284"/>
        </w:tabs>
        <w:autoSpaceDE w:val="0"/>
        <w:autoSpaceDN w:val="0"/>
        <w:adjustRightInd w:val="0"/>
        <w:ind w:left="0"/>
        <w:outlineLvl w:val="1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Настоящий порядок определяет процедуру формирования, ведения и обязательного опубликования </w:t>
      </w:r>
      <w:r>
        <w:rPr>
          <w:sz w:val="28"/>
          <w:szCs w:val="28"/>
        </w:rPr>
        <w:t>перечня муниципального имущества муниципального образования город Новотроицк</w:t>
      </w:r>
      <w:r>
        <w:rPr>
          <w:color w:val="000000"/>
          <w:sz w:val="28"/>
          <w:szCs w:val="28"/>
          <w:shd w:val="clear" w:color="auto" w:fill="FFFFFF"/>
        </w:rPr>
        <w:t>, находящегося в собственности муниципального образования город Новотроицк</w:t>
      </w:r>
      <w:r>
        <w:rPr>
          <w:sz w:val="28"/>
          <w:szCs w:val="28"/>
        </w:rPr>
        <w:t xml:space="preserve"> (за исключением земельных участков)</w:t>
      </w:r>
      <w:r>
        <w:rPr>
          <w:color w:val="000000"/>
          <w:sz w:val="28"/>
          <w:szCs w:val="28"/>
          <w:shd w:val="clear" w:color="auto" w:fill="FFFFFF"/>
        </w:rPr>
        <w:t>, свободного от прав третьих лиц (за исключением имущественных прав субъектов малого и среднего предпринимательства, муниципальных унитарных предприятий и муниципальных учреждений муниципального образования город Новотроицк), предназначенного для предоставления во владение и (или) в пользование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порядок и условия предоставления этого имущества в аренду</w:t>
      </w:r>
      <w:r>
        <w:rPr>
          <w:sz w:val="28"/>
          <w:szCs w:val="28"/>
        </w:rPr>
        <w:t xml:space="preserve"> в целях.</w:t>
      </w:r>
    </w:p>
    <w:p w:rsidR="00F97AC0" w:rsidRDefault="00F97AC0" w:rsidP="00F97AC0">
      <w:pPr>
        <w:pStyle w:val="af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Порядок разработан в соответствии с требованиями Гражданского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0" w:history="1">
        <w:r>
          <w:rPr>
            <w:rStyle w:val="ab"/>
            <w:sz w:val="28"/>
            <w:szCs w:val="28"/>
            <w:shd w:val="clear" w:color="auto" w:fill="FFFFFF"/>
          </w:rPr>
          <w:t>кодекса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1" w:history="1">
        <w:r>
          <w:rPr>
            <w:rStyle w:val="ab"/>
            <w:sz w:val="28"/>
            <w:szCs w:val="28"/>
            <w:shd w:val="clear" w:color="auto" w:fill="FFFFFF"/>
          </w:rPr>
          <w:t>№ 131-ФЗ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 от 26.07.2006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2" w:history="1">
        <w:r>
          <w:rPr>
            <w:rStyle w:val="ab"/>
            <w:sz w:val="28"/>
            <w:szCs w:val="28"/>
            <w:shd w:val="clear" w:color="auto" w:fill="FFFFFF"/>
          </w:rPr>
          <w:t>№ 135-ФЗ</w:t>
        </w:r>
      </w:hyperlink>
      <w:r>
        <w:rPr>
          <w:sz w:val="28"/>
          <w:szCs w:val="28"/>
          <w:shd w:val="clear" w:color="auto" w:fill="FFFFFF"/>
        </w:rPr>
        <w:t>"О защите конкуренции", от 24.07.2007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hyperlink r:id="rId13" w:history="1">
        <w:r>
          <w:rPr>
            <w:rStyle w:val="ab"/>
            <w:sz w:val="28"/>
            <w:szCs w:val="28"/>
            <w:shd w:val="clear" w:color="auto" w:fill="FFFFFF"/>
          </w:rPr>
          <w:t>№ 209-ФЗ</w:t>
        </w:r>
      </w:hyperlink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«О развитии малого и среднего предпринимательства в Российской Федерации».</w:t>
      </w:r>
    </w:p>
    <w:p w:rsidR="00F97AC0" w:rsidRDefault="00F97AC0" w:rsidP="00F97AC0">
      <w:pPr>
        <w:widowControl w:val="0"/>
        <w:tabs>
          <w:tab w:val="left" w:pos="1134"/>
        </w:tabs>
        <w:autoSpaceDE w:val="0"/>
        <w:autoSpaceDN w:val="0"/>
        <w:adjustRightInd w:val="0"/>
        <w:ind w:firstLine="539"/>
        <w:jc w:val="both"/>
        <w:rPr>
          <w:sz w:val="28"/>
          <w:szCs w:val="28"/>
          <w:shd w:val="clear" w:color="auto" w:fill="FFFFFF"/>
        </w:rPr>
      </w:pPr>
    </w:p>
    <w:p w:rsidR="00F97AC0" w:rsidRDefault="00F97AC0" w:rsidP="00F97AC0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Формирование и порядок ведения перечня</w:t>
      </w:r>
    </w:p>
    <w:p w:rsidR="00F97AC0" w:rsidRDefault="00F97AC0" w:rsidP="00F97AC0">
      <w:pPr>
        <w:pStyle w:val="af"/>
        <w:widowControl w:val="0"/>
        <w:tabs>
          <w:tab w:val="left" w:pos="1134"/>
        </w:tabs>
        <w:autoSpaceDE w:val="0"/>
        <w:autoSpaceDN w:val="0"/>
        <w:adjustRightInd w:val="0"/>
        <w:ind w:left="360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Перечень представляет собой реестр объектов муниципального имущества, предназначенный для использования муниципального имущества </w:t>
      </w:r>
      <w:r>
        <w:rPr>
          <w:sz w:val="28"/>
          <w:szCs w:val="28"/>
        </w:rPr>
        <w:lastRenderedPageBreak/>
        <w:t>только в целях предоставления их во владение и (или) в пользование на долгосрочной основе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 муниципального образования город Новотроицк  (далее - субъекты малого и среднего предпринимательства).</w:t>
      </w:r>
      <w:proofErr w:type="gramEnd"/>
    </w:p>
    <w:p w:rsidR="00F97AC0" w:rsidRDefault="00F97AC0" w:rsidP="00F97AC0">
      <w:pPr>
        <w:pStyle w:val="tekstob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Перечень муниципального имущества формируется в виде информационной базы данных, содержащей реестр объектов учета</w:t>
      </w:r>
      <w:r>
        <w:rPr>
          <w:color w:val="000000"/>
          <w:sz w:val="28"/>
          <w:szCs w:val="28"/>
        </w:rPr>
        <w:t xml:space="preserve"> -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наименование имущества;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общую площадь (кв. метров);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местонахождение.</w:t>
      </w: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proofErr w:type="gramStart"/>
      <w:r>
        <w:rPr>
          <w:sz w:val="28"/>
          <w:szCs w:val="28"/>
        </w:rPr>
        <w:t>формируется и ведется</w:t>
      </w:r>
      <w:proofErr w:type="gramEnd"/>
      <w:r>
        <w:rPr>
          <w:sz w:val="28"/>
          <w:szCs w:val="28"/>
        </w:rPr>
        <w:t xml:space="preserve"> отделом перспективного развития и экономического мониторинга администрации муниципального образования город Новотроицк согласно приложению № 1 к настоящему положению.</w:t>
      </w:r>
    </w:p>
    <w:p w:rsidR="00F97AC0" w:rsidRDefault="00F97AC0" w:rsidP="00F97AC0">
      <w:pPr>
        <w:pStyle w:val="af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</w:t>
      </w:r>
      <w:hyperlink r:id="rId14" w:anchor="Par106" w:history="1">
        <w:r>
          <w:rPr>
            <w:rStyle w:val="ab"/>
            <w:sz w:val="28"/>
            <w:szCs w:val="28"/>
          </w:rPr>
          <w:t>Перечня</w:t>
        </w:r>
      </w:hyperlink>
      <w:r>
        <w:rPr>
          <w:sz w:val="28"/>
          <w:szCs w:val="28"/>
        </w:rPr>
        <w:t xml:space="preserve"> осуществляется в электронном виде и на бумажном носителе путем внесения и исключения данных о муниципальном имуществе.</w:t>
      </w:r>
    </w:p>
    <w:p w:rsidR="00F97AC0" w:rsidRDefault="00F97AC0" w:rsidP="00F97AC0">
      <w:pPr>
        <w:pStyle w:val="af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муниципальном имуществе для включения в перечень  предоставляет комитет по управлению муниципальным имуществом администрации муниципального образования город Новотроицк в срок не позднее 31 января текущего года.</w:t>
      </w:r>
    </w:p>
    <w:p w:rsidR="00F97AC0" w:rsidRDefault="00F97AC0" w:rsidP="00F97AC0">
      <w:pPr>
        <w:pStyle w:val="stylet3"/>
        <w:numPr>
          <w:ilvl w:val="1"/>
          <w:numId w:val="4"/>
        </w:numPr>
        <w:tabs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муниципальном имуществе для включения в перечень должна быть оформлена в соответствии с приложением № 1 к настоящему положению.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085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утверждается постановлением администрации муниципального образования город Новотроицк, с ежегодным – до 1 ноября текущего года дополнением такого перечня муниципальным имуществом.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075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перечень (исключение из перечня муниципального имущества) производится в следующих случаях:</w:t>
      </w:r>
    </w:p>
    <w:p w:rsidR="00F97AC0" w:rsidRDefault="00F97AC0" w:rsidP="00F97AC0">
      <w:pPr>
        <w:pStyle w:val="af"/>
        <w:numPr>
          <w:ilvl w:val="0"/>
          <w:numId w:val="5"/>
        </w:numPr>
        <w:shd w:val="clear" w:color="auto" w:fill="FFFFFF"/>
        <w:tabs>
          <w:tab w:val="left" w:pos="71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прекращения права муниципальной собственности;</w:t>
      </w:r>
    </w:p>
    <w:p w:rsidR="00F97AC0" w:rsidRDefault="00F97AC0" w:rsidP="00F97AC0">
      <w:pPr>
        <w:pStyle w:val="af"/>
        <w:numPr>
          <w:ilvl w:val="0"/>
          <w:numId w:val="5"/>
        </w:numPr>
        <w:shd w:val="clear" w:color="auto" w:fill="FFFFFF"/>
        <w:tabs>
          <w:tab w:val="left" w:pos="773"/>
          <w:tab w:val="left" w:pos="1134"/>
        </w:tabs>
        <w:ind w:left="0" w:righ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возникновения потребности в муниципальном имуществе у органов местного самоуправления муниципального образования город Новотроицк для осуществления своих полномочий.</w:t>
      </w:r>
    </w:p>
    <w:p w:rsidR="00F97AC0" w:rsidRDefault="00F97AC0" w:rsidP="00F97AC0">
      <w:pPr>
        <w:pStyle w:val="stylet3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получении от комитета по управлению муниципальным имуществом администрации муниципального образования город Новотроицк информации </w:t>
      </w:r>
      <w:r>
        <w:rPr>
          <w:sz w:val="28"/>
          <w:szCs w:val="28"/>
          <w:shd w:val="clear" w:color="auto" w:fill="FFFFFF"/>
        </w:rPr>
        <w:t>об изменении и дополнении  муниципального имущества</w:t>
      </w:r>
      <w:r>
        <w:rPr>
          <w:sz w:val="28"/>
          <w:szCs w:val="28"/>
        </w:rPr>
        <w:t xml:space="preserve">, муниципальное имущество вносится (исключается) из перечня. </w:t>
      </w:r>
    </w:p>
    <w:p w:rsidR="00F97AC0" w:rsidRDefault="00F97AC0" w:rsidP="00F97AC0">
      <w:pPr>
        <w:pStyle w:val="ConsPlusNormal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образования город Новотроицк, в случае изменения сведений, содержащихся в перечне, уведомляет  отдел перспективного развития и экономического мониторинга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 Новотроицк об указанных  изменениях в течение 10 рабочих дней со дня наступления данных изменений, но не позднее 1 ноября текущего года и не позднее чем через 2 месяца после внесения изменившихся 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Единый государственный реестр прав на недвижимое имущество и сделок с ним и государственный кадастр недвижимости.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и дополнений в перечень производится постановлением администрации муниципального образования город Новотроицк, в течение 10 рабочих дней со дня, когда отделу перспективного развития и экономического мониторинга администрации муниципального образования город Новотроицк стало известно об этих изменениях.</w:t>
      </w:r>
    </w:p>
    <w:p w:rsidR="00F97AC0" w:rsidRDefault="00F97AC0" w:rsidP="00F97AC0">
      <w:pPr>
        <w:pStyle w:val="af"/>
        <w:numPr>
          <w:ilvl w:val="1"/>
          <w:numId w:val="4"/>
        </w:numPr>
        <w:shd w:val="clear" w:color="auto" w:fill="FFFFFF"/>
        <w:tabs>
          <w:tab w:val="left" w:pos="97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администрации муниципального образования город Новотроицк о внесении изменений и дополнений разрабатывает отдел перспективного развития и экономического мониторинга администрации муниципального образования город Новотроицк.</w:t>
      </w:r>
    </w:p>
    <w:p w:rsidR="00F97AC0" w:rsidRDefault="00F97AC0" w:rsidP="00F97AC0">
      <w:pPr>
        <w:pStyle w:val="af"/>
        <w:widowControl w:val="0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Par55"/>
      <w:bookmarkEnd w:id="1"/>
      <w:proofErr w:type="gramStart"/>
      <w:r>
        <w:rPr>
          <w:sz w:val="28"/>
          <w:szCs w:val="28"/>
        </w:rPr>
        <w:t xml:space="preserve">Передача в аренду муниципального имущества или в безвозмездное пользование, внесенного в перечень, производится в соответствии со </w:t>
      </w:r>
      <w:hyperlink r:id="rId15" w:history="1">
        <w:r>
          <w:rPr>
            <w:rStyle w:val="ab"/>
            <w:sz w:val="28"/>
            <w:szCs w:val="28"/>
          </w:rPr>
          <w:t>статьей 17.1</w:t>
        </w:r>
      </w:hyperlink>
      <w:r>
        <w:rPr>
          <w:sz w:val="28"/>
          <w:szCs w:val="28"/>
        </w:rPr>
        <w:t xml:space="preserve"> Федерального закона от 26.07.2006 № 135-ФЗ "О защите конкуренции", приказом ФАС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proofErr w:type="gramEnd"/>
      <w:r>
        <w:rPr>
          <w:sz w:val="28"/>
          <w:szCs w:val="28"/>
        </w:rPr>
        <w:t>, в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F97AC0" w:rsidRDefault="00F97AC0" w:rsidP="00F97AC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8"/>
      <w:bookmarkEnd w:id="2"/>
    </w:p>
    <w:p w:rsidR="00F97AC0" w:rsidRDefault="00F97AC0" w:rsidP="00F97AC0">
      <w:pPr>
        <w:pStyle w:val="af"/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92"/>
      <w:bookmarkEnd w:id="3"/>
      <w:r>
        <w:rPr>
          <w:sz w:val="28"/>
          <w:szCs w:val="28"/>
        </w:rPr>
        <w:t>Порядок официального опубликования Перечня</w:t>
      </w:r>
    </w:p>
    <w:p w:rsidR="00F97AC0" w:rsidRDefault="00F97AC0" w:rsidP="00F97AC0">
      <w:pPr>
        <w:pStyle w:val="af"/>
        <w:widowControl w:val="0"/>
        <w:autoSpaceDE w:val="0"/>
        <w:autoSpaceDN w:val="0"/>
        <w:adjustRightInd w:val="0"/>
        <w:ind w:left="360"/>
        <w:outlineLvl w:val="1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Утвержденный перечень муниципального имущества, 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 а </w:t>
      </w:r>
      <w:r>
        <w:rPr>
          <w:color w:val="000000"/>
          <w:sz w:val="28"/>
          <w:szCs w:val="28"/>
          <w:shd w:val="clear" w:color="auto" w:fill="FFFFFF"/>
        </w:rPr>
        <w:t xml:space="preserve">также любые изменения в нем после принятия решения, </w:t>
      </w:r>
      <w:r>
        <w:rPr>
          <w:sz w:val="28"/>
          <w:szCs w:val="28"/>
        </w:rPr>
        <w:t xml:space="preserve">подлежит обязательному опубликованию в городской газете «Гвардеец труда» и размещению на официальном сайте администрации муниципального образования город Новотроицк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novotroitsk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информационно-телекоммуникационной сети «Интернет» в течение 10 рабочих дней.</w:t>
      </w:r>
    </w:p>
    <w:p w:rsidR="00F97AC0" w:rsidRDefault="00F97AC0" w:rsidP="00F97AC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F97AC0" w:rsidRDefault="00F97AC0" w:rsidP="00F97AC0">
      <w:pPr>
        <w:pStyle w:val="af"/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и условия сдачи муниципального имущества в аренду</w:t>
      </w:r>
    </w:p>
    <w:p w:rsidR="00F97AC0" w:rsidRDefault="00F97AC0" w:rsidP="00F97AC0">
      <w:pPr>
        <w:pStyle w:val="af"/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Внесенное в перечень муниципальное имущество может быть использовано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97AC0" w:rsidRDefault="00F97AC0" w:rsidP="00F97AC0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и условия предоставления в аренду муниципального имущества, льготы для субъектов малого и среднего предпринимательства, </w:t>
      </w:r>
      <w:r>
        <w:rPr>
          <w:color w:val="000000"/>
          <w:sz w:val="28"/>
          <w:szCs w:val="28"/>
        </w:rPr>
        <w:lastRenderedPageBreak/>
        <w:t>занимающихся социально значимыми видами деятельности, устанавливаются нормативными актами Российской Федерации, субъектов Российской Федерации и муниципального образования город Новотроицк.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Договор аренды муниципального имущества, входящего в перечень, заключается с арендатором на срок не менее 5 (пяти) лет без права выкупа арендованного объекта, сдачи его в безвозмездное пользование, переуступки прав и обязанностей по договору аренды третьим лицам, залога арендных прав и внесения его в качестве вклада в уставный капитал.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Изменение целевого использования арендуемого муниципального имущества, указанного в договоре аренды, возможно только правовыми актами муниципального образования город Новотроицк при условии необходимости решения вопросов местного значения.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торгов на право заключения договоров аренды муниципального имущества, включенного в перечень, к участию в данных торгах допускаются только субъекты малого и среднего предпринимательства.</w:t>
      </w:r>
    </w:p>
    <w:p w:rsidR="00F97AC0" w:rsidRDefault="00F97AC0" w:rsidP="00F97AC0">
      <w:pPr>
        <w:pStyle w:val="tekstob"/>
        <w:numPr>
          <w:ilvl w:val="1"/>
          <w:numId w:val="7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Оформление, подписание, государственная регистрация, а также расторжение договора аренды осуществляются в соответствии с действующим законодательством Российской Федерации.</w:t>
      </w: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 Ю.В. Китова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f0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5"/>
      </w:tblGrid>
      <w:tr w:rsidR="00F97AC0" w:rsidTr="00F97AC0">
        <w:tc>
          <w:tcPr>
            <w:tcW w:w="5635" w:type="dxa"/>
          </w:tcPr>
          <w:p w:rsidR="00F97AC0" w:rsidRDefault="00F97A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F97AC0" w:rsidRDefault="00F97A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формирования, ведения, обязательного опубликования перечня муниципального имущества муниципального образования город Новотроицк, свободного от прав третьих лиц, предназначенного для предоставления его во владение и (или) пользование на </w:t>
            </w:r>
            <w:r>
              <w:rPr>
                <w:sz w:val="28"/>
                <w:szCs w:val="28"/>
              </w:rPr>
              <w:lastRenderedPageBreak/>
              <w:t>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F97AC0" w:rsidRDefault="00F97A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имущества муниципального образования город Новотроицк, свободного от прав третьих лиц, 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f0"/>
        <w:tblW w:w="0" w:type="auto"/>
        <w:tblInd w:w="108" w:type="dxa"/>
        <w:tblLayout w:type="fixed"/>
        <w:tblLook w:val="01E0"/>
      </w:tblPr>
      <w:tblGrid>
        <w:gridCol w:w="900"/>
        <w:gridCol w:w="2520"/>
        <w:gridCol w:w="2160"/>
        <w:gridCol w:w="3883"/>
      </w:tblGrid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97AC0" w:rsidRDefault="00F97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Местонахождение</w:t>
            </w: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  <w:tr w:rsidR="00F97AC0" w:rsidTr="00F97AC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7AC0" w:rsidRDefault="00F97AC0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перспективного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  Ю.В. Китова</w:t>
      </w:r>
    </w:p>
    <w:p w:rsidR="00F97AC0" w:rsidRDefault="00F97AC0" w:rsidP="00F97A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7389" w:rsidRDefault="00E17389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p w:rsidR="00F97AC0" w:rsidRDefault="00F97AC0" w:rsidP="00C651CA">
      <w:pPr>
        <w:ind w:left="1418" w:hanging="1418"/>
        <w:jc w:val="both"/>
        <w:rPr>
          <w:sz w:val="28"/>
          <w:szCs w:val="28"/>
        </w:rPr>
      </w:pPr>
    </w:p>
    <w:tbl>
      <w:tblPr>
        <w:tblStyle w:val="af0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F97AC0" w:rsidTr="0080056B">
        <w:trPr>
          <w:trHeight w:val="1702"/>
        </w:trPr>
        <w:tc>
          <w:tcPr>
            <w:tcW w:w="4501" w:type="dxa"/>
          </w:tcPr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F97AC0" w:rsidRPr="006F1052" w:rsidRDefault="00F97AC0" w:rsidP="0080056B">
            <w:pPr>
              <w:jc w:val="both"/>
              <w:rPr>
                <w:sz w:val="28"/>
                <w:szCs w:val="28"/>
              </w:rPr>
            </w:pPr>
            <w:r w:rsidRPr="006F1052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24.02.2016</w:t>
            </w:r>
            <w:r>
              <w:rPr>
                <w:sz w:val="28"/>
                <w:szCs w:val="28"/>
              </w:rPr>
              <w:t xml:space="preserve"> </w:t>
            </w:r>
            <w:r w:rsidRPr="006F105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6F367F">
              <w:rPr>
                <w:sz w:val="28"/>
                <w:szCs w:val="28"/>
                <w:u w:val="single"/>
              </w:rPr>
              <w:t>326-п</w:t>
            </w:r>
          </w:p>
          <w:p w:rsidR="00F97AC0" w:rsidRDefault="00F97AC0" w:rsidP="0080056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Перечень 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  <w:r w:rsidRPr="00A9459D">
        <w:rPr>
          <w:b/>
          <w:color w:val="000000"/>
          <w:sz w:val="28"/>
          <w:szCs w:val="28"/>
        </w:rPr>
        <w:t xml:space="preserve">муниципального имущества муниципального образования город Новотроицк, </w:t>
      </w:r>
      <w:r>
        <w:rPr>
          <w:b/>
          <w:color w:val="000000"/>
          <w:sz w:val="28"/>
          <w:szCs w:val="28"/>
        </w:rPr>
        <w:t xml:space="preserve">свободного от прав третьих лиц, </w:t>
      </w:r>
      <w:r w:rsidRPr="00A9459D">
        <w:rPr>
          <w:b/>
          <w:color w:val="000000"/>
          <w:sz w:val="28"/>
          <w:szCs w:val="28"/>
        </w:rPr>
        <w:t>предназначенного для предоставления 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</w:p>
    <w:p w:rsidR="00F97AC0" w:rsidRDefault="00F97AC0" w:rsidP="00F97AC0">
      <w:pPr>
        <w:jc w:val="center"/>
        <w:rPr>
          <w:b/>
          <w:color w:val="000000"/>
          <w:sz w:val="28"/>
          <w:szCs w:val="28"/>
        </w:rPr>
      </w:pPr>
    </w:p>
    <w:tbl>
      <w:tblPr>
        <w:tblStyle w:val="af0"/>
        <w:tblW w:w="0" w:type="auto"/>
        <w:tblInd w:w="-459" w:type="dxa"/>
        <w:tblLayout w:type="fixed"/>
        <w:tblLook w:val="01E0"/>
      </w:tblPr>
      <w:tblGrid>
        <w:gridCol w:w="900"/>
        <w:gridCol w:w="2361"/>
        <w:gridCol w:w="1967"/>
        <w:gridCol w:w="4553"/>
      </w:tblGrid>
      <w:tr w:rsidR="00F97AC0" w:rsidRPr="00E50FBD" w:rsidTr="0080056B">
        <w:tc>
          <w:tcPr>
            <w:tcW w:w="900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50FBD">
              <w:rPr>
                <w:b/>
                <w:sz w:val="28"/>
                <w:szCs w:val="28"/>
              </w:rPr>
              <w:t>/</w:t>
            </w:r>
            <w:proofErr w:type="spellStart"/>
            <w:r w:rsidRPr="00E50FB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1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Наименование имущества (объекта недвижимости)</w:t>
            </w:r>
          </w:p>
        </w:tc>
        <w:tc>
          <w:tcPr>
            <w:tcW w:w="1967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Общая площадь (кв. метров)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b/>
                <w:sz w:val="28"/>
                <w:szCs w:val="28"/>
              </w:rPr>
            </w:pPr>
            <w:r w:rsidRPr="00E50FBD">
              <w:rPr>
                <w:b/>
                <w:sz w:val="28"/>
                <w:szCs w:val="28"/>
              </w:rPr>
              <w:t>Местонахождение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tabs>
                <w:tab w:val="left" w:pos="2253"/>
              </w:tabs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104,3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Зеленая, 33,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109,3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  г. Новотроицк,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ул.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 w:rsidRPr="00E9789D">
              <w:rPr>
                <w:sz w:val="28"/>
                <w:szCs w:val="28"/>
              </w:rPr>
              <w:t>, 52 (подвал)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3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</w:p>
          <w:p w:rsidR="00F97AC0" w:rsidRPr="00E9789D" w:rsidRDefault="00F97AC0" w:rsidP="0080056B">
            <w:pPr>
              <w:ind w:firstLine="708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9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</w:t>
            </w:r>
            <w:r>
              <w:rPr>
                <w:sz w:val="28"/>
                <w:szCs w:val="28"/>
              </w:rPr>
              <w:t>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ул.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 w:rsidRPr="00E9789D">
              <w:rPr>
                <w:sz w:val="28"/>
                <w:szCs w:val="28"/>
              </w:rPr>
              <w:t>, 9, помещение № 2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104,5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14</w:t>
            </w:r>
            <w:r w:rsidRPr="00E9789D">
              <w:rPr>
                <w:sz w:val="28"/>
                <w:szCs w:val="28"/>
              </w:rPr>
              <w:t>, помещение № 2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240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обл.. г. Новотроицк, ул. </w:t>
            </w:r>
            <w:proofErr w:type="spellStart"/>
            <w:r w:rsidRPr="00E9789D">
              <w:rPr>
                <w:sz w:val="28"/>
                <w:szCs w:val="28"/>
              </w:rPr>
              <w:t>Родимцева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д. 2 (подвал)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163,1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 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</w:t>
            </w:r>
            <w:r>
              <w:rPr>
                <w:sz w:val="28"/>
                <w:szCs w:val="28"/>
              </w:rPr>
              <w:t>,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ул. Зеленая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22</w:t>
            </w:r>
          </w:p>
        </w:tc>
      </w:tr>
      <w:tr w:rsidR="00F97AC0" w:rsidRPr="00E50FBD" w:rsidTr="0080056B">
        <w:trPr>
          <w:trHeight w:val="990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37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 Марии Корецкой,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20, помещение № 1</w:t>
            </w:r>
          </w:p>
        </w:tc>
      </w:tr>
      <w:tr w:rsidR="00F97AC0" w:rsidRPr="00E50FBD" w:rsidTr="0080056B">
        <w:trPr>
          <w:trHeight w:val="90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17,1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>
              <w:rPr>
                <w:sz w:val="28"/>
                <w:szCs w:val="28"/>
              </w:rPr>
              <w:t xml:space="preserve"> обл.,</w:t>
            </w:r>
            <w:r w:rsidRPr="00E9789D">
              <w:rPr>
                <w:sz w:val="28"/>
                <w:szCs w:val="28"/>
              </w:rPr>
              <w:t xml:space="preserve"> г. Новотроицк, ул. Уральская, 20,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125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Оренбургская обл., </w:t>
            </w:r>
            <w:r w:rsidRPr="00E9789D">
              <w:rPr>
                <w:sz w:val="28"/>
                <w:szCs w:val="28"/>
              </w:rPr>
              <w:t>г. Новотроицк,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50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863,3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</w:t>
            </w:r>
            <w:r>
              <w:rPr>
                <w:sz w:val="28"/>
                <w:szCs w:val="28"/>
              </w:rPr>
              <w:t xml:space="preserve">л., г. Новотроицк, п. </w:t>
            </w:r>
            <w:proofErr w:type="spellStart"/>
            <w:r>
              <w:rPr>
                <w:sz w:val="28"/>
                <w:szCs w:val="28"/>
              </w:rPr>
              <w:t>Новорудный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</w:t>
            </w:r>
          </w:p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E9789D">
              <w:rPr>
                <w:sz w:val="28"/>
                <w:szCs w:val="28"/>
              </w:rPr>
              <w:t>Железнодорожная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1а,  </w:t>
            </w:r>
          </w:p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строение 3</w:t>
            </w:r>
          </w:p>
        </w:tc>
      </w:tr>
      <w:tr w:rsidR="00F97AC0" w:rsidRPr="00E50FBD" w:rsidTr="0080056B">
        <w:trPr>
          <w:trHeight w:val="599"/>
        </w:trPr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895,7</w:t>
            </w:r>
          </w:p>
        </w:tc>
        <w:tc>
          <w:tcPr>
            <w:tcW w:w="4553" w:type="dxa"/>
            <w:vAlign w:val="center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Советская, 154, помещение №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16,7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 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9789D">
              <w:rPr>
                <w:sz w:val="28"/>
                <w:szCs w:val="28"/>
              </w:rPr>
              <w:t>Винокурова</w:t>
            </w:r>
            <w:proofErr w:type="spellEnd"/>
            <w:r w:rsidRPr="00E9789D">
              <w:rPr>
                <w:sz w:val="28"/>
                <w:szCs w:val="28"/>
              </w:rPr>
              <w:t xml:space="preserve">, 12а,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61,4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Советская,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69, помещение № 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490,6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Мира,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28,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111,6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 г. Новотроицк, ул.</w:t>
            </w:r>
            <w:r>
              <w:rPr>
                <w:sz w:val="28"/>
                <w:szCs w:val="28"/>
              </w:rPr>
              <w:t xml:space="preserve"> Советская,10, </w:t>
            </w:r>
            <w:r w:rsidRPr="00E9789D">
              <w:rPr>
                <w:sz w:val="28"/>
                <w:szCs w:val="28"/>
              </w:rPr>
              <w:t>пом</w:t>
            </w:r>
            <w:r>
              <w:rPr>
                <w:sz w:val="28"/>
                <w:szCs w:val="28"/>
              </w:rPr>
              <w:t xml:space="preserve">ещение </w:t>
            </w:r>
            <w:r w:rsidRPr="00E9789D">
              <w:rPr>
                <w:sz w:val="28"/>
                <w:szCs w:val="28"/>
              </w:rPr>
              <w:t>№ 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414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Советская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53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16,5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 г. Новотроицк, ул. Уральская, 39,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41,1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Оренбургская обл., г. 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Советская/Комарова, 71/6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помещение № 4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107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  <w:proofErr w:type="gramStart"/>
            <w:r w:rsidRPr="00E9789D">
              <w:rPr>
                <w:sz w:val="28"/>
                <w:szCs w:val="28"/>
              </w:rPr>
              <w:t>г</w:t>
            </w:r>
            <w:proofErr w:type="gramEnd"/>
            <w:r w:rsidRPr="00E9789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Зеленая</w:t>
            </w:r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63, помещение 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110,6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Зеленая, 65, помещение № 1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65,9</w:t>
            </w:r>
          </w:p>
        </w:tc>
        <w:tc>
          <w:tcPr>
            <w:tcW w:w="4553" w:type="dxa"/>
            <w:vAlign w:val="center"/>
          </w:tcPr>
          <w:p w:rsidR="00F97AC0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 xml:space="preserve">Оренбургская область, </w:t>
            </w:r>
          </w:p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9789D">
              <w:rPr>
                <w:sz w:val="28"/>
                <w:szCs w:val="28"/>
              </w:rPr>
              <w:t>Новотроицк,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E9789D"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</w:t>
            </w:r>
            <w:r w:rsidRPr="00E9789D">
              <w:rPr>
                <w:sz w:val="28"/>
                <w:szCs w:val="28"/>
              </w:rPr>
              <w:t xml:space="preserve"> 2, помещение № 4</w:t>
            </w:r>
          </w:p>
        </w:tc>
      </w:tr>
      <w:tr w:rsidR="00F97AC0" w:rsidRPr="00E50FBD" w:rsidTr="0080056B">
        <w:tc>
          <w:tcPr>
            <w:tcW w:w="900" w:type="dxa"/>
          </w:tcPr>
          <w:p w:rsidR="00F97AC0" w:rsidRPr="00E50FBD" w:rsidRDefault="00F97AC0" w:rsidP="00800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61" w:type="dxa"/>
          </w:tcPr>
          <w:p w:rsidR="00F97AC0" w:rsidRPr="00E50FBD" w:rsidRDefault="00F97AC0" w:rsidP="0080056B">
            <w:pPr>
              <w:rPr>
                <w:sz w:val="28"/>
                <w:szCs w:val="28"/>
              </w:rPr>
            </w:pPr>
            <w:r w:rsidRPr="00E50FBD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967" w:type="dxa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r w:rsidRPr="00E9789D">
              <w:rPr>
                <w:sz w:val="28"/>
                <w:szCs w:val="28"/>
              </w:rPr>
              <w:t>107,9</w:t>
            </w:r>
          </w:p>
        </w:tc>
        <w:tc>
          <w:tcPr>
            <w:tcW w:w="4553" w:type="dxa"/>
            <w:vAlign w:val="center"/>
          </w:tcPr>
          <w:p w:rsidR="00F97AC0" w:rsidRPr="00E9789D" w:rsidRDefault="00F97AC0" w:rsidP="0080056B">
            <w:pPr>
              <w:jc w:val="center"/>
              <w:rPr>
                <w:sz w:val="28"/>
                <w:szCs w:val="28"/>
              </w:rPr>
            </w:pPr>
            <w:proofErr w:type="gramStart"/>
            <w:r w:rsidRPr="00E9789D">
              <w:rPr>
                <w:sz w:val="28"/>
                <w:szCs w:val="28"/>
              </w:rPr>
              <w:t>Оренбургская</w:t>
            </w:r>
            <w:proofErr w:type="gramEnd"/>
            <w:r w:rsidRPr="00E9789D">
              <w:rPr>
                <w:sz w:val="28"/>
                <w:szCs w:val="28"/>
              </w:rPr>
              <w:t xml:space="preserve"> обл., г. Новотроицк, ул. Уральская, 13, помещение № 1</w:t>
            </w:r>
          </w:p>
        </w:tc>
      </w:tr>
    </w:tbl>
    <w:p w:rsidR="00F97AC0" w:rsidRDefault="00F97AC0" w:rsidP="00F97AC0">
      <w:pPr>
        <w:jc w:val="center"/>
        <w:rPr>
          <w:b/>
        </w:rPr>
      </w:pPr>
    </w:p>
    <w:p w:rsidR="00F97AC0" w:rsidRDefault="00F97AC0" w:rsidP="00F97AC0">
      <w:pPr>
        <w:jc w:val="center"/>
        <w:rPr>
          <w:b/>
        </w:rPr>
      </w:pPr>
    </w:p>
    <w:p w:rsidR="00F97AC0" w:rsidRDefault="00F97AC0" w:rsidP="00F97AC0">
      <w:pPr>
        <w:jc w:val="both"/>
        <w:rPr>
          <w:b/>
          <w:sz w:val="28"/>
          <w:szCs w:val="28"/>
        </w:rPr>
      </w:pPr>
    </w:p>
    <w:p w:rsidR="00F97AC0" w:rsidRDefault="00F97AC0" w:rsidP="00F97AC0">
      <w:pPr>
        <w:jc w:val="both"/>
        <w:rPr>
          <w:b/>
          <w:sz w:val="28"/>
          <w:szCs w:val="28"/>
        </w:rPr>
      </w:pP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9121D">
        <w:rPr>
          <w:sz w:val="28"/>
          <w:szCs w:val="28"/>
        </w:rPr>
        <w:t>ачальник отдела перспективного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>развития и экономического мониторинга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>администрации муниципального</w:t>
      </w:r>
    </w:p>
    <w:p w:rsidR="00F97AC0" w:rsidRPr="00D9121D" w:rsidRDefault="00F97AC0" w:rsidP="00F97AC0">
      <w:pPr>
        <w:ind w:left="-567"/>
        <w:jc w:val="both"/>
        <w:rPr>
          <w:sz w:val="28"/>
          <w:szCs w:val="28"/>
        </w:rPr>
      </w:pPr>
      <w:r w:rsidRPr="00D9121D">
        <w:rPr>
          <w:sz w:val="28"/>
          <w:szCs w:val="28"/>
        </w:rPr>
        <w:t xml:space="preserve">образования город Новотроицк                                              </w:t>
      </w:r>
      <w:r>
        <w:rPr>
          <w:sz w:val="28"/>
          <w:szCs w:val="28"/>
        </w:rPr>
        <w:t xml:space="preserve">          </w:t>
      </w:r>
      <w:r w:rsidRPr="00D9121D">
        <w:rPr>
          <w:sz w:val="28"/>
          <w:szCs w:val="28"/>
        </w:rPr>
        <w:t xml:space="preserve">  </w:t>
      </w:r>
      <w:r>
        <w:rPr>
          <w:sz w:val="28"/>
          <w:szCs w:val="28"/>
        </w:rPr>
        <w:t>Ю.В. Китова</w:t>
      </w:r>
    </w:p>
    <w:p w:rsidR="00F97AC0" w:rsidRPr="00A43159" w:rsidRDefault="00F97AC0" w:rsidP="00C651CA">
      <w:pPr>
        <w:ind w:left="1418" w:hanging="1418"/>
        <w:jc w:val="both"/>
        <w:rPr>
          <w:sz w:val="28"/>
          <w:szCs w:val="28"/>
        </w:rPr>
      </w:pPr>
    </w:p>
    <w:sectPr w:rsidR="00F97AC0" w:rsidRPr="00A43159" w:rsidSect="001276C3">
      <w:headerReference w:type="even" r:id="rId16"/>
      <w:headerReference w:type="default" r:id="rId1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D37" w:rsidRDefault="00855D37">
      <w:r>
        <w:separator/>
      </w:r>
    </w:p>
  </w:endnote>
  <w:endnote w:type="continuationSeparator" w:id="0">
    <w:p w:rsidR="00855D37" w:rsidRDefault="00855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D37" w:rsidRDefault="00855D37">
      <w:r>
        <w:separator/>
      </w:r>
    </w:p>
  </w:footnote>
  <w:footnote w:type="continuationSeparator" w:id="0">
    <w:p w:rsidR="00855D37" w:rsidRDefault="00855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C601C1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C601C1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7AC0">
      <w:rPr>
        <w:rStyle w:val="a9"/>
        <w:noProof/>
      </w:rPr>
      <w:t>9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7E7"/>
    <w:multiLevelType w:val="multilevel"/>
    <w:tmpl w:val="2CC29E3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520D7A67"/>
    <w:multiLevelType w:val="multilevel"/>
    <w:tmpl w:val="273233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9BC58C9"/>
    <w:multiLevelType w:val="multilevel"/>
    <w:tmpl w:val="F6EC828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C3361C9"/>
    <w:multiLevelType w:val="multilevel"/>
    <w:tmpl w:val="ECC8705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A7280F"/>
    <w:multiLevelType w:val="multilevel"/>
    <w:tmpl w:val="ECBC8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2448B"/>
    <w:rsid w:val="00033D91"/>
    <w:rsid w:val="000539A8"/>
    <w:rsid w:val="00065C04"/>
    <w:rsid w:val="000B4306"/>
    <w:rsid w:val="000C5D8C"/>
    <w:rsid w:val="000C6CEA"/>
    <w:rsid w:val="000E28F0"/>
    <w:rsid w:val="000F16CD"/>
    <w:rsid w:val="000F32D5"/>
    <w:rsid w:val="00104DA5"/>
    <w:rsid w:val="00113F01"/>
    <w:rsid w:val="00115DC1"/>
    <w:rsid w:val="001276C3"/>
    <w:rsid w:val="00131A64"/>
    <w:rsid w:val="00144EDB"/>
    <w:rsid w:val="001455DF"/>
    <w:rsid w:val="001542B5"/>
    <w:rsid w:val="001A2930"/>
    <w:rsid w:val="001B06C4"/>
    <w:rsid w:val="001C5385"/>
    <w:rsid w:val="001E4CF1"/>
    <w:rsid w:val="001E5402"/>
    <w:rsid w:val="001F3BE1"/>
    <w:rsid w:val="001F5763"/>
    <w:rsid w:val="00244CF7"/>
    <w:rsid w:val="00255332"/>
    <w:rsid w:val="00294D99"/>
    <w:rsid w:val="002B5E58"/>
    <w:rsid w:val="002C3BB3"/>
    <w:rsid w:val="002D1C93"/>
    <w:rsid w:val="002D228C"/>
    <w:rsid w:val="002D7545"/>
    <w:rsid w:val="002E305E"/>
    <w:rsid w:val="002E38A0"/>
    <w:rsid w:val="002F6207"/>
    <w:rsid w:val="003075B0"/>
    <w:rsid w:val="0032274C"/>
    <w:rsid w:val="0032682D"/>
    <w:rsid w:val="00332062"/>
    <w:rsid w:val="0033701D"/>
    <w:rsid w:val="003560A1"/>
    <w:rsid w:val="00367946"/>
    <w:rsid w:val="00371D3D"/>
    <w:rsid w:val="003736FF"/>
    <w:rsid w:val="003765A7"/>
    <w:rsid w:val="00380F23"/>
    <w:rsid w:val="00381715"/>
    <w:rsid w:val="0038311E"/>
    <w:rsid w:val="003839C7"/>
    <w:rsid w:val="00387978"/>
    <w:rsid w:val="003C1FDB"/>
    <w:rsid w:val="003C774B"/>
    <w:rsid w:val="003D22D2"/>
    <w:rsid w:val="003D71C2"/>
    <w:rsid w:val="003E2E99"/>
    <w:rsid w:val="003F1DCD"/>
    <w:rsid w:val="004010C4"/>
    <w:rsid w:val="00404981"/>
    <w:rsid w:val="00405781"/>
    <w:rsid w:val="00420AEE"/>
    <w:rsid w:val="0043156C"/>
    <w:rsid w:val="00431F66"/>
    <w:rsid w:val="00436389"/>
    <w:rsid w:val="00440AC1"/>
    <w:rsid w:val="00443B47"/>
    <w:rsid w:val="00455A2F"/>
    <w:rsid w:val="00471FF2"/>
    <w:rsid w:val="00493DDD"/>
    <w:rsid w:val="004D5F45"/>
    <w:rsid w:val="004E1C9D"/>
    <w:rsid w:val="004E428C"/>
    <w:rsid w:val="00505E1C"/>
    <w:rsid w:val="00520334"/>
    <w:rsid w:val="0052192F"/>
    <w:rsid w:val="005450E2"/>
    <w:rsid w:val="00560966"/>
    <w:rsid w:val="00562715"/>
    <w:rsid w:val="00570711"/>
    <w:rsid w:val="005867DA"/>
    <w:rsid w:val="00587AF1"/>
    <w:rsid w:val="005A1EA8"/>
    <w:rsid w:val="005B45AA"/>
    <w:rsid w:val="005E2C95"/>
    <w:rsid w:val="005F5AB7"/>
    <w:rsid w:val="006023F2"/>
    <w:rsid w:val="0060384A"/>
    <w:rsid w:val="006177C5"/>
    <w:rsid w:val="00620E52"/>
    <w:rsid w:val="006238DD"/>
    <w:rsid w:val="00667DE6"/>
    <w:rsid w:val="00673232"/>
    <w:rsid w:val="00677643"/>
    <w:rsid w:val="006C2FB1"/>
    <w:rsid w:val="006C6A45"/>
    <w:rsid w:val="006E7EE7"/>
    <w:rsid w:val="006F0452"/>
    <w:rsid w:val="006F5CF4"/>
    <w:rsid w:val="007209A5"/>
    <w:rsid w:val="00730F54"/>
    <w:rsid w:val="007452B1"/>
    <w:rsid w:val="007512CF"/>
    <w:rsid w:val="00775A64"/>
    <w:rsid w:val="007B03EC"/>
    <w:rsid w:val="007B4EF7"/>
    <w:rsid w:val="007B4EFE"/>
    <w:rsid w:val="007C0D3F"/>
    <w:rsid w:val="007F541C"/>
    <w:rsid w:val="00802FBE"/>
    <w:rsid w:val="00807093"/>
    <w:rsid w:val="0083783C"/>
    <w:rsid w:val="00843494"/>
    <w:rsid w:val="00851DEF"/>
    <w:rsid w:val="0085209A"/>
    <w:rsid w:val="00855D37"/>
    <w:rsid w:val="00856A13"/>
    <w:rsid w:val="00884001"/>
    <w:rsid w:val="0089344C"/>
    <w:rsid w:val="008B616D"/>
    <w:rsid w:val="008C342A"/>
    <w:rsid w:val="008E002F"/>
    <w:rsid w:val="008E4188"/>
    <w:rsid w:val="008F402F"/>
    <w:rsid w:val="00905B4B"/>
    <w:rsid w:val="00913D2A"/>
    <w:rsid w:val="00914052"/>
    <w:rsid w:val="00963049"/>
    <w:rsid w:val="009813AD"/>
    <w:rsid w:val="0098490F"/>
    <w:rsid w:val="00984A9C"/>
    <w:rsid w:val="009B0062"/>
    <w:rsid w:val="009B73AF"/>
    <w:rsid w:val="009C5E2E"/>
    <w:rsid w:val="009E43E6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B6052"/>
    <w:rsid w:val="00AD0FFC"/>
    <w:rsid w:val="00AD7CCD"/>
    <w:rsid w:val="00AE0B3E"/>
    <w:rsid w:val="00AE4F82"/>
    <w:rsid w:val="00AE6C1C"/>
    <w:rsid w:val="00B16360"/>
    <w:rsid w:val="00B309ED"/>
    <w:rsid w:val="00B33533"/>
    <w:rsid w:val="00B4618A"/>
    <w:rsid w:val="00B46C07"/>
    <w:rsid w:val="00BA12E9"/>
    <w:rsid w:val="00BC6213"/>
    <w:rsid w:val="00BC7946"/>
    <w:rsid w:val="00BD3F83"/>
    <w:rsid w:val="00BE2E10"/>
    <w:rsid w:val="00BE3657"/>
    <w:rsid w:val="00BE407E"/>
    <w:rsid w:val="00BE67CC"/>
    <w:rsid w:val="00BF28D4"/>
    <w:rsid w:val="00C03679"/>
    <w:rsid w:val="00C12F0C"/>
    <w:rsid w:val="00C14C93"/>
    <w:rsid w:val="00C4352D"/>
    <w:rsid w:val="00C45C22"/>
    <w:rsid w:val="00C601C1"/>
    <w:rsid w:val="00C65062"/>
    <w:rsid w:val="00C651CA"/>
    <w:rsid w:val="00CA00CF"/>
    <w:rsid w:val="00CB28D8"/>
    <w:rsid w:val="00CC3971"/>
    <w:rsid w:val="00CE0E0D"/>
    <w:rsid w:val="00CE6861"/>
    <w:rsid w:val="00CE7C95"/>
    <w:rsid w:val="00CF1100"/>
    <w:rsid w:val="00CF352A"/>
    <w:rsid w:val="00CF6BBD"/>
    <w:rsid w:val="00CF6FE4"/>
    <w:rsid w:val="00D077F2"/>
    <w:rsid w:val="00D13B71"/>
    <w:rsid w:val="00D16A42"/>
    <w:rsid w:val="00D24FE8"/>
    <w:rsid w:val="00D37567"/>
    <w:rsid w:val="00D5299E"/>
    <w:rsid w:val="00D66083"/>
    <w:rsid w:val="00D746F0"/>
    <w:rsid w:val="00D8395E"/>
    <w:rsid w:val="00D873E9"/>
    <w:rsid w:val="00DC139D"/>
    <w:rsid w:val="00DC655C"/>
    <w:rsid w:val="00DE0138"/>
    <w:rsid w:val="00DE21FD"/>
    <w:rsid w:val="00DE60E9"/>
    <w:rsid w:val="00E17389"/>
    <w:rsid w:val="00E2209C"/>
    <w:rsid w:val="00E26811"/>
    <w:rsid w:val="00E45CEC"/>
    <w:rsid w:val="00E52E12"/>
    <w:rsid w:val="00E56A15"/>
    <w:rsid w:val="00E63F18"/>
    <w:rsid w:val="00E648A7"/>
    <w:rsid w:val="00E70B88"/>
    <w:rsid w:val="00E7256E"/>
    <w:rsid w:val="00E73FF9"/>
    <w:rsid w:val="00E7416D"/>
    <w:rsid w:val="00E77FD6"/>
    <w:rsid w:val="00E80D0E"/>
    <w:rsid w:val="00E91D49"/>
    <w:rsid w:val="00EC0F47"/>
    <w:rsid w:val="00EC4298"/>
    <w:rsid w:val="00ED7BFD"/>
    <w:rsid w:val="00EE3A20"/>
    <w:rsid w:val="00EF6C1F"/>
    <w:rsid w:val="00F018DB"/>
    <w:rsid w:val="00F10F96"/>
    <w:rsid w:val="00F26E9B"/>
    <w:rsid w:val="00F44CFD"/>
    <w:rsid w:val="00F64337"/>
    <w:rsid w:val="00F653B4"/>
    <w:rsid w:val="00F8038E"/>
    <w:rsid w:val="00F968DD"/>
    <w:rsid w:val="00F97AC0"/>
    <w:rsid w:val="00FA7618"/>
    <w:rsid w:val="00FB227A"/>
    <w:rsid w:val="00FC161C"/>
    <w:rsid w:val="00FE04E5"/>
    <w:rsid w:val="00FE53CF"/>
    <w:rsid w:val="00FF2009"/>
    <w:rsid w:val="00FF5555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character" w:customStyle="1" w:styleId="ae">
    <w:name w:val="Гипертекстовая ссылка"/>
    <w:basedOn w:val="a0"/>
    <w:uiPriority w:val="99"/>
    <w:rsid w:val="00C03679"/>
    <w:rPr>
      <w:rFonts w:cs="Times New Roman"/>
      <w:color w:val="008000"/>
    </w:rPr>
  </w:style>
  <w:style w:type="paragraph" w:styleId="af">
    <w:name w:val="List Paragraph"/>
    <w:basedOn w:val="a"/>
    <w:uiPriority w:val="34"/>
    <w:qFormat/>
    <w:rsid w:val="00C03679"/>
    <w:pPr>
      <w:ind w:left="720"/>
      <w:contextualSpacing/>
    </w:pPr>
  </w:style>
  <w:style w:type="paragraph" w:customStyle="1" w:styleId="tekstob">
    <w:name w:val="tekstob"/>
    <w:basedOn w:val="a"/>
    <w:rsid w:val="00F97AC0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F97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97AC0"/>
  </w:style>
  <w:style w:type="table" w:styleId="af0">
    <w:name w:val="Table Grid"/>
    <w:basedOn w:val="a1"/>
    <w:uiPriority w:val="59"/>
    <w:rsid w:val="00F97AC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estpravo.ru/federalnoje/ea-postanovlenija/d6b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estpravo.ru/federalnoje/ea-postanovlenija/x4r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3BD0BF8385F469025EA7EC8405FEEB47E7819E20D7E4CA5EA273F69A4C91A7BECCA13DB4304552F8OFE" TargetMode="External"/><Relationship Id="rId10" Type="http://schemas.openxmlformats.org/officeDocument/2006/relationships/hyperlink" Target="http://www.bestpravo.ru/federalnoje/ea-pravila/n7b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Relationship Id="rId14" Type="http://schemas.openxmlformats.org/officeDocument/2006/relationships/hyperlink" Target="file:///\\&#1055;&#1072;&#1096;&#1082;&#1086;&#1074;&#1077;&#1085;&#1082;&#1086;\&#1087;&#1086;&#1095;&#1090;&#1072;\&#1054;&#1090;&#1076;&#1077;&#1083;%20&#1087;&#1077;&#1088;&#1089;&#1087;&#1077;&#1082;&#1090;&#1080;&#1074;&#1085;&#1086;&#1075;&#1086;%20&#1088;&#1072;&#1079;&#1074;&#1080;&#1090;&#1080;&#1103;\326-&#1087;%20&#1086;&#1090;%2024.02.2016\&#1055;&#1088;&#1080;&#1083;&#1086;&#1078;&#1077;&#1085;&#1080;&#1077;%20&#8470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5FA8-C676-443D-A411-52A3B98A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1809</Words>
  <Characters>14210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15988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9</cp:revision>
  <cp:lastPrinted>2016-02-25T10:12:00Z</cp:lastPrinted>
  <dcterms:created xsi:type="dcterms:W3CDTF">2015-12-23T03:48:00Z</dcterms:created>
  <dcterms:modified xsi:type="dcterms:W3CDTF">2016-03-01T08:31:00Z</dcterms:modified>
</cp:coreProperties>
</file>