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AB" w:rsidRDefault="00CF332D" w:rsidP="001E58AB">
      <w:pPr>
        <w:pStyle w:val="a3"/>
        <w:jc w:val="left"/>
        <w:rPr>
          <w:b w:val="0"/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-443230</wp:posOffset>
            </wp:positionV>
            <wp:extent cx="444500" cy="660400"/>
            <wp:effectExtent l="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8AB" w:rsidRPr="00CF332D" w:rsidRDefault="001E58AB" w:rsidP="00CF332D">
      <w:pPr>
        <w:rPr>
          <w:sz w:val="27"/>
          <w:szCs w:val="27"/>
        </w:rPr>
      </w:pPr>
    </w:p>
    <w:p w:rsidR="001E58AB" w:rsidRPr="00CF332D" w:rsidRDefault="001E58AB" w:rsidP="001E58AB">
      <w:pPr>
        <w:pStyle w:val="a5"/>
        <w:rPr>
          <w:sz w:val="40"/>
          <w:szCs w:val="40"/>
        </w:rPr>
      </w:pPr>
      <w:r w:rsidRPr="00CF332D">
        <w:rPr>
          <w:sz w:val="40"/>
          <w:szCs w:val="40"/>
        </w:rPr>
        <w:t>ПОСТАНОВЛЕНИЕ</w:t>
      </w:r>
    </w:p>
    <w:p w:rsidR="001E58AB" w:rsidRPr="00CF332D" w:rsidRDefault="001E58AB" w:rsidP="001E58AB">
      <w:pPr>
        <w:pStyle w:val="2"/>
        <w:jc w:val="center"/>
        <w:rPr>
          <w:sz w:val="32"/>
          <w:szCs w:val="32"/>
        </w:rPr>
      </w:pPr>
      <w:r w:rsidRPr="00CF332D">
        <w:rPr>
          <w:sz w:val="32"/>
          <w:szCs w:val="32"/>
        </w:rPr>
        <w:t xml:space="preserve">администрации муниципального образования </w:t>
      </w:r>
    </w:p>
    <w:p w:rsidR="001E58AB" w:rsidRPr="00CF332D" w:rsidRDefault="001E58AB" w:rsidP="001E58AB">
      <w:pPr>
        <w:pStyle w:val="2"/>
        <w:jc w:val="center"/>
        <w:rPr>
          <w:sz w:val="32"/>
          <w:szCs w:val="32"/>
        </w:rPr>
      </w:pPr>
      <w:r w:rsidRPr="00CF332D">
        <w:rPr>
          <w:sz w:val="32"/>
          <w:szCs w:val="32"/>
        </w:rPr>
        <w:t xml:space="preserve">город Новотроицк  </w:t>
      </w:r>
    </w:p>
    <w:p w:rsidR="001E58AB" w:rsidRPr="00920322" w:rsidRDefault="00AE0D8F" w:rsidP="001E58AB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1E58AB" w:rsidRPr="00920322" w:rsidRDefault="001E58AB" w:rsidP="001E58AB">
      <w:pPr>
        <w:tabs>
          <w:tab w:val="left" w:pos="1950"/>
        </w:tabs>
        <w:rPr>
          <w:sz w:val="27"/>
          <w:szCs w:val="27"/>
        </w:rPr>
      </w:pPr>
      <w:r w:rsidRPr="00920322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 w:rsidR="00025E63">
        <w:rPr>
          <w:sz w:val="27"/>
          <w:szCs w:val="27"/>
        </w:rPr>
        <w:t>17..04.2014</w:t>
      </w:r>
      <w:r>
        <w:rPr>
          <w:sz w:val="27"/>
          <w:szCs w:val="27"/>
        </w:rPr>
        <w:t xml:space="preserve">               </w:t>
      </w:r>
      <w:r w:rsidRPr="00920322">
        <w:rPr>
          <w:sz w:val="27"/>
          <w:szCs w:val="27"/>
        </w:rPr>
        <w:t>№</w:t>
      </w:r>
      <w:r w:rsidR="00025E63">
        <w:rPr>
          <w:sz w:val="27"/>
          <w:szCs w:val="27"/>
        </w:rPr>
        <w:t xml:space="preserve"> 626-п</w:t>
      </w:r>
    </w:p>
    <w:p w:rsidR="001E58AB" w:rsidRPr="00920322" w:rsidRDefault="00AE0D8F" w:rsidP="001E58AB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1E58AB" w:rsidRPr="00454987" w:rsidRDefault="001E58AB" w:rsidP="001E58AB">
      <w:pPr>
        <w:rPr>
          <w:sz w:val="27"/>
          <w:szCs w:val="27"/>
        </w:rPr>
      </w:pPr>
      <w:r w:rsidRPr="00454987">
        <w:rPr>
          <w:sz w:val="27"/>
          <w:szCs w:val="27"/>
        </w:rPr>
        <w:t>О внесении изменений в постано</w:t>
      </w:r>
      <w:r w:rsidR="00E21EBA" w:rsidRPr="00454987">
        <w:rPr>
          <w:sz w:val="27"/>
          <w:szCs w:val="27"/>
        </w:rPr>
        <w:t>в-</w:t>
      </w:r>
    </w:p>
    <w:p w:rsidR="001E58AB" w:rsidRPr="00454987" w:rsidRDefault="001E58AB" w:rsidP="001E58AB">
      <w:pPr>
        <w:rPr>
          <w:sz w:val="27"/>
          <w:szCs w:val="27"/>
        </w:rPr>
      </w:pPr>
      <w:proofErr w:type="spellStart"/>
      <w:r w:rsidRPr="00454987">
        <w:rPr>
          <w:sz w:val="27"/>
          <w:szCs w:val="27"/>
        </w:rPr>
        <w:t>ление</w:t>
      </w:r>
      <w:proofErr w:type="spellEnd"/>
      <w:r w:rsidRPr="00454987">
        <w:rPr>
          <w:sz w:val="27"/>
          <w:szCs w:val="27"/>
        </w:rPr>
        <w:t xml:space="preserve"> администрации </w:t>
      </w:r>
      <w:proofErr w:type="spellStart"/>
      <w:r w:rsidRPr="00454987">
        <w:rPr>
          <w:sz w:val="27"/>
          <w:szCs w:val="27"/>
        </w:rPr>
        <w:t>муниципа</w:t>
      </w:r>
      <w:r w:rsidR="00E21EBA" w:rsidRPr="00454987">
        <w:rPr>
          <w:sz w:val="27"/>
          <w:szCs w:val="27"/>
        </w:rPr>
        <w:t>ль</w:t>
      </w:r>
      <w:proofErr w:type="spellEnd"/>
      <w:r w:rsidR="00E21EBA" w:rsidRPr="00454987">
        <w:rPr>
          <w:sz w:val="27"/>
          <w:szCs w:val="27"/>
        </w:rPr>
        <w:t>-</w:t>
      </w:r>
    </w:p>
    <w:p w:rsidR="001E58AB" w:rsidRPr="00454987" w:rsidRDefault="001E58AB" w:rsidP="00E21EBA">
      <w:pPr>
        <w:rPr>
          <w:sz w:val="27"/>
          <w:szCs w:val="27"/>
        </w:rPr>
      </w:pPr>
      <w:proofErr w:type="spellStart"/>
      <w:r w:rsidRPr="00454987">
        <w:rPr>
          <w:sz w:val="27"/>
          <w:szCs w:val="27"/>
        </w:rPr>
        <w:t>ного</w:t>
      </w:r>
      <w:proofErr w:type="spellEnd"/>
      <w:r w:rsidRPr="00454987">
        <w:rPr>
          <w:sz w:val="27"/>
          <w:szCs w:val="27"/>
        </w:rPr>
        <w:t xml:space="preserve"> образования город  Ново-</w:t>
      </w:r>
    </w:p>
    <w:p w:rsidR="001E58AB" w:rsidRPr="00454987" w:rsidRDefault="001E58AB" w:rsidP="001E58AB">
      <w:pPr>
        <w:rPr>
          <w:sz w:val="27"/>
          <w:szCs w:val="27"/>
        </w:rPr>
      </w:pPr>
      <w:proofErr w:type="spellStart"/>
      <w:r w:rsidRPr="00454987">
        <w:rPr>
          <w:sz w:val="27"/>
          <w:szCs w:val="27"/>
        </w:rPr>
        <w:t>троицк</w:t>
      </w:r>
      <w:proofErr w:type="spellEnd"/>
      <w:r w:rsidRPr="00454987">
        <w:rPr>
          <w:sz w:val="27"/>
          <w:szCs w:val="27"/>
        </w:rPr>
        <w:t xml:space="preserve">  </w:t>
      </w:r>
      <w:r w:rsidR="002409F7" w:rsidRPr="00454987">
        <w:rPr>
          <w:sz w:val="27"/>
          <w:szCs w:val="27"/>
        </w:rPr>
        <w:t>от 28.05.2013 № 1049</w:t>
      </w:r>
      <w:r w:rsidRPr="00454987">
        <w:rPr>
          <w:sz w:val="27"/>
          <w:szCs w:val="27"/>
        </w:rPr>
        <w:t>-п</w:t>
      </w:r>
    </w:p>
    <w:p w:rsidR="001E58AB" w:rsidRPr="00454987" w:rsidRDefault="001E58AB" w:rsidP="001E58AB">
      <w:pPr>
        <w:jc w:val="both"/>
        <w:rPr>
          <w:sz w:val="27"/>
          <w:szCs w:val="27"/>
        </w:rPr>
      </w:pPr>
    </w:p>
    <w:p w:rsidR="00666566" w:rsidRPr="00454987" w:rsidRDefault="001E58AB" w:rsidP="001E58AB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54987">
        <w:rPr>
          <w:sz w:val="27"/>
          <w:szCs w:val="27"/>
        </w:rPr>
        <w:t xml:space="preserve">         </w:t>
      </w:r>
      <w:r w:rsidR="002409F7" w:rsidRPr="00454987">
        <w:rPr>
          <w:rFonts w:ascii="Times New Roman" w:hAnsi="Times New Roman" w:cs="Times New Roman"/>
          <w:b w:val="0"/>
          <w:sz w:val="27"/>
          <w:szCs w:val="27"/>
        </w:rPr>
        <w:t xml:space="preserve">В связи с ликвидацией  управления здравоохранения  администрации муниципального образования город Новотроицк на основании постановления  администрации муниципального образования город Новотроицк от 24.10 2013 </w:t>
      </w:r>
    </w:p>
    <w:p w:rsidR="001E58AB" w:rsidRPr="00454987" w:rsidRDefault="002409F7" w:rsidP="001E58AB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454987">
        <w:rPr>
          <w:rFonts w:ascii="Times New Roman" w:hAnsi="Times New Roman" w:cs="Times New Roman"/>
          <w:b w:val="0"/>
          <w:sz w:val="27"/>
          <w:szCs w:val="27"/>
        </w:rPr>
        <w:t xml:space="preserve">№ 2233-п «О ликвидации управления здравоохранения администрации  муниципального </w:t>
      </w:r>
      <w:r w:rsidR="001B5309" w:rsidRPr="00454987">
        <w:rPr>
          <w:rFonts w:ascii="Times New Roman" w:hAnsi="Times New Roman" w:cs="Times New Roman"/>
          <w:b w:val="0"/>
          <w:sz w:val="27"/>
          <w:szCs w:val="27"/>
        </w:rPr>
        <w:t>образования  город Новотроицк»,</w:t>
      </w:r>
      <w:r w:rsidRPr="0045498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1E58AB" w:rsidRPr="00454987">
        <w:rPr>
          <w:rFonts w:ascii="Times New Roman" w:hAnsi="Times New Roman" w:cs="Times New Roman"/>
          <w:b w:val="0"/>
          <w:sz w:val="27"/>
          <w:szCs w:val="27"/>
        </w:rPr>
        <w:t>руководствуясь статьями 34, 35 Устава муниципального образования город Новотроицк Оренбургской области:</w:t>
      </w:r>
    </w:p>
    <w:p w:rsidR="001E58AB" w:rsidRPr="00454987" w:rsidRDefault="001E58AB" w:rsidP="001E58AB">
      <w:pPr>
        <w:tabs>
          <w:tab w:val="left" w:pos="709"/>
        </w:tabs>
        <w:ind w:firstLine="72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>1.</w:t>
      </w:r>
      <w:r w:rsidR="001B5309" w:rsidRPr="00454987">
        <w:rPr>
          <w:sz w:val="27"/>
          <w:szCs w:val="27"/>
        </w:rPr>
        <w:t xml:space="preserve"> </w:t>
      </w:r>
      <w:r w:rsidRPr="00454987">
        <w:rPr>
          <w:sz w:val="27"/>
          <w:szCs w:val="27"/>
        </w:rPr>
        <w:t>Внести в постановление администрации муниципального об</w:t>
      </w:r>
      <w:r w:rsidR="00AE31C8" w:rsidRPr="00454987">
        <w:rPr>
          <w:sz w:val="27"/>
          <w:szCs w:val="27"/>
        </w:rPr>
        <w:t>разования город Новотроицк от 28.05.2013 № 1049</w:t>
      </w:r>
      <w:r w:rsidRPr="00454987">
        <w:rPr>
          <w:sz w:val="27"/>
          <w:szCs w:val="27"/>
        </w:rPr>
        <w:t xml:space="preserve">-п </w:t>
      </w:r>
      <w:r w:rsidR="00AE31C8" w:rsidRPr="00454987">
        <w:rPr>
          <w:sz w:val="27"/>
          <w:szCs w:val="27"/>
        </w:rPr>
        <w:t>«О создании межведомственной комиссии по вопросам профилактики, диагностики и лечения заболевания, вызываемого  вирусом иммунодефицита человека, и туберкулеза на терр</w:t>
      </w:r>
      <w:r w:rsidR="00D356BC" w:rsidRPr="00454987">
        <w:rPr>
          <w:sz w:val="27"/>
          <w:szCs w:val="27"/>
        </w:rPr>
        <w:t>и</w:t>
      </w:r>
      <w:r w:rsidR="00AE31C8" w:rsidRPr="00454987">
        <w:rPr>
          <w:sz w:val="27"/>
          <w:szCs w:val="27"/>
        </w:rPr>
        <w:t xml:space="preserve">тории муниципального образования город Новотроицк» </w:t>
      </w:r>
      <w:r w:rsidRPr="00454987">
        <w:rPr>
          <w:sz w:val="27"/>
          <w:szCs w:val="27"/>
        </w:rPr>
        <w:t xml:space="preserve"> (далее – постановление) следующие изменения:</w:t>
      </w:r>
    </w:p>
    <w:p w:rsidR="001E58AB" w:rsidRPr="00454987" w:rsidRDefault="00D356BC" w:rsidP="007605D9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>1.1.</w:t>
      </w:r>
      <w:r w:rsidR="001B5309" w:rsidRPr="00454987">
        <w:rPr>
          <w:sz w:val="27"/>
          <w:szCs w:val="27"/>
        </w:rPr>
        <w:t xml:space="preserve"> </w:t>
      </w:r>
      <w:r w:rsidRPr="00454987">
        <w:rPr>
          <w:sz w:val="27"/>
          <w:szCs w:val="27"/>
        </w:rPr>
        <w:t>В</w:t>
      </w:r>
      <w:r w:rsidR="001B5309" w:rsidRPr="00454987">
        <w:rPr>
          <w:sz w:val="27"/>
          <w:szCs w:val="27"/>
        </w:rPr>
        <w:t xml:space="preserve"> пункте </w:t>
      </w:r>
      <w:r w:rsidR="00851E07" w:rsidRPr="00454987">
        <w:rPr>
          <w:sz w:val="27"/>
          <w:szCs w:val="27"/>
        </w:rPr>
        <w:t>1</w:t>
      </w:r>
      <w:r w:rsidR="00666566" w:rsidRPr="00454987">
        <w:rPr>
          <w:sz w:val="27"/>
          <w:szCs w:val="27"/>
        </w:rPr>
        <w:t xml:space="preserve">.3 </w:t>
      </w:r>
      <w:r w:rsidR="001B5309" w:rsidRPr="00454987">
        <w:rPr>
          <w:sz w:val="27"/>
          <w:szCs w:val="27"/>
        </w:rPr>
        <w:t>приложения</w:t>
      </w:r>
      <w:r w:rsidR="00666566" w:rsidRPr="00454987">
        <w:rPr>
          <w:sz w:val="27"/>
          <w:szCs w:val="27"/>
        </w:rPr>
        <w:t xml:space="preserve"> № 1</w:t>
      </w:r>
      <w:r w:rsidR="00851E07" w:rsidRPr="00454987">
        <w:rPr>
          <w:sz w:val="27"/>
          <w:szCs w:val="27"/>
        </w:rPr>
        <w:t xml:space="preserve"> к  постановлению</w:t>
      </w:r>
      <w:r w:rsidR="00666566" w:rsidRPr="00454987">
        <w:rPr>
          <w:sz w:val="27"/>
          <w:szCs w:val="27"/>
        </w:rPr>
        <w:t xml:space="preserve"> </w:t>
      </w:r>
      <w:r w:rsidRPr="00454987">
        <w:rPr>
          <w:sz w:val="27"/>
          <w:szCs w:val="27"/>
        </w:rPr>
        <w:t xml:space="preserve"> </w:t>
      </w:r>
      <w:r w:rsidR="001B5309" w:rsidRPr="00454987">
        <w:rPr>
          <w:sz w:val="27"/>
          <w:szCs w:val="27"/>
        </w:rPr>
        <w:t xml:space="preserve"> слова </w:t>
      </w:r>
      <w:r w:rsidR="00666566" w:rsidRPr="00454987">
        <w:rPr>
          <w:sz w:val="27"/>
          <w:szCs w:val="27"/>
        </w:rPr>
        <w:t>«Комиссия в составе 17 человек»</w:t>
      </w:r>
      <w:r w:rsidR="004E08BA" w:rsidRPr="00454987">
        <w:rPr>
          <w:sz w:val="27"/>
          <w:szCs w:val="27"/>
        </w:rPr>
        <w:t xml:space="preserve"> </w:t>
      </w:r>
      <w:r w:rsidR="001B5309" w:rsidRPr="00454987">
        <w:rPr>
          <w:sz w:val="27"/>
          <w:szCs w:val="27"/>
        </w:rPr>
        <w:t xml:space="preserve">заменить словами </w:t>
      </w:r>
      <w:r w:rsidR="00666566" w:rsidRPr="00454987">
        <w:rPr>
          <w:sz w:val="27"/>
          <w:szCs w:val="27"/>
        </w:rPr>
        <w:t xml:space="preserve"> </w:t>
      </w:r>
      <w:r w:rsidR="00851E07" w:rsidRPr="00454987">
        <w:rPr>
          <w:sz w:val="27"/>
          <w:szCs w:val="27"/>
        </w:rPr>
        <w:t>«Комиссия в составе 15</w:t>
      </w:r>
      <w:r w:rsidR="001B5309" w:rsidRPr="00454987">
        <w:rPr>
          <w:sz w:val="27"/>
          <w:szCs w:val="27"/>
        </w:rPr>
        <w:t xml:space="preserve"> человек».</w:t>
      </w:r>
      <w:r w:rsidR="00666566" w:rsidRPr="00454987">
        <w:rPr>
          <w:sz w:val="27"/>
          <w:szCs w:val="27"/>
        </w:rPr>
        <w:t xml:space="preserve"> </w:t>
      </w:r>
    </w:p>
    <w:p w:rsidR="001E58AB" w:rsidRPr="00454987" w:rsidRDefault="007605D9" w:rsidP="001E58AB">
      <w:pPr>
        <w:tabs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 xml:space="preserve">1.2. Приложение </w:t>
      </w:r>
      <w:r w:rsidR="00427F76" w:rsidRPr="00454987">
        <w:rPr>
          <w:sz w:val="27"/>
          <w:szCs w:val="27"/>
        </w:rPr>
        <w:t>№</w:t>
      </w:r>
      <w:r w:rsidR="001B5309" w:rsidRPr="00454987">
        <w:rPr>
          <w:sz w:val="27"/>
          <w:szCs w:val="27"/>
        </w:rPr>
        <w:t xml:space="preserve"> </w:t>
      </w:r>
      <w:r w:rsidR="00427F76" w:rsidRPr="00454987">
        <w:rPr>
          <w:sz w:val="27"/>
          <w:szCs w:val="27"/>
        </w:rPr>
        <w:t>2</w:t>
      </w:r>
      <w:r w:rsidR="00851E07" w:rsidRPr="00454987">
        <w:rPr>
          <w:sz w:val="27"/>
          <w:szCs w:val="27"/>
        </w:rPr>
        <w:t xml:space="preserve"> к постановлению</w:t>
      </w:r>
      <w:r w:rsidR="00666566" w:rsidRPr="00454987">
        <w:rPr>
          <w:sz w:val="27"/>
          <w:szCs w:val="27"/>
        </w:rPr>
        <w:t xml:space="preserve"> </w:t>
      </w:r>
      <w:r w:rsidR="001E58AB" w:rsidRPr="00454987">
        <w:rPr>
          <w:sz w:val="27"/>
          <w:szCs w:val="27"/>
        </w:rPr>
        <w:t>изложить в ново</w:t>
      </w:r>
      <w:r w:rsidR="00666566" w:rsidRPr="00454987">
        <w:rPr>
          <w:sz w:val="27"/>
          <w:szCs w:val="27"/>
        </w:rPr>
        <w:t>й редакции согласно приложению</w:t>
      </w:r>
      <w:r w:rsidR="00BA1C77" w:rsidRPr="00454987">
        <w:rPr>
          <w:sz w:val="27"/>
          <w:szCs w:val="27"/>
        </w:rPr>
        <w:t xml:space="preserve"> </w:t>
      </w:r>
      <w:r w:rsidR="001B5309" w:rsidRPr="00454987">
        <w:rPr>
          <w:sz w:val="27"/>
          <w:szCs w:val="27"/>
        </w:rPr>
        <w:t xml:space="preserve"> к настоящему постановлению</w:t>
      </w:r>
      <w:r w:rsidR="001E58AB" w:rsidRPr="00454987">
        <w:rPr>
          <w:sz w:val="27"/>
          <w:szCs w:val="27"/>
        </w:rPr>
        <w:t>.</w:t>
      </w:r>
    </w:p>
    <w:p w:rsidR="001E58AB" w:rsidRPr="00454987" w:rsidRDefault="001E58AB" w:rsidP="001E58AB">
      <w:pPr>
        <w:pStyle w:val="a7"/>
        <w:tabs>
          <w:tab w:val="left" w:pos="720"/>
        </w:tabs>
        <w:spacing w:line="228" w:lineRule="auto"/>
        <w:ind w:firstLine="0"/>
        <w:rPr>
          <w:b w:val="0"/>
          <w:color w:val="000000"/>
          <w:sz w:val="27"/>
          <w:szCs w:val="27"/>
        </w:rPr>
      </w:pPr>
      <w:r w:rsidRPr="00454987">
        <w:rPr>
          <w:sz w:val="27"/>
          <w:szCs w:val="27"/>
        </w:rPr>
        <w:tab/>
      </w:r>
      <w:r w:rsidRPr="00454987">
        <w:rPr>
          <w:b w:val="0"/>
          <w:sz w:val="27"/>
          <w:szCs w:val="27"/>
        </w:rPr>
        <w:t>2. Отделу по связям с общественностью администрации муниципального образования город Новотроицк (Рогожина Н.Ф.) обеспечить опубликование данного постановления в городской газете «Гвардеец туда»</w:t>
      </w:r>
      <w:r w:rsidRPr="00454987">
        <w:rPr>
          <w:b w:val="0"/>
          <w:color w:val="000000"/>
          <w:sz w:val="27"/>
          <w:szCs w:val="27"/>
        </w:rPr>
        <w:t xml:space="preserve"> и размещение на официальном сайте администрации муниципального образования город Новотроицк  </w:t>
      </w:r>
      <w:hyperlink r:id="rId6" w:history="1">
        <w:r w:rsidRPr="00454987">
          <w:rPr>
            <w:rStyle w:val="a9"/>
            <w:sz w:val="27"/>
            <w:szCs w:val="27"/>
            <w:lang w:val="en-US"/>
          </w:rPr>
          <w:t>www</w:t>
        </w:r>
        <w:r w:rsidRPr="00454987">
          <w:rPr>
            <w:rStyle w:val="a9"/>
            <w:sz w:val="27"/>
            <w:szCs w:val="27"/>
          </w:rPr>
          <w:t>.</w:t>
        </w:r>
        <w:proofErr w:type="spellStart"/>
        <w:r w:rsidRPr="00454987">
          <w:rPr>
            <w:rStyle w:val="a9"/>
            <w:sz w:val="27"/>
            <w:szCs w:val="27"/>
            <w:lang w:val="en-US"/>
          </w:rPr>
          <w:t>novotroitsk</w:t>
        </w:r>
        <w:proofErr w:type="spellEnd"/>
        <w:r w:rsidRPr="00454987">
          <w:rPr>
            <w:rStyle w:val="a9"/>
            <w:sz w:val="27"/>
            <w:szCs w:val="27"/>
          </w:rPr>
          <w:t>.</w:t>
        </w:r>
        <w:r w:rsidRPr="00454987">
          <w:rPr>
            <w:rStyle w:val="a9"/>
            <w:sz w:val="27"/>
            <w:szCs w:val="27"/>
            <w:lang w:val="en-US"/>
          </w:rPr>
          <w:t>org</w:t>
        </w:r>
        <w:r w:rsidRPr="00454987">
          <w:rPr>
            <w:rStyle w:val="a9"/>
            <w:sz w:val="27"/>
            <w:szCs w:val="27"/>
          </w:rPr>
          <w:t>.</w:t>
        </w:r>
        <w:proofErr w:type="spellStart"/>
        <w:r w:rsidRPr="00454987">
          <w:rPr>
            <w:rStyle w:val="a9"/>
            <w:sz w:val="27"/>
            <w:szCs w:val="27"/>
            <w:lang w:val="en-US"/>
          </w:rPr>
          <w:t>ru</w:t>
        </w:r>
        <w:proofErr w:type="spellEnd"/>
      </w:hyperlink>
      <w:r w:rsidRPr="00454987">
        <w:rPr>
          <w:b w:val="0"/>
          <w:color w:val="000000"/>
          <w:sz w:val="27"/>
          <w:szCs w:val="27"/>
        </w:rPr>
        <w:t xml:space="preserve"> в сети «Интернет».</w:t>
      </w:r>
      <w:r w:rsidRPr="00454987">
        <w:rPr>
          <w:b w:val="0"/>
          <w:sz w:val="27"/>
          <w:szCs w:val="27"/>
        </w:rPr>
        <w:t xml:space="preserve"> </w:t>
      </w:r>
    </w:p>
    <w:p w:rsidR="001E58AB" w:rsidRPr="00454987" w:rsidRDefault="001E58AB" w:rsidP="001E58AB">
      <w:pPr>
        <w:jc w:val="both"/>
        <w:rPr>
          <w:sz w:val="27"/>
          <w:szCs w:val="27"/>
        </w:rPr>
      </w:pPr>
      <w:r w:rsidRPr="00454987">
        <w:rPr>
          <w:sz w:val="27"/>
          <w:szCs w:val="27"/>
        </w:rPr>
        <w:t xml:space="preserve">          3. </w:t>
      </w:r>
      <w:proofErr w:type="gramStart"/>
      <w:r w:rsidRPr="00454987">
        <w:rPr>
          <w:sz w:val="27"/>
          <w:szCs w:val="27"/>
        </w:rPr>
        <w:t>Контроль за</w:t>
      </w:r>
      <w:proofErr w:type="gramEnd"/>
      <w:r w:rsidRPr="00454987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454987">
        <w:rPr>
          <w:sz w:val="27"/>
          <w:szCs w:val="27"/>
        </w:rPr>
        <w:t>Буфетова</w:t>
      </w:r>
      <w:proofErr w:type="spellEnd"/>
      <w:r w:rsidRPr="00454987">
        <w:rPr>
          <w:sz w:val="27"/>
          <w:szCs w:val="27"/>
        </w:rPr>
        <w:t xml:space="preserve"> Д.В.</w:t>
      </w:r>
    </w:p>
    <w:p w:rsidR="001E58AB" w:rsidRPr="00454987" w:rsidRDefault="001E58AB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>4. Постановление вступает в силу со дня его официального опубликования в газете «Гвардеец труда» и распространяется на правоотноше</w:t>
      </w:r>
      <w:r w:rsidR="001B5309" w:rsidRPr="00454987">
        <w:rPr>
          <w:sz w:val="27"/>
          <w:szCs w:val="27"/>
        </w:rPr>
        <w:t>ния, возникшие с 01.01.2014</w:t>
      </w:r>
      <w:r w:rsidRPr="00454987">
        <w:rPr>
          <w:sz w:val="27"/>
          <w:szCs w:val="27"/>
        </w:rPr>
        <w:t>.</w:t>
      </w:r>
    </w:p>
    <w:p w:rsidR="00CB38A9" w:rsidRPr="00454987" w:rsidRDefault="00CB38A9" w:rsidP="001E58AB">
      <w:pPr>
        <w:rPr>
          <w:sz w:val="27"/>
          <w:szCs w:val="27"/>
        </w:rPr>
      </w:pPr>
    </w:p>
    <w:p w:rsidR="001E58AB" w:rsidRPr="00454987" w:rsidRDefault="001E58AB" w:rsidP="001E58AB">
      <w:pPr>
        <w:rPr>
          <w:sz w:val="27"/>
          <w:szCs w:val="27"/>
        </w:rPr>
      </w:pPr>
      <w:r w:rsidRPr="00454987">
        <w:rPr>
          <w:sz w:val="27"/>
          <w:szCs w:val="27"/>
        </w:rPr>
        <w:t xml:space="preserve">Глава муниципального образования    </w:t>
      </w:r>
      <w:r w:rsidR="00BF4B0F" w:rsidRPr="00454987">
        <w:rPr>
          <w:sz w:val="27"/>
          <w:szCs w:val="27"/>
        </w:rPr>
        <w:t xml:space="preserve">                                                 </w:t>
      </w:r>
      <w:r w:rsidR="00454987" w:rsidRPr="00454987">
        <w:rPr>
          <w:sz w:val="27"/>
          <w:szCs w:val="27"/>
        </w:rPr>
        <w:t xml:space="preserve"> </w:t>
      </w:r>
      <w:r w:rsidR="00454987">
        <w:rPr>
          <w:sz w:val="27"/>
          <w:szCs w:val="27"/>
        </w:rPr>
        <w:t xml:space="preserve">  </w:t>
      </w:r>
      <w:r w:rsidR="00BF4B0F" w:rsidRPr="00454987">
        <w:rPr>
          <w:sz w:val="27"/>
          <w:szCs w:val="27"/>
        </w:rPr>
        <w:t>Г.Д.Чижова</w:t>
      </w:r>
      <w:r w:rsidRPr="00454987">
        <w:rPr>
          <w:sz w:val="27"/>
          <w:szCs w:val="27"/>
        </w:rPr>
        <w:t xml:space="preserve">                                                          </w:t>
      </w:r>
    </w:p>
    <w:p w:rsidR="001E58AB" w:rsidRPr="00454987" w:rsidRDefault="001E58AB" w:rsidP="001E58AB">
      <w:pPr>
        <w:rPr>
          <w:sz w:val="27"/>
          <w:szCs w:val="27"/>
        </w:rPr>
      </w:pPr>
      <w:r w:rsidRPr="00454987">
        <w:rPr>
          <w:sz w:val="27"/>
          <w:szCs w:val="27"/>
        </w:rPr>
        <w:t xml:space="preserve">город Новотроицк </w:t>
      </w:r>
    </w:p>
    <w:p w:rsidR="001E58AB" w:rsidRPr="00454987" w:rsidRDefault="001E58AB" w:rsidP="001E58AB">
      <w:pPr>
        <w:rPr>
          <w:sz w:val="27"/>
          <w:szCs w:val="27"/>
        </w:rPr>
      </w:pPr>
      <w:r w:rsidRPr="00454987">
        <w:rPr>
          <w:sz w:val="27"/>
          <w:szCs w:val="27"/>
        </w:rPr>
        <w:t xml:space="preserve">                                                                           </w:t>
      </w:r>
    </w:p>
    <w:p w:rsidR="00DE098E" w:rsidRPr="00454987" w:rsidRDefault="00DE098E" w:rsidP="001E58AB">
      <w:pPr>
        <w:shd w:val="clear" w:color="auto" w:fill="FFFFFF"/>
        <w:ind w:right="1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 xml:space="preserve">Верно. Специалист 1 категории отдела                                    </w:t>
      </w:r>
      <w:r w:rsidR="00454987" w:rsidRPr="00454987">
        <w:rPr>
          <w:sz w:val="27"/>
          <w:szCs w:val="27"/>
        </w:rPr>
        <w:t xml:space="preserve">           </w:t>
      </w:r>
      <w:proofErr w:type="spellStart"/>
      <w:r w:rsidRPr="00454987">
        <w:rPr>
          <w:sz w:val="27"/>
          <w:szCs w:val="27"/>
        </w:rPr>
        <w:t>Н.Ф.Седелева</w:t>
      </w:r>
      <w:proofErr w:type="spellEnd"/>
    </w:p>
    <w:p w:rsidR="00DE098E" w:rsidRPr="00454987" w:rsidRDefault="00DE098E" w:rsidP="001E58AB">
      <w:pPr>
        <w:shd w:val="clear" w:color="auto" w:fill="FFFFFF"/>
        <w:ind w:right="1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>организационно-контрольной работы</w:t>
      </w:r>
    </w:p>
    <w:p w:rsidR="001E58AB" w:rsidRPr="00454987" w:rsidRDefault="00DE098E" w:rsidP="001E58AB">
      <w:pPr>
        <w:shd w:val="clear" w:color="auto" w:fill="FFFFFF"/>
        <w:ind w:right="10"/>
        <w:jc w:val="both"/>
        <w:rPr>
          <w:sz w:val="27"/>
          <w:szCs w:val="27"/>
        </w:rPr>
      </w:pPr>
      <w:r w:rsidRPr="00454987">
        <w:rPr>
          <w:sz w:val="27"/>
          <w:szCs w:val="27"/>
        </w:rPr>
        <w:t xml:space="preserve">и делопроизводства                                                             </w:t>
      </w:r>
      <w:r w:rsidR="001E58AB" w:rsidRPr="00454987">
        <w:rPr>
          <w:sz w:val="27"/>
          <w:szCs w:val="27"/>
        </w:rPr>
        <w:tab/>
      </w:r>
      <w:r w:rsidR="001E58AB" w:rsidRPr="00454987">
        <w:rPr>
          <w:sz w:val="27"/>
          <w:szCs w:val="27"/>
        </w:rPr>
        <w:tab/>
        <w:t xml:space="preserve">              </w:t>
      </w:r>
    </w:p>
    <w:p w:rsidR="001E58AB" w:rsidRPr="00454987" w:rsidRDefault="00AE0D8F" w:rsidP="001E58AB">
      <w:pPr>
        <w:rPr>
          <w:sz w:val="27"/>
          <w:szCs w:val="27"/>
        </w:rPr>
      </w:pPr>
      <w:r>
        <w:rPr>
          <w:noProof/>
          <w:sz w:val="27"/>
          <w:szCs w:val="27"/>
        </w:rPr>
        <w:lastRenderedPageBreak/>
        <w:pict>
          <v:rect id="Прямоугольник 3" o:spid="_x0000_s1034" style="position:absolute;margin-left:522pt;margin-top:0;width:242.25pt;height:202.5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>
              <w:txbxContent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</w:t>
                  </w:r>
                  <w:proofErr w:type="gramStart"/>
                  <w:r w:rsidRPr="00B917ED">
                    <w:rPr>
                      <w:sz w:val="27"/>
                      <w:szCs w:val="27"/>
                    </w:rPr>
                    <w:t>от</w:t>
                  </w:r>
                  <w:proofErr w:type="gramEnd"/>
                  <w:r w:rsidRPr="00B917ED">
                    <w:rPr>
                      <w:sz w:val="27"/>
                      <w:szCs w:val="27"/>
                    </w:rPr>
                    <w:t xml:space="preserve"> _______№________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  <w:r w:rsidR="001E58AB" w:rsidRPr="00454987">
        <w:rPr>
          <w:sz w:val="27"/>
          <w:szCs w:val="27"/>
        </w:rPr>
        <w:t xml:space="preserve">                                                                                                                 </w:t>
      </w:r>
    </w:p>
    <w:p w:rsidR="001B5309" w:rsidRPr="00454987" w:rsidRDefault="001B5309" w:rsidP="001E58AB">
      <w:pPr>
        <w:jc w:val="both"/>
        <w:rPr>
          <w:sz w:val="27"/>
          <w:szCs w:val="27"/>
        </w:rPr>
      </w:pPr>
    </w:p>
    <w:p w:rsidR="001B5309" w:rsidRPr="00454987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1B5309" w:rsidRDefault="001B5309" w:rsidP="001E58AB">
      <w:pPr>
        <w:jc w:val="both"/>
        <w:rPr>
          <w:sz w:val="27"/>
          <w:szCs w:val="27"/>
        </w:rPr>
      </w:pPr>
    </w:p>
    <w:p w:rsidR="00803917" w:rsidRDefault="00803917" w:rsidP="001E58AB">
      <w:pPr>
        <w:jc w:val="both"/>
        <w:rPr>
          <w:sz w:val="27"/>
          <w:szCs w:val="27"/>
        </w:rPr>
      </w:pPr>
    </w:p>
    <w:p w:rsidR="00803917" w:rsidRDefault="00803917" w:rsidP="001E58AB">
      <w:pPr>
        <w:jc w:val="both"/>
        <w:rPr>
          <w:sz w:val="27"/>
          <w:szCs w:val="27"/>
        </w:rPr>
      </w:pPr>
    </w:p>
    <w:p w:rsidR="00803917" w:rsidRDefault="00803917" w:rsidP="001E58AB">
      <w:pPr>
        <w:jc w:val="both"/>
        <w:rPr>
          <w:sz w:val="27"/>
          <w:szCs w:val="27"/>
        </w:rPr>
      </w:pPr>
    </w:p>
    <w:p w:rsidR="00803917" w:rsidRDefault="00803917" w:rsidP="001E58AB">
      <w:pPr>
        <w:jc w:val="both"/>
        <w:rPr>
          <w:sz w:val="27"/>
          <w:szCs w:val="27"/>
        </w:rPr>
      </w:pPr>
    </w:p>
    <w:p w:rsidR="001E58AB" w:rsidRPr="00B65C0C" w:rsidRDefault="001E58AB" w:rsidP="001B5309">
      <w:pPr>
        <w:jc w:val="both"/>
        <w:rPr>
          <w:sz w:val="27"/>
          <w:szCs w:val="27"/>
        </w:rPr>
      </w:pPr>
      <w:r w:rsidRPr="00B65C0C">
        <w:rPr>
          <w:sz w:val="27"/>
          <w:szCs w:val="27"/>
        </w:rPr>
        <w:t>Разослано: дело,</w:t>
      </w:r>
      <w:r w:rsidR="001B5309">
        <w:rPr>
          <w:sz w:val="27"/>
          <w:szCs w:val="27"/>
        </w:rPr>
        <w:t xml:space="preserve"> финансовое управление, Буфетов</w:t>
      </w:r>
      <w:r w:rsidRPr="00B65C0C">
        <w:rPr>
          <w:sz w:val="27"/>
          <w:szCs w:val="27"/>
        </w:rPr>
        <w:t xml:space="preserve"> Д.В., юридически</w:t>
      </w:r>
      <w:r w:rsidR="007605D9">
        <w:rPr>
          <w:sz w:val="27"/>
          <w:szCs w:val="27"/>
        </w:rPr>
        <w:t>й отдел</w:t>
      </w:r>
      <w:r w:rsidRPr="00B65C0C">
        <w:rPr>
          <w:sz w:val="27"/>
          <w:szCs w:val="27"/>
        </w:rPr>
        <w:t xml:space="preserve">, </w:t>
      </w:r>
      <w:r w:rsidR="00427F76">
        <w:rPr>
          <w:sz w:val="27"/>
          <w:szCs w:val="27"/>
        </w:rPr>
        <w:t xml:space="preserve">Рогожина Н.Ф., социальный отдел, УО, УФМС, ФКУ № 5, </w:t>
      </w:r>
      <w:proofErr w:type="spellStart"/>
      <w:r w:rsidR="00427F76">
        <w:rPr>
          <w:sz w:val="27"/>
          <w:szCs w:val="27"/>
        </w:rPr>
        <w:t>Роспотребнадзор</w:t>
      </w:r>
      <w:proofErr w:type="spellEnd"/>
      <w:r w:rsidR="00427F76">
        <w:rPr>
          <w:sz w:val="27"/>
          <w:szCs w:val="27"/>
        </w:rPr>
        <w:t>, филиалы ГБУЗ «ООКИБ» «НЦБ со СПИД», ГБУЗ «ОПТД» «НПТД» ГАУЗ №</w:t>
      </w:r>
      <w:r w:rsidR="001B5309">
        <w:rPr>
          <w:sz w:val="27"/>
          <w:szCs w:val="27"/>
        </w:rPr>
        <w:t xml:space="preserve"> </w:t>
      </w:r>
      <w:r w:rsidR="00427F76">
        <w:rPr>
          <w:sz w:val="27"/>
          <w:szCs w:val="27"/>
        </w:rPr>
        <w:t xml:space="preserve">1, 2, ДГБ. </w:t>
      </w:r>
    </w:p>
    <w:p w:rsidR="001B5309" w:rsidRDefault="001B5309" w:rsidP="001E58AB">
      <w:pPr>
        <w:rPr>
          <w:sz w:val="27"/>
          <w:szCs w:val="27"/>
        </w:rPr>
      </w:pPr>
      <w:r>
        <w:rPr>
          <w:sz w:val="27"/>
          <w:szCs w:val="27"/>
        </w:rPr>
        <w:t>Э.С.Е. 16 экз.</w:t>
      </w:r>
    </w:p>
    <w:p w:rsidR="001E58AB" w:rsidRPr="00920322" w:rsidRDefault="001E58AB" w:rsidP="001E58AB">
      <w:pPr>
        <w:rPr>
          <w:sz w:val="27"/>
          <w:szCs w:val="27"/>
        </w:rPr>
      </w:pPr>
    </w:p>
    <w:p w:rsidR="00666566" w:rsidRDefault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Pr="00666566" w:rsidRDefault="00666566" w:rsidP="00666566"/>
    <w:p w:rsidR="00666566" w:rsidRDefault="00666566" w:rsidP="00666566"/>
    <w:p w:rsidR="00666566" w:rsidRPr="00666566" w:rsidRDefault="00666566" w:rsidP="00666566"/>
    <w:p w:rsidR="00666566" w:rsidRDefault="00666566" w:rsidP="00666566"/>
    <w:p w:rsidR="00666566" w:rsidRDefault="00666566" w:rsidP="00666566"/>
    <w:p w:rsidR="00507A36" w:rsidRDefault="00666566" w:rsidP="00666566">
      <w:pPr>
        <w:tabs>
          <w:tab w:val="left" w:pos="9030"/>
        </w:tabs>
      </w:pPr>
      <w:r>
        <w:tab/>
      </w: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</w:p>
    <w:p w:rsidR="00666566" w:rsidRDefault="00666566" w:rsidP="00666566">
      <w:pPr>
        <w:tabs>
          <w:tab w:val="left" w:pos="9030"/>
        </w:tabs>
      </w:pPr>
      <w:r>
        <w:t xml:space="preserve">                                                                                                                            </w:t>
      </w:r>
      <w:r w:rsidR="001B5309">
        <w:t xml:space="preserve">                    </w:t>
      </w:r>
    </w:p>
    <w:tbl>
      <w:tblPr>
        <w:tblW w:w="0" w:type="auto"/>
        <w:tblLook w:val="01E0"/>
      </w:tblPr>
      <w:tblGrid>
        <w:gridCol w:w="4784"/>
        <w:gridCol w:w="4787"/>
      </w:tblGrid>
      <w:tr w:rsidR="009624BC" w:rsidRPr="009624BC" w:rsidTr="009624BC">
        <w:tc>
          <w:tcPr>
            <w:tcW w:w="4785" w:type="dxa"/>
          </w:tcPr>
          <w:p w:rsidR="009624BC" w:rsidRPr="009624BC" w:rsidRDefault="009624BC" w:rsidP="009624BC">
            <w:pPr>
              <w:keepNext/>
              <w:spacing w:before="240"/>
              <w:outlineLvl w:val="0"/>
              <w:rPr>
                <w:rFonts w:cs="Arial"/>
                <w:bCs/>
                <w:kern w:val="32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tbl>
            <w:tblPr>
              <w:tblW w:w="4571" w:type="dxa"/>
              <w:tblLook w:val="01E0"/>
            </w:tblPr>
            <w:tblGrid>
              <w:gridCol w:w="236"/>
              <w:gridCol w:w="140"/>
              <w:gridCol w:w="4195"/>
            </w:tblGrid>
            <w:tr w:rsidR="009624BC" w:rsidRPr="009624BC" w:rsidTr="006510B3">
              <w:tc>
                <w:tcPr>
                  <w:tcW w:w="236" w:type="dxa"/>
                  <w:hideMark/>
                </w:tcPr>
                <w:p w:rsidR="009624BC" w:rsidRPr="009624BC" w:rsidRDefault="009624BC" w:rsidP="009624BC">
                  <w:pPr>
                    <w:keepNext/>
                    <w:spacing w:before="240"/>
                    <w:outlineLvl w:val="0"/>
                    <w:rPr>
                      <w:rFonts w:cs="Arial"/>
                      <w:bCs/>
                      <w:kern w:val="32"/>
                      <w:sz w:val="28"/>
                      <w:szCs w:val="28"/>
                    </w:rPr>
                  </w:pPr>
                  <w:r w:rsidRPr="009624BC">
                    <w:rPr>
                      <w:rFonts w:cs="Arial"/>
                      <w:bCs/>
                      <w:kern w:val="32"/>
                      <w:sz w:val="28"/>
                      <w:szCs w:val="28"/>
                    </w:rPr>
                    <w:t xml:space="preserve">                                   </w:t>
                  </w:r>
                </w:p>
              </w:tc>
              <w:tc>
                <w:tcPr>
                  <w:tcW w:w="4335" w:type="dxa"/>
                  <w:gridSpan w:val="2"/>
                  <w:hideMark/>
                </w:tcPr>
                <w:p w:rsidR="009624BC" w:rsidRDefault="00BA1C77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Приложение </w:t>
                  </w:r>
                </w:p>
                <w:p w:rsidR="001B5309" w:rsidRPr="001B5309" w:rsidRDefault="008252B1" w:rsidP="006510B3">
                  <w:pPr>
                    <w:keepNext/>
                    <w:tabs>
                      <w:tab w:val="left" w:pos="0"/>
                    </w:tabs>
                    <w:ind w:left="-26" w:firstLine="26"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к постановлению</w:t>
                  </w:r>
                  <w:r w:rsidR="006510B3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 </w:t>
                  </w:r>
                  <w:r w:rsidR="001B5309"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администрации</w:t>
                  </w:r>
                </w:p>
                <w:p w:rsidR="001B5309" w:rsidRPr="001B5309" w:rsidRDefault="001B5309" w:rsidP="008252B1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муниципального образования</w:t>
                  </w:r>
                </w:p>
                <w:p w:rsidR="001B5309" w:rsidRPr="001B5309" w:rsidRDefault="001B5309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город Новотроицк</w:t>
                  </w:r>
                </w:p>
                <w:p w:rsidR="001B5309" w:rsidRPr="001B5309" w:rsidRDefault="001B5309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от </w:t>
                  </w:r>
                  <w:r w:rsidR="00025E63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 17.04.2014  </w:t>
                  </w:r>
                  <w:r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№</w:t>
                  </w:r>
                  <w:r w:rsidR="00025E63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 626-п</w:t>
                  </w:r>
                </w:p>
                <w:p w:rsidR="00BA1C77" w:rsidRDefault="00BA1C77" w:rsidP="001B5309">
                  <w:pPr>
                    <w:keepNext/>
                    <w:jc w:val="right"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</w:p>
                <w:p w:rsidR="009624BC" w:rsidRPr="001B5309" w:rsidRDefault="009624BC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Приложение № 2</w:t>
                  </w:r>
                </w:p>
                <w:p w:rsidR="009624BC" w:rsidRPr="001B5309" w:rsidRDefault="008252B1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к постановлению</w:t>
                  </w:r>
                  <w:r w:rsidR="00DA44F2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 xml:space="preserve"> </w:t>
                  </w:r>
                  <w:r w:rsidR="009624BC"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администрации</w:t>
                  </w:r>
                </w:p>
                <w:p w:rsidR="009624BC" w:rsidRPr="001B5309" w:rsidRDefault="009624BC" w:rsidP="006510B3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муниципального образования</w:t>
                  </w:r>
                </w:p>
                <w:p w:rsidR="009624BC" w:rsidRPr="001B5309" w:rsidRDefault="009624BC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город Новотроицк</w:t>
                  </w:r>
                </w:p>
                <w:p w:rsidR="009624BC" w:rsidRPr="001B5309" w:rsidRDefault="009624BC" w:rsidP="00BA1C77">
                  <w:pPr>
                    <w:keepNext/>
                    <w:outlineLvl w:val="0"/>
                    <w:rPr>
                      <w:rFonts w:cs="Arial"/>
                      <w:bCs/>
                      <w:kern w:val="32"/>
                      <w:sz w:val="28"/>
                      <w:szCs w:val="28"/>
                    </w:rPr>
                  </w:pP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</w:rPr>
                    <w:t>от 28.05.2013 № 1049-</w:t>
                  </w:r>
                  <w:r w:rsidRPr="001B5309">
                    <w:rPr>
                      <w:rFonts w:cs="Arial"/>
                      <w:bCs/>
                      <w:kern w:val="32"/>
                      <w:sz w:val="27"/>
                      <w:szCs w:val="27"/>
                      <w:lang w:val="en-US"/>
                    </w:rPr>
                    <w:t>n</w:t>
                  </w:r>
                </w:p>
              </w:tc>
            </w:tr>
            <w:tr w:rsidR="009624BC" w:rsidRPr="009624BC" w:rsidTr="006510B3">
              <w:tc>
                <w:tcPr>
                  <w:tcW w:w="376" w:type="dxa"/>
                  <w:gridSpan w:val="2"/>
                </w:tcPr>
                <w:p w:rsidR="009624BC" w:rsidRPr="009624BC" w:rsidRDefault="009624BC" w:rsidP="009624BC">
                  <w:pPr>
                    <w:keepNext/>
                    <w:spacing w:before="240"/>
                    <w:outlineLvl w:val="0"/>
                    <w:rPr>
                      <w:rFonts w:cs="Arial"/>
                      <w:bCs/>
                      <w:kern w:val="32"/>
                      <w:sz w:val="28"/>
                      <w:szCs w:val="28"/>
                    </w:rPr>
                  </w:pPr>
                </w:p>
              </w:tc>
              <w:tc>
                <w:tcPr>
                  <w:tcW w:w="4195" w:type="dxa"/>
                </w:tcPr>
                <w:p w:rsidR="009624BC" w:rsidRPr="009624BC" w:rsidRDefault="009624BC" w:rsidP="009624BC">
                  <w:pPr>
                    <w:keepNext/>
                    <w:spacing w:before="240"/>
                    <w:outlineLvl w:val="0"/>
                    <w:rPr>
                      <w:rFonts w:cs="Arial"/>
                      <w:bCs/>
                      <w:kern w:val="32"/>
                      <w:sz w:val="28"/>
                      <w:szCs w:val="28"/>
                    </w:rPr>
                  </w:pPr>
                </w:p>
              </w:tc>
            </w:tr>
          </w:tbl>
          <w:p w:rsidR="009624BC" w:rsidRPr="009624BC" w:rsidRDefault="009624BC" w:rsidP="009624BC">
            <w:pPr>
              <w:keepNext/>
              <w:spacing w:before="240"/>
              <w:jc w:val="both"/>
              <w:outlineLvl w:val="0"/>
              <w:rPr>
                <w:rFonts w:cs="Arial"/>
                <w:bCs/>
                <w:kern w:val="32"/>
                <w:sz w:val="28"/>
                <w:szCs w:val="28"/>
              </w:rPr>
            </w:pPr>
          </w:p>
        </w:tc>
      </w:tr>
      <w:tr w:rsidR="009624BC" w:rsidRPr="009624BC" w:rsidTr="009624BC">
        <w:tc>
          <w:tcPr>
            <w:tcW w:w="4785" w:type="dxa"/>
          </w:tcPr>
          <w:p w:rsidR="009624BC" w:rsidRPr="009624BC" w:rsidRDefault="009624BC" w:rsidP="007B46C0">
            <w:pPr>
              <w:keepNext/>
              <w:tabs>
                <w:tab w:val="left" w:pos="142"/>
              </w:tabs>
              <w:spacing w:before="240"/>
              <w:outlineLvl w:val="0"/>
              <w:rPr>
                <w:rFonts w:cs="Arial"/>
                <w:bCs/>
                <w:kern w:val="32"/>
                <w:sz w:val="28"/>
                <w:szCs w:val="28"/>
              </w:rPr>
            </w:pPr>
          </w:p>
        </w:tc>
        <w:tc>
          <w:tcPr>
            <w:tcW w:w="4786" w:type="dxa"/>
          </w:tcPr>
          <w:p w:rsidR="009624BC" w:rsidRPr="009624BC" w:rsidRDefault="009624BC" w:rsidP="009624BC">
            <w:pPr>
              <w:keepNext/>
              <w:spacing w:before="240"/>
              <w:outlineLvl w:val="0"/>
              <w:rPr>
                <w:rFonts w:cs="Arial"/>
                <w:bCs/>
                <w:kern w:val="32"/>
                <w:sz w:val="28"/>
                <w:szCs w:val="28"/>
              </w:rPr>
            </w:pPr>
          </w:p>
        </w:tc>
      </w:tr>
    </w:tbl>
    <w:p w:rsidR="006A6718" w:rsidRDefault="009624BC" w:rsidP="009624BC">
      <w:pPr>
        <w:jc w:val="center"/>
        <w:rPr>
          <w:rFonts w:cs="Arial"/>
          <w:bCs/>
          <w:kern w:val="32"/>
          <w:sz w:val="27"/>
          <w:szCs w:val="27"/>
        </w:rPr>
      </w:pPr>
      <w:r w:rsidRPr="006A6718">
        <w:rPr>
          <w:rFonts w:cs="Arial"/>
          <w:bCs/>
          <w:kern w:val="32"/>
          <w:sz w:val="27"/>
          <w:szCs w:val="27"/>
        </w:rPr>
        <w:t>Состав</w:t>
      </w:r>
    </w:p>
    <w:p w:rsidR="009624BC" w:rsidRDefault="009624BC" w:rsidP="009624BC">
      <w:pPr>
        <w:jc w:val="center"/>
        <w:rPr>
          <w:rFonts w:cs="Arial"/>
          <w:bCs/>
          <w:kern w:val="32"/>
          <w:sz w:val="27"/>
          <w:szCs w:val="27"/>
        </w:rPr>
      </w:pPr>
      <w:r w:rsidRPr="006A6718">
        <w:rPr>
          <w:rFonts w:cs="Arial"/>
          <w:bCs/>
          <w:kern w:val="32"/>
          <w:sz w:val="27"/>
          <w:szCs w:val="27"/>
        </w:rPr>
        <w:t xml:space="preserve"> </w:t>
      </w:r>
      <w:r w:rsidR="00D536B7">
        <w:rPr>
          <w:rFonts w:cs="Arial"/>
          <w:bCs/>
          <w:kern w:val="32"/>
          <w:sz w:val="27"/>
          <w:szCs w:val="27"/>
        </w:rPr>
        <w:t xml:space="preserve">межведомственной комиссии по вопросам профилактики, диагностики и лечения заболевания, вызываемого вирусом иммунодефицита человека, и туберкулеза  на территории </w:t>
      </w:r>
      <w:r w:rsidRPr="006A6718">
        <w:rPr>
          <w:rFonts w:cs="Arial"/>
          <w:bCs/>
          <w:kern w:val="32"/>
          <w:sz w:val="27"/>
          <w:szCs w:val="27"/>
        </w:rPr>
        <w:t xml:space="preserve"> муниципального образования город Новотроицк</w:t>
      </w:r>
    </w:p>
    <w:p w:rsidR="00576A0E" w:rsidRDefault="00576A0E" w:rsidP="009624BC">
      <w:pPr>
        <w:jc w:val="center"/>
        <w:rPr>
          <w:rFonts w:cs="Arial"/>
          <w:bCs/>
          <w:kern w:val="32"/>
          <w:sz w:val="27"/>
          <w:szCs w:val="27"/>
        </w:rPr>
      </w:pPr>
    </w:p>
    <w:tbl>
      <w:tblPr>
        <w:tblStyle w:val="ac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129"/>
      </w:tblGrid>
      <w:tr w:rsidR="006A6718" w:rsidTr="006510B3">
        <w:tc>
          <w:tcPr>
            <w:tcW w:w="3369" w:type="dxa"/>
          </w:tcPr>
          <w:p w:rsidR="006A6718" w:rsidRDefault="006A6718" w:rsidP="007B46C0">
            <w:pPr>
              <w:tabs>
                <w:tab w:val="left" w:pos="284"/>
              </w:tabs>
              <w:rPr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Буфетов Д.В.</w:t>
            </w:r>
            <w:r w:rsidR="00E21EBA">
              <w:rPr>
                <w:bCs/>
                <w:sz w:val="27"/>
                <w:szCs w:val="27"/>
              </w:rPr>
              <w:t xml:space="preserve">                     -                           </w:t>
            </w:r>
          </w:p>
        </w:tc>
        <w:tc>
          <w:tcPr>
            <w:tcW w:w="6129" w:type="dxa"/>
          </w:tcPr>
          <w:p w:rsidR="006A6718" w:rsidRDefault="006A6718" w:rsidP="006A6718">
            <w:pPr>
              <w:jc w:val="both"/>
              <w:rPr>
                <w:bCs/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председатель комиссии, з</w:t>
            </w:r>
            <w:r>
              <w:rPr>
                <w:bCs/>
                <w:sz w:val="27"/>
                <w:szCs w:val="27"/>
              </w:rPr>
              <w:t>аместитель  главы муниципального</w:t>
            </w:r>
            <w:r w:rsidRPr="006A6718">
              <w:rPr>
                <w:bCs/>
                <w:sz w:val="27"/>
                <w:szCs w:val="27"/>
              </w:rPr>
              <w:t xml:space="preserve"> образования город Новотроицк по социальным вопросам</w:t>
            </w:r>
          </w:p>
          <w:p w:rsidR="00437D93" w:rsidRPr="006A6718" w:rsidRDefault="00437D93" w:rsidP="006A6718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6A6718" w:rsidTr="006510B3">
        <w:tc>
          <w:tcPr>
            <w:tcW w:w="3369" w:type="dxa"/>
          </w:tcPr>
          <w:p w:rsidR="006A6718" w:rsidRDefault="006A6718" w:rsidP="007B46C0">
            <w:pPr>
              <w:rPr>
                <w:sz w:val="27"/>
                <w:szCs w:val="27"/>
              </w:rPr>
            </w:pPr>
            <w:proofErr w:type="spellStart"/>
            <w:r w:rsidRPr="006A6718">
              <w:rPr>
                <w:bCs/>
                <w:sz w:val="27"/>
                <w:szCs w:val="27"/>
              </w:rPr>
              <w:t>Энглас</w:t>
            </w:r>
            <w:proofErr w:type="spellEnd"/>
            <w:r w:rsidRPr="006A6718">
              <w:rPr>
                <w:bCs/>
                <w:sz w:val="27"/>
                <w:szCs w:val="27"/>
              </w:rPr>
              <w:t xml:space="preserve"> С.Е.</w:t>
            </w:r>
            <w:r w:rsidR="00E21EBA">
              <w:rPr>
                <w:bCs/>
                <w:sz w:val="27"/>
                <w:szCs w:val="27"/>
              </w:rPr>
              <w:t xml:space="preserve">                        -</w:t>
            </w:r>
          </w:p>
        </w:tc>
        <w:tc>
          <w:tcPr>
            <w:tcW w:w="6129" w:type="dxa"/>
          </w:tcPr>
          <w:p w:rsidR="006A6718" w:rsidRPr="006A6718" w:rsidRDefault="006A6718" w:rsidP="006A6718">
            <w:pPr>
              <w:jc w:val="both"/>
              <w:rPr>
                <w:bCs/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заместитель пр</w:t>
            </w:r>
            <w:r>
              <w:rPr>
                <w:bCs/>
                <w:sz w:val="27"/>
                <w:szCs w:val="27"/>
              </w:rPr>
              <w:t xml:space="preserve">едседателя комиссии, начальник </w:t>
            </w:r>
            <w:r w:rsidRPr="006A6718">
              <w:rPr>
                <w:bCs/>
                <w:sz w:val="27"/>
                <w:szCs w:val="27"/>
              </w:rPr>
              <w:t xml:space="preserve"> социального отде</w:t>
            </w:r>
            <w:r>
              <w:rPr>
                <w:bCs/>
                <w:sz w:val="27"/>
                <w:szCs w:val="27"/>
              </w:rPr>
              <w:t xml:space="preserve">ла администрации  муниципального </w:t>
            </w:r>
            <w:r w:rsidRPr="006A6718">
              <w:rPr>
                <w:bCs/>
                <w:sz w:val="27"/>
                <w:szCs w:val="27"/>
              </w:rPr>
              <w:t>образования город Новотроицк</w:t>
            </w:r>
          </w:p>
          <w:p w:rsidR="006A6718" w:rsidRDefault="006A6718" w:rsidP="009624BC">
            <w:pPr>
              <w:jc w:val="center"/>
              <w:rPr>
                <w:sz w:val="27"/>
                <w:szCs w:val="27"/>
              </w:rPr>
            </w:pPr>
          </w:p>
        </w:tc>
      </w:tr>
      <w:tr w:rsidR="006A6718" w:rsidTr="006510B3">
        <w:tc>
          <w:tcPr>
            <w:tcW w:w="3369" w:type="dxa"/>
          </w:tcPr>
          <w:p w:rsidR="006A6718" w:rsidRDefault="006A6718" w:rsidP="007B46C0">
            <w:pPr>
              <w:tabs>
                <w:tab w:val="left" w:pos="34"/>
                <w:tab w:val="left" w:pos="459"/>
              </w:tabs>
              <w:rPr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Романова Л.Н.</w:t>
            </w:r>
            <w:r w:rsidR="00A75114">
              <w:rPr>
                <w:bCs/>
                <w:sz w:val="27"/>
                <w:szCs w:val="27"/>
              </w:rPr>
              <w:t xml:space="preserve">                   -                  </w:t>
            </w:r>
          </w:p>
        </w:tc>
        <w:tc>
          <w:tcPr>
            <w:tcW w:w="6129" w:type="dxa"/>
          </w:tcPr>
          <w:p w:rsidR="006A6718" w:rsidRPr="006A6718" w:rsidRDefault="006A6718" w:rsidP="006A6718">
            <w:pPr>
              <w:jc w:val="both"/>
              <w:rPr>
                <w:bCs/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секретарь комиссии, ведущий специалист с</w:t>
            </w:r>
            <w:r>
              <w:rPr>
                <w:bCs/>
                <w:sz w:val="27"/>
                <w:szCs w:val="27"/>
              </w:rPr>
              <w:t>оциального отдела</w:t>
            </w:r>
            <w:r w:rsidRPr="006A6718">
              <w:rPr>
                <w:bCs/>
                <w:sz w:val="27"/>
                <w:szCs w:val="27"/>
              </w:rPr>
              <w:t xml:space="preserve"> администрац</w:t>
            </w:r>
            <w:r>
              <w:rPr>
                <w:bCs/>
                <w:sz w:val="27"/>
                <w:szCs w:val="27"/>
              </w:rPr>
              <w:t xml:space="preserve">ии муниципального образования город </w:t>
            </w:r>
            <w:r w:rsidRPr="006A6718">
              <w:rPr>
                <w:bCs/>
                <w:sz w:val="27"/>
                <w:szCs w:val="27"/>
              </w:rPr>
              <w:t>Новотроицк</w:t>
            </w:r>
          </w:p>
          <w:p w:rsidR="006A6718" w:rsidRDefault="006A6718" w:rsidP="006A6718">
            <w:pPr>
              <w:jc w:val="both"/>
              <w:rPr>
                <w:sz w:val="27"/>
                <w:szCs w:val="27"/>
              </w:rPr>
            </w:pPr>
          </w:p>
        </w:tc>
      </w:tr>
      <w:tr w:rsidR="006A6718" w:rsidTr="006510B3">
        <w:tc>
          <w:tcPr>
            <w:tcW w:w="3369" w:type="dxa"/>
          </w:tcPr>
          <w:p w:rsidR="006A6718" w:rsidRDefault="006A6718" w:rsidP="00223133">
            <w:pPr>
              <w:rPr>
                <w:sz w:val="27"/>
                <w:szCs w:val="27"/>
              </w:rPr>
            </w:pPr>
          </w:p>
        </w:tc>
        <w:tc>
          <w:tcPr>
            <w:tcW w:w="6129" w:type="dxa"/>
          </w:tcPr>
          <w:p w:rsidR="006A6718" w:rsidRPr="006A6718" w:rsidRDefault="006A6718" w:rsidP="008252B1">
            <w:pPr>
              <w:rPr>
                <w:bCs/>
                <w:sz w:val="27"/>
                <w:szCs w:val="27"/>
              </w:rPr>
            </w:pPr>
            <w:r w:rsidRPr="006A6718">
              <w:rPr>
                <w:bCs/>
                <w:sz w:val="27"/>
                <w:szCs w:val="27"/>
              </w:rPr>
              <w:t>Члены комиссии:</w:t>
            </w:r>
          </w:p>
        </w:tc>
      </w:tr>
      <w:tr w:rsidR="006A6718" w:rsidTr="006510B3">
        <w:tc>
          <w:tcPr>
            <w:tcW w:w="3369" w:type="dxa"/>
          </w:tcPr>
          <w:p w:rsidR="006A6718" w:rsidRDefault="00223133" w:rsidP="00223133">
            <w:pPr>
              <w:rPr>
                <w:sz w:val="27"/>
                <w:szCs w:val="27"/>
              </w:rPr>
            </w:pPr>
            <w:r w:rsidRPr="00223133">
              <w:rPr>
                <w:bCs/>
                <w:sz w:val="27"/>
                <w:szCs w:val="27"/>
              </w:rPr>
              <w:t xml:space="preserve">Перегудов А.В.      </w:t>
            </w:r>
            <w:r w:rsidR="00A75114">
              <w:rPr>
                <w:bCs/>
                <w:sz w:val="27"/>
                <w:szCs w:val="27"/>
              </w:rPr>
              <w:t xml:space="preserve">           -</w:t>
            </w:r>
            <w:r w:rsidRPr="00223133">
              <w:rPr>
                <w:bCs/>
                <w:sz w:val="27"/>
                <w:szCs w:val="27"/>
              </w:rPr>
              <w:t xml:space="preserve">  </w:t>
            </w:r>
          </w:p>
        </w:tc>
        <w:tc>
          <w:tcPr>
            <w:tcW w:w="6129" w:type="dxa"/>
          </w:tcPr>
          <w:p w:rsidR="006A6718" w:rsidRDefault="00A75114" w:rsidP="0022313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главный врач </w:t>
            </w:r>
            <w:r w:rsidR="00223133" w:rsidRPr="00223133">
              <w:rPr>
                <w:sz w:val="27"/>
                <w:szCs w:val="27"/>
              </w:rPr>
              <w:t>государственного автономного учреждения здравоохранения «Городская больница № 1» г. Новотроицка (по согласованию)</w:t>
            </w:r>
          </w:p>
          <w:p w:rsidR="00437D93" w:rsidRDefault="00437D93" w:rsidP="00223133">
            <w:pPr>
              <w:jc w:val="both"/>
              <w:rPr>
                <w:sz w:val="27"/>
                <w:szCs w:val="27"/>
              </w:rPr>
            </w:pPr>
          </w:p>
        </w:tc>
      </w:tr>
      <w:tr w:rsidR="00223133" w:rsidTr="006510B3">
        <w:tc>
          <w:tcPr>
            <w:tcW w:w="3369" w:type="dxa"/>
          </w:tcPr>
          <w:p w:rsidR="00223133" w:rsidRPr="00223133" w:rsidRDefault="00223133" w:rsidP="00223133">
            <w:pPr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Шапилов</w:t>
            </w:r>
            <w:proofErr w:type="spellEnd"/>
            <w:r>
              <w:rPr>
                <w:bCs/>
                <w:sz w:val="27"/>
                <w:szCs w:val="27"/>
              </w:rPr>
              <w:t xml:space="preserve"> Ю.Н.</w:t>
            </w:r>
            <w:r w:rsidR="00A75114">
              <w:rPr>
                <w:bCs/>
                <w:sz w:val="27"/>
                <w:szCs w:val="27"/>
              </w:rPr>
              <w:t xml:space="preserve">                  -</w:t>
            </w:r>
          </w:p>
        </w:tc>
        <w:tc>
          <w:tcPr>
            <w:tcW w:w="6129" w:type="dxa"/>
          </w:tcPr>
          <w:p w:rsidR="00223133" w:rsidRDefault="00223133" w:rsidP="00223133">
            <w:pPr>
              <w:jc w:val="both"/>
              <w:rPr>
                <w:sz w:val="27"/>
                <w:szCs w:val="27"/>
              </w:rPr>
            </w:pPr>
            <w:r w:rsidRPr="00223133">
              <w:rPr>
                <w:sz w:val="27"/>
                <w:szCs w:val="27"/>
              </w:rPr>
              <w:t>главный врач государственного автоном</w:t>
            </w:r>
            <w:r w:rsidR="00A75114">
              <w:rPr>
                <w:sz w:val="27"/>
                <w:szCs w:val="27"/>
              </w:rPr>
              <w:t>ного учреждения здравоохранения «Городская больница №</w:t>
            </w:r>
            <w:r w:rsidRPr="00223133">
              <w:rPr>
                <w:sz w:val="27"/>
                <w:szCs w:val="27"/>
              </w:rPr>
              <w:t xml:space="preserve"> 2» г. Новотроицка (по согласованию)</w:t>
            </w:r>
          </w:p>
          <w:p w:rsidR="00437D93" w:rsidRDefault="00437D93" w:rsidP="00223133">
            <w:pPr>
              <w:jc w:val="both"/>
              <w:rPr>
                <w:sz w:val="27"/>
                <w:szCs w:val="27"/>
              </w:rPr>
            </w:pPr>
          </w:p>
        </w:tc>
      </w:tr>
      <w:tr w:rsidR="00223133" w:rsidTr="006510B3">
        <w:tc>
          <w:tcPr>
            <w:tcW w:w="3369" w:type="dxa"/>
          </w:tcPr>
          <w:p w:rsidR="00223133" w:rsidRPr="00223133" w:rsidRDefault="00223133" w:rsidP="00223133">
            <w:pPr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Манакина</w:t>
            </w:r>
            <w:proofErr w:type="spellEnd"/>
            <w:r>
              <w:rPr>
                <w:bCs/>
                <w:sz w:val="27"/>
                <w:szCs w:val="27"/>
              </w:rPr>
              <w:t xml:space="preserve"> </w:t>
            </w:r>
            <w:r w:rsidR="00D7580A">
              <w:rPr>
                <w:bCs/>
                <w:sz w:val="27"/>
                <w:szCs w:val="27"/>
              </w:rPr>
              <w:t xml:space="preserve"> Г.П.</w:t>
            </w:r>
            <w:r w:rsidR="00A75114">
              <w:rPr>
                <w:bCs/>
                <w:sz w:val="27"/>
                <w:szCs w:val="27"/>
              </w:rPr>
              <w:t xml:space="preserve">                  -</w:t>
            </w:r>
          </w:p>
        </w:tc>
        <w:tc>
          <w:tcPr>
            <w:tcW w:w="6129" w:type="dxa"/>
          </w:tcPr>
          <w:p w:rsidR="00223133" w:rsidRDefault="00223133" w:rsidP="00223133">
            <w:pPr>
              <w:jc w:val="both"/>
              <w:rPr>
                <w:sz w:val="27"/>
                <w:szCs w:val="27"/>
              </w:rPr>
            </w:pPr>
            <w:r w:rsidRPr="00223133">
              <w:rPr>
                <w:sz w:val="27"/>
                <w:szCs w:val="27"/>
              </w:rPr>
              <w:t>главный врач государственного автономного учреждения здравоохранения «Детская городская больница» г. Новотроицка</w:t>
            </w:r>
            <w:r w:rsidR="00437D93">
              <w:rPr>
                <w:sz w:val="27"/>
                <w:szCs w:val="27"/>
              </w:rPr>
              <w:t xml:space="preserve"> </w:t>
            </w:r>
            <w:r w:rsidR="00437D93" w:rsidRPr="00437D93">
              <w:rPr>
                <w:sz w:val="27"/>
                <w:szCs w:val="27"/>
              </w:rPr>
              <w:t>(по согласованию)</w:t>
            </w:r>
          </w:p>
          <w:p w:rsidR="00437D93" w:rsidRDefault="00437D93" w:rsidP="00223133">
            <w:pPr>
              <w:jc w:val="both"/>
              <w:rPr>
                <w:sz w:val="27"/>
                <w:szCs w:val="27"/>
              </w:rPr>
            </w:pPr>
          </w:p>
        </w:tc>
      </w:tr>
      <w:tr w:rsidR="00223133" w:rsidTr="006510B3">
        <w:tc>
          <w:tcPr>
            <w:tcW w:w="3369" w:type="dxa"/>
          </w:tcPr>
          <w:p w:rsidR="00223133" w:rsidRPr="000027D2" w:rsidRDefault="00082667" w:rsidP="00223133">
            <w:pPr>
              <w:rPr>
                <w:bCs/>
                <w:sz w:val="27"/>
                <w:szCs w:val="27"/>
              </w:rPr>
            </w:pPr>
            <w:r w:rsidRPr="000027D2">
              <w:rPr>
                <w:bCs/>
                <w:sz w:val="27"/>
                <w:szCs w:val="27"/>
              </w:rPr>
              <w:t>Никулина Н.Д.</w:t>
            </w:r>
            <w:r w:rsidR="00A75114">
              <w:rPr>
                <w:bCs/>
                <w:sz w:val="27"/>
                <w:szCs w:val="27"/>
              </w:rPr>
              <w:t xml:space="preserve">                   -                        </w:t>
            </w:r>
          </w:p>
        </w:tc>
        <w:tc>
          <w:tcPr>
            <w:tcW w:w="6129" w:type="dxa"/>
          </w:tcPr>
          <w:p w:rsidR="00223133" w:rsidRDefault="00082667" w:rsidP="00D536B7">
            <w:pPr>
              <w:jc w:val="both"/>
              <w:rPr>
                <w:bCs/>
                <w:sz w:val="27"/>
                <w:szCs w:val="27"/>
              </w:rPr>
            </w:pPr>
            <w:r w:rsidRPr="000027D2">
              <w:rPr>
                <w:bCs/>
                <w:sz w:val="27"/>
                <w:szCs w:val="27"/>
              </w:rPr>
              <w:t xml:space="preserve">заведующая филиалом </w:t>
            </w:r>
            <w:r w:rsidR="00D536B7" w:rsidRPr="000027D2">
              <w:rPr>
                <w:bCs/>
                <w:sz w:val="27"/>
                <w:szCs w:val="27"/>
              </w:rPr>
              <w:t>государственного бюджетного учреждения здравоохранения «Оренбургская областная клиническая инфекционная больница»</w:t>
            </w:r>
            <w:r w:rsidR="000027D2" w:rsidRPr="000027D2">
              <w:rPr>
                <w:bCs/>
                <w:sz w:val="27"/>
                <w:szCs w:val="27"/>
              </w:rPr>
              <w:t xml:space="preserve"> «Новотроицкий центр </w:t>
            </w:r>
            <w:r w:rsidR="000027D2" w:rsidRPr="000027D2">
              <w:rPr>
                <w:bCs/>
                <w:sz w:val="27"/>
                <w:szCs w:val="27"/>
              </w:rPr>
              <w:lastRenderedPageBreak/>
              <w:t>профилактики и борьбы со СПИД»</w:t>
            </w:r>
            <w:r w:rsidR="00437D93">
              <w:rPr>
                <w:bCs/>
                <w:sz w:val="27"/>
                <w:szCs w:val="27"/>
              </w:rPr>
              <w:t xml:space="preserve"> </w:t>
            </w:r>
            <w:r w:rsidR="00437D93" w:rsidRPr="00437D93">
              <w:rPr>
                <w:bCs/>
                <w:sz w:val="27"/>
                <w:szCs w:val="27"/>
              </w:rPr>
              <w:t>(по согласованию)</w:t>
            </w:r>
          </w:p>
          <w:p w:rsidR="00437D93" w:rsidRPr="000027D2" w:rsidRDefault="00437D93" w:rsidP="00D536B7">
            <w:pPr>
              <w:jc w:val="both"/>
              <w:rPr>
                <w:sz w:val="27"/>
                <w:szCs w:val="27"/>
              </w:rPr>
            </w:pPr>
          </w:p>
        </w:tc>
      </w:tr>
      <w:tr w:rsidR="00223133" w:rsidTr="006510B3">
        <w:tc>
          <w:tcPr>
            <w:tcW w:w="3369" w:type="dxa"/>
          </w:tcPr>
          <w:p w:rsidR="00223133" w:rsidRPr="00223133" w:rsidRDefault="00223133" w:rsidP="00AD2735">
            <w:pPr>
              <w:rPr>
                <w:sz w:val="27"/>
                <w:szCs w:val="27"/>
              </w:rPr>
            </w:pPr>
            <w:proofErr w:type="spellStart"/>
            <w:r w:rsidRPr="00223133">
              <w:rPr>
                <w:rFonts w:cs="Arial"/>
                <w:bCs/>
                <w:kern w:val="32"/>
                <w:sz w:val="27"/>
                <w:szCs w:val="27"/>
              </w:rPr>
              <w:lastRenderedPageBreak/>
              <w:t>Щелчкова</w:t>
            </w:r>
            <w:proofErr w:type="spellEnd"/>
            <w:r w:rsidRPr="00223133">
              <w:rPr>
                <w:rFonts w:cs="Arial"/>
                <w:bCs/>
                <w:kern w:val="32"/>
                <w:sz w:val="27"/>
                <w:szCs w:val="27"/>
              </w:rPr>
              <w:t xml:space="preserve"> А.В.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-</w:t>
            </w:r>
          </w:p>
        </w:tc>
        <w:tc>
          <w:tcPr>
            <w:tcW w:w="6129" w:type="dxa"/>
          </w:tcPr>
          <w:p w:rsidR="00223133" w:rsidRPr="00223133" w:rsidRDefault="00223133" w:rsidP="0022313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223133">
              <w:rPr>
                <w:rFonts w:cs="Arial"/>
                <w:bCs/>
                <w:kern w:val="32"/>
                <w:sz w:val="27"/>
                <w:szCs w:val="27"/>
              </w:rPr>
              <w:t xml:space="preserve">главный специалист-эксперт Юго-Восточного территориального отдела Управления </w:t>
            </w:r>
            <w:proofErr w:type="spellStart"/>
            <w:r w:rsidRPr="00223133">
              <w:rPr>
                <w:rFonts w:cs="Arial"/>
                <w:bCs/>
                <w:kern w:val="32"/>
                <w:sz w:val="27"/>
                <w:szCs w:val="27"/>
              </w:rPr>
              <w:t>Роспотребнадзора</w:t>
            </w:r>
            <w:proofErr w:type="spellEnd"/>
            <w:r w:rsidRPr="00223133">
              <w:rPr>
                <w:rFonts w:cs="Arial"/>
                <w:bCs/>
                <w:kern w:val="32"/>
                <w:sz w:val="27"/>
                <w:szCs w:val="27"/>
              </w:rPr>
              <w:t xml:space="preserve"> по Оренбургской области</w:t>
            </w:r>
          </w:p>
          <w:p w:rsidR="00223133" w:rsidRDefault="00223133" w:rsidP="0022313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223133">
              <w:rPr>
                <w:rFonts w:cs="Arial"/>
                <w:bCs/>
                <w:kern w:val="32"/>
                <w:sz w:val="27"/>
                <w:szCs w:val="27"/>
              </w:rPr>
              <w:t>(по согласованию)</w:t>
            </w:r>
          </w:p>
          <w:p w:rsidR="007C01C1" w:rsidRPr="00223133" w:rsidRDefault="007C01C1" w:rsidP="0022313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223133" w:rsidTr="006510B3">
        <w:tc>
          <w:tcPr>
            <w:tcW w:w="3369" w:type="dxa"/>
          </w:tcPr>
          <w:p w:rsidR="00223133" w:rsidRPr="00223133" w:rsidRDefault="00245028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r>
              <w:rPr>
                <w:rFonts w:cs="Arial"/>
                <w:bCs/>
                <w:kern w:val="32"/>
                <w:sz w:val="27"/>
                <w:szCs w:val="27"/>
              </w:rPr>
              <w:t>Недорезова О.П</w:t>
            </w:r>
            <w:r w:rsidR="00223133" w:rsidRPr="00223133">
              <w:rPr>
                <w:rFonts w:cs="Arial"/>
                <w:bCs/>
                <w:kern w:val="32"/>
                <w:sz w:val="27"/>
                <w:szCs w:val="27"/>
              </w:rPr>
              <w:t xml:space="preserve">.       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-</w:t>
            </w:r>
            <w:r w:rsidR="00223133" w:rsidRPr="00223133">
              <w:rPr>
                <w:rFonts w:cs="Arial"/>
                <w:bCs/>
                <w:kern w:val="32"/>
                <w:sz w:val="27"/>
                <w:szCs w:val="27"/>
              </w:rPr>
              <w:t xml:space="preserve">      </w:t>
            </w:r>
          </w:p>
        </w:tc>
        <w:tc>
          <w:tcPr>
            <w:tcW w:w="6129" w:type="dxa"/>
          </w:tcPr>
          <w:p w:rsidR="00437D93" w:rsidRDefault="00223133" w:rsidP="00437D9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223133">
              <w:rPr>
                <w:rFonts w:cs="Arial"/>
                <w:bCs/>
                <w:kern w:val="32"/>
                <w:sz w:val="27"/>
                <w:szCs w:val="27"/>
              </w:rPr>
              <w:t>начальник управления образования администрации муниципального образования город Новотроицк</w:t>
            </w:r>
            <w:r w:rsidR="00437D93">
              <w:rPr>
                <w:rFonts w:cs="Arial"/>
                <w:bCs/>
                <w:kern w:val="32"/>
                <w:sz w:val="27"/>
                <w:szCs w:val="27"/>
              </w:rPr>
              <w:t xml:space="preserve"> </w:t>
            </w:r>
          </w:p>
          <w:p w:rsidR="00437D93" w:rsidRPr="00223133" w:rsidRDefault="00437D93" w:rsidP="00437D9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082667" w:rsidTr="006510B3">
        <w:tc>
          <w:tcPr>
            <w:tcW w:w="3369" w:type="dxa"/>
          </w:tcPr>
          <w:p w:rsidR="00082667" w:rsidRPr="00223133" w:rsidRDefault="00082667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>Ковальская С.Н.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-</w:t>
            </w:r>
          </w:p>
        </w:tc>
        <w:tc>
          <w:tcPr>
            <w:tcW w:w="6129" w:type="dxa"/>
          </w:tcPr>
          <w:p w:rsidR="00082667" w:rsidRPr="0091312C" w:rsidRDefault="00851E07" w:rsidP="00851E0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заведующая Новотроицким филиалом </w:t>
            </w:r>
            <w:r w:rsidR="000027D2" w:rsidRPr="0091312C">
              <w:rPr>
                <w:rFonts w:cs="Arial"/>
                <w:bCs/>
                <w:kern w:val="32"/>
                <w:sz w:val="27"/>
                <w:szCs w:val="27"/>
              </w:rPr>
              <w:t>государственного бюджетного учреждения здраво</w:t>
            </w:r>
            <w:r w:rsidR="0091312C" w:rsidRPr="0091312C">
              <w:rPr>
                <w:rFonts w:cs="Arial"/>
                <w:bCs/>
                <w:kern w:val="32"/>
                <w:sz w:val="27"/>
                <w:szCs w:val="27"/>
              </w:rPr>
              <w:t>о</w:t>
            </w: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хранения </w:t>
            </w:r>
            <w:r w:rsidR="00082667" w:rsidRPr="0091312C">
              <w:rPr>
                <w:rFonts w:cs="Arial"/>
                <w:bCs/>
                <w:kern w:val="32"/>
                <w:sz w:val="27"/>
                <w:szCs w:val="27"/>
              </w:rPr>
              <w:t>«</w:t>
            </w:r>
            <w:proofErr w:type="spellStart"/>
            <w:r w:rsidR="00082667" w:rsidRPr="0091312C">
              <w:rPr>
                <w:rFonts w:cs="Arial"/>
                <w:bCs/>
                <w:kern w:val="32"/>
                <w:sz w:val="27"/>
                <w:szCs w:val="27"/>
              </w:rPr>
              <w:t>Орский</w:t>
            </w:r>
            <w:proofErr w:type="spellEnd"/>
            <w:r w:rsidR="00082667" w:rsidRPr="0091312C">
              <w:rPr>
                <w:rFonts w:cs="Arial"/>
                <w:bCs/>
                <w:kern w:val="32"/>
                <w:sz w:val="27"/>
                <w:szCs w:val="27"/>
              </w:rPr>
              <w:t xml:space="preserve"> </w:t>
            </w:r>
            <w:r w:rsidRPr="00851E07">
              <w:rPr>
                <w:rFonts w:cs="Arial"/>
                <w:bCs/>
                <w:kern w:val="32"/>
                <w:sz w:val="27"/>
                <w:szCs w:val="27"/>
              </w:rPr>
              <w:t>противотуберкулезный</w:t>
            </w:r>
            <w:r w:rsidR="00082667" w:rsidRPr="0091312C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                                                       </w:t>
            </w: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       </w:t>
            </w:r>
            <w:r w:rsidR="0091312C" w:rsidRPr="0091312C">
              <w:rPr>
                <w:rFonts w:cs="Arial"/>
                <w:bCs/>
                <w:kern w:val="32"/>
                <w:sz w:val="27"/>
                <w:szCs w:val="27"/>
              </w:rPr>
              <w:t>диспансер»</w:t>
            </w: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 (по согласованию)</w:t>
            </w:r>
            <w:r w:rsidR="00082667" w:rsidRPr="0091312C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                                                                                                                  </w:t>
            </w:r>
            <w:r w:rsidR="0091312C" w:rsidRPr="0091312C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</w:t>
            </w:r>
          </w:p>
          <w:p w:rsidR="00082667" w:rsidRPr="00223133" w:rsidRDefault="00082667" w:rsidP="0022313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082667" w:rsidRPr="00082667" w:rsidTr="006510B3">
        <w:tc>
          <w:tcPr>
            <w:tcW w:w="3369" w:type="dxa"/>
          </w:tcPr>
          <w:p w:rsidR="00082667" w:rsidRDefault="00737054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proofErr w:type="spellStart"/>
            <w:r>
              <w:rPr>
                <w:rFonts w:cs="Arial"/>
                <w:bCs/>
                <w:kern w:val="32"/>
                <w:sz w:val="27"/>
                <w:szCs w:val="27"/>
              </w:rPr>
              <w:t>Кома</w:t>
            </w:r>
            <w:bookmarkStart w:id="0" w:name="_GoBack"/>
            <w:bookmarkEnd w:id="0"/>
            <w:r w:rsidR="00082667" w:rsidRPr="00082667">
              <w:rPr>
                <w:rFonts w:cs="Arial"/>
                <w:bCs/>
                <w:kern w:val="32"/>
                <w:sz w:val="27"/>
                <w:szCs w:val="27"/>
              </w:rPr>
              <w:t>роцкий</w:t>
            </w:r>
            <w:proofErr w:type="spellEnd"/>
            <w:r w:rsidR="00082667" w:rsidRPr="00082667">
              <w:rPr>
                <w:rFonts w:cs="Arial"/>
                <w:bCs/>
                <w:kern w:val="32"/>
                <w:sz w:val="27"/>
                <w:szCs w:val="27"/>
              </w:rPr>
              <w:t xml:space="preserve"> Ю.И.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-              </w:t>
            </w:r>
          </w:p>
          <w:p w:rsidR="00851E07" w:rsidRDefault="00851E07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  <w:p w:rsidR="00851E07" w:rsidRDefault="00851E07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  <w:p w:rsidR="00851E07" w:rsidRPr="00082667" w:rsidRDefault="00851E07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  <w:tc>
          <w:tcPr>
            <w:tcW w:w="6129" w:type="dxa"/>
          </w:tcPr>
          <w:p w:rsidR="00082667" w:rsidRPr="00082667" w:rsidRDefault="00082667" w:rsidP="0008266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>председатель комитета по делам молодежи</w:t>
            </w: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 администрации муниципального образования город Новотроицк</w:t>
            </w:r>
          </w:p>
        </w:tc>
      </w:tr>
      <w:tr w:rsidR="00082667" w:rsidRPr="00082667" w:rsidTr="006510B3">
        <w:tc>
          <w:tcPr>
            <w:tcW w:w="3369" w:type="dxa"/>
          </w:tcPr>
          <w:p w:rsidR="00082667" w:rsidRDefault="00082667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r>
              <w:rPr>
                <w:rFonts w:cs="Arial"/>
                <w:bCs/>
                <w:kern w:val="32"/>
                <w:sz w:val="27"/>
                <w:szCs w:val="27"/>
              </w:rPr>
              <w:t>Салихова Е.А.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-</w:t>
            </w:r>
          </w:p>
          <w:p w:rsidR="00A174FF" w:rsidRDefault="00A174FF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  <w:p w:rsidR="00A174FF" w:rsidRDefault="00A174FF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  <w:p w:rsidR="00A174FF" w:rsidRDefault="00A174FF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  <w:p w:rsidR="00A75114" w:rsidRPr="00082667" w:rsidRDefault="00A75114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  <w:tc>
          <w:tcPr>
            <w:tcW w:w="6129" w:type="dxa"/>
          </w:tcPr>
          <w:p w:rsidR="00082667" w:rsidRDefault="00082667" w:rsidP="0008266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>и.о.</w:t>
            </w:r>
            <w:r w:rsidR="00C217E2">
              <w:rPr>
                <w:rFonts w:cs="Arial"/>
                <w:bCs/>
                <w:kern w:val="32"/>
                <w:sz w:val="27"/>
                <w:szCs w:val="27"/>
              </w:rPr>
              <w:t xml:space="preserve"> </w:t>
            </w:r>
            <w:r w:rsidR="00437D93">
              <w:rPr>
                <w:rFonts w:cs="Arial"/>
                <w:bCs/>
                <w:kern w:val="32"/>
                <w:sz w:val="27"/>
                <w:szCs w:val="27"/>
              </w:rPr>
              <w:t>начальника отдела</w:t>
            </w: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 xml:space="preserve"> социальной защиты населения в г. Новотроицке </w:t>
            </w:r>
            <w:proofErr w:type="gramStart"/>
            <w:r w:rsidRPr="00082667">
              <w:rPr>
                <w:rFonts w:cs="Arial"/>
                <w:bCs/>
                <w:kern w:val="32"/>
                <w:sz w:val="27"/>
                <w:szCs w:val="27"/>
              </w:rPr>
              <w:t>департамент</w:t>
            </w:r>
            <w:r w:rsidR="00437D93">
              <w:rPr>
                <w:rFonts w:cs="Arial"/>
                <w:bCs/>
                <w:kern w:val="32"/>
                <w:sz w:val="27"/>
                <w:szCs w:val="27"/>
              </w:rPr>
              <w:t>а социальной защиты населения</w:t>
            </w: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 xml:space="preserve"> министерства социального развития</w:t>
            </w:r>
            <w:r w:rsidR="00851E07">
              <w:rPr>
                <w:rFonts w:cs="Arial"/>
                <w:bCs/>
                <w:kern w:val="32"/>
                <w:sz w:val="27"/>
                <w:szCs w:val="27"/>
              </w:rPr>
              <w:t xml:space="preserve"> Оренбургской</w:t>
            </w:r>
            <w:proofErr w:type="gramEnd"/>
            <w:r w:rsidR="00851E07">
              <w:rPr>
                <w:rFonts w:cs="Arial"/>
                <w:bCs/>
                <w:kern w:val="32"/>
                <w:sz w:val="27"/>
                <w:szCs w:val="27"/>
              </w:rPr>
              <w:t xml:space="preserve"> области (по согласованию)</w:t>
            </w:r>
            <w:r w:rsidRPr="00082667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                                                                                                  </w:t>
            </w:r>
            <w:r w:rsidR="00851E07">
              <w:rPr>
                <w:rFonts w:cs="Arial"/>
                <w:bCs/>
                <w:kern w:val="32"/>
                <w:sz w:val="27"/>
                <w:szCs w:val="27"/>
              </w:rPr>
              <w:t xml:space="preserve">             </w:t>
            </w:r>
          </w:p>
          <w:p w:rsidR="00851E07" w:rsidRPr="00082667" w:rsidRDefault="00851E07" w:rsidP="0008266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082667" w:rsidRPr="00082667" w:rsidTr="006510B3">
        <w:tc>
          <w:tcPr>
            <w:tcW w:w="3369" w:type="dxa"/>
          </w:tcPr>
          <w:p w:rsidR="00082667" w:rsidRPr="00082667" w:rsidRDefault="00F879FE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proofErr w:type="spellStart"/>
            <w:r>
              <w:rPr>
                <w:rFonts w:cs="Arial"/>
                <w:bCs/>
                <w:kern w:val="32"/>
                <w:sz w:val="27"/>
                <w:szCs w:val="27"/>
              </w:rPr>
              <w:t>Зеркин</w:t>
            </w:r>
            <w:proofErr w:type="spellEnd"/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 В.В.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-</w:t>
            </w:r>
          </w:p>
        </w:tc>
        <w:tc>
          <w:tcPr>
            <w:tcW w:w="6129" w:type="dxa"/>
          </w:tcPr>
          <w:p w:rsidR="004E08BA" w:rsidRPr="00F879FE" w:rsidRDefault="00F879FE" w:rsidP="004E08BA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 w:rsidRPr="00F879FE">
              <w:rPr>
                <w:rFonts w:cs="Arial"/>
                <w:bCs/>
                <w:kern w:val="32"/>
                <w:sz w:val="27"/>
                <w:szCs w:val="27"/>
              </w:rPr>
              <w:t>и.о</w:t>
            </w:r>
            <w:proofErr w:type="gramStart"/>
            <w:r w:rsidRPr="00F879FE">
              <w:rPr>
                <w:rFonts w:cs="Arial"/>
                <w:bCs/>
                <w:kern w:val="32"/>
                <w:sz w:val="27"/>
                <w:szCs w:val="27"/>
              </w:rPr>
              <w:t>.</w:t>
            </w:r>
            <w:r w:rsidR="004E08BA" w:rsidRPr="00F879FE">
              <w:rPr>
                <w:rFonts w:cs="Arial"/>
                <w:bCs/>
                <w:kern w:val="32"/>
                <w:sz w:val="27"/>
                <w:szCs w:val="27"/>
              </w:rPr>
              <w:t>н</w:t>
            </w:r>
            <w:proofErr w:type="gramEnd"/>
            <w:r w:rsidR="004E08BA" w:rsidRPr="00F879FE">
              <w:rPr>
                <w:rFonts w:cs="Arial"/>
                <w:bCs/>
                <w:kern w:val="32"/>
                <w:sz w:val="27"/>
                <w:szCs w:val="27"/>
              </w:rPr>
              <w:t>ачальник</w:t>
            </w:r>
            <w:r w:rsidRPr="00F879FE">
              <w:rPr>
                <w:rFonts w:cs="Arial"/>
                <w:bCs/>
                <w:kern w:val="32"/>
                <w:sz w:val="27"/>
                <w:szCs w:val="27"/>
              </w:rPr>
              <w:t>а</w:t>
            </w:r>
            <w:r w:rsidR="004E08BA" w:rsidRPr="00F879FE">
              <w:rPr>
                <w:rFonts w:cs="Arial"/>
                <w:bCs/>
                <w:kern w:val="32"/>
                <w:sz w:val="27"/>
                <w:szCs w:val="27"/>
              </w:rPr>
              <w:t xml:space="preserve"> отдела </w:t>
            </w:r>
            <w:r w:rsidR="00C217E2">
              <w:rPr>
                <w:rFonts w:cs="Arial"/>
                <w:bCs/>
                <w:kern w:val="32"/>
                <w:sz w:val="27"/>
                <w:szCs w:val="27"/>
              </w:rPr>
              <w:t xml:space="preserve">Управления Федеральной </w:t>
            </w:r>
            <w:r w:rsidR="004E08BA" w:rsidRPr="00F879FE">
              <w:rPr>
                <w:rFonts w:cs="Arial"/>
                <w:bCs/>
                <w:kern w:val="32"/>
                <w:sz w:val="27"/>
                <w:szCs w:val="27"/>
              </w:rPr>
              <w:t>миграционной службы</w:t>
            </w:r>
            <w:r w:rsidR="00437D93">
              <w:rPr>
                <w:rFonts w:cs="Arial"/>
                <w:bCs/>
                <w:kern w:val="32"/>
                <w:sz w:val="27"/>
                <w:szCs w:val="27"/>
              </w:rPr>
              <w:t xml:space="preserve"> России по </w:t>
            </w:r>
            <w:r w:rsidR="004E08BA" w:rsidRPr="00F879FE">
              <w:rPr>
                <w:rFonts w:cs="Arial"/>
                <w:bCs/>
                <w:kern w:val="32"/>
                <w:sz w:val="27"/>
                <w:szCs w:val="27"/>
              </w:rPr>
              <w:t>Оренбургс</w:t>
            </w:r>
            <w:r w:rsidRPr="00F879FE">
              <w:rPr>
                <w:rFonts w:cs="Arial"/>
                <w:bCs/>
                <w:kern w:val="32"/>
                <w:sz w:val="27"/>
                <w:szCs w:val="27"/>
              </w:rPr>
              <w:t xml:space="preserve">кой области в городе Новотроицк </w:t>
            </w:r>
            <w:r w:rsidR="00576A0E">
              <w:rPr>
                <w:rFonts w:cs="Arial"/>
                <w:bCs/>
                <w:kern w:val="32"/>
                <w:sz w:val="27"/>
                <w:szCs w:val="27"/>
              </w:rPr>
              <w:t xml:space="preserve"> (по согласованию)</w:t>
            </w:r>
          </w:p>
          <w:p w:rsidR="00082667" w:rsidRPr="00082667" w:rsidRDefault="00082667" w:rsidP="0008266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082667" w:rsidRPr="00082667" w:rsidTr="006510B3">
        <w:tc>
          <w:tcPr>
            <w:tcW w:w="3369" w:type="dxa"/>
          </w:tcPr>
          <w:p w:rsidR="00082667" w:rsidRPr="00082667" w:rsidRDefault="004E08BA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proofErr w:type="spellStart"/>
            <w:r w:rsidRPr="004E08BA">
              <w:rPr>
                <w:rFonts w:cs="Arial"/>
                <w:bCs/>
                <w:kern w:val="32"/>
                <w:sz w:val="27"/>
                <w:szCs w:val="27"/>
              </w:rPr>
              <w:t>Басюл</w:t>
            </w:r>
            <w:proofErr w:type="spellEnd"/>
            <w:r w:rsidRPr="004E08BA">
              <w:rPr>
                <w:rFonts w:cs="Arial"/>
                <w:bCs/>
                <w:kern w:val="32"/>
                <w:sz w:val="27"/>
                <w:szCs w:val="27"/>
              </w:rPr>
              <w:t xml:space="preserve"> Л.Я.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      -</w:t>
            </w:r>
          </w:p>
        </w:tc>
        <w:tc>
          <w:tcPr>
            <w:tcW w:w="6129" w:type="dxa"/>
          </w:tcPr>
          <w:p w:rsidR="004E08BA" w:rsidRPr="004E08BA" w:rsidRDefault="000027D2" w:rsidP="004E08BA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>
              <w:rPr>
                <w:rFonts w:cs="Arial"/>
                <w:bCs/>
                <w:kern w:val="32"/>
                <w:sz w:val="27"/>
                <w:szCs w:val="27"/>
              </w:rPr>
              <w:t>директор госу</w:t>
            </w:r>
            <w:r w:rsidR="005C2AA2">
              <w:rPr>
                <w:rFonts w:cs="Arial"/>
                <w:bCs/>
                <w:kern w:val="32"/>
                <w:sz w:val="27"/>
                <w:szCs w:val="27"/>
              </w:rPr>
              <w:t>дарственного казенного</w:t>
            </w:r>
            <w:r w:rsidR="004E08BA">
              <w:rPr>
                <w:rFonts w:cs="Arial"/>
                <w:bCs/>
                <w:kern w:val="32"/>
                <w:sz w:val="27"/>
                <w:szCs w:val="27"/>
              </w:rPr>
              <w:t xml:space="preserve"> учреждения </w:t>
            </w:r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>«Центр занятости населения г</w:t>
            </w:r>
            <w:proofErr w:type="gramStart"/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>.Н</w:t>
            </w:r>
            <w:proofErr w:type="gramEnd"/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>овотроицка»</w:t>
            </w:r>
            <w:r w:rsidR="004E08BA">
              <w:rPr>
                <w:rFonts w:cs="Arial"/>
                <w:bCs/>
                <w:kern w:val="32"/>
                <w:sz w:val="27"/>
                <w:szCs w:val="27"/>
              </w:rPr>
              <w:t xml:space="preserve"> </w:t>
            </w:r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>(по согласованию)</w:t>
            </w:r>
          </w:p>
          <w:p w:rsidR="00082667" w:rsidRPr="00082667" w:rsidRDefault="00082667" w:rsidP="00082667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</w:p>
        </w:tc>
      </w:tr>
      <w:tr w:rsidR="00082667" w:rsidRPr="00082667" w:rsidTr="006510B3">
        <w:tc>
          <w:tcPr>
            <w:tcW w:w="3369" w:type="dxa"/>
          </w:tcPr>
          <w:p w:rsidR="00082667" w:rsidRPr="00082667" w:rsidRDefault="004E08BA" w:rsidP="00AD2735">
            <w:pPr>
              <w:rPr>
                <w:rFonts w:cs="Arial"/>
                <w:bCs/>
                <w:kern w:val="32"/>
                <w:sz w:val="27"/>
                <w:szCs w:val="27"/>
              </w:rPr>
            </w:pPr>
            <w:r w:rsidRPr="004E08BA">
              <w:rPr>
                <w:rFonts w:cs="Arial"/>
                <w:bCs/>
                <w:kern w:val="32"/>
                <w:sz w:val="27"/>
                <w:szCs w:val="27"/>
              </w:rPr>
              <w:t>Васильев А.М.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 xml:space="preserve">                  -</w:t>
            </w:r>
          </w:p>
        </w:tc>
        <w:tc>
          <w:tcPr>
            <w:tcW w:w="6129" w:type="dxa"/>
          </w:tcPr>
          <w:p w:rsidR="00082667" w:rsidRPr="00082667" w:rsidRDefault="00C217E2" w:rsidP="00437D93">
            <w:pPr>
              <w:jc w:val="both"/>
              <w:rPr>
                <w:rFonts w:cs="Arial"/>
                <w:bCs/>
                <w:kern w:val="32"/>
                <w:sz w:val="27"/>
                <w:szCs w:val="27"/>
              </w:rPr>
            </w:pPr>
            <w:r>
              <w:rPr>
                <w:rFonts w:cs="Arial"/>
                <w:bCs/>
                <w:kern w:val="32"/>
                <w:sz w:val="27"/>
                <w:szCs w:val="27"/>
              </w:rPr>
              <w:t>начальник  федерального казенного учреждения</w:t>
            </w:r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 xml:space="preserve"> «И</w:t>
            </w:r>
            <w:r>
              <w:rPr>
                <w:rFonts w:cs="Arial"/>
                <w:bCs/>
                <w:kern w:val="32"/>
                <w:sz w:val="27"/>
                <w:szCs w:val="27"/>
              </w:rPr>
              <w:t xml:space="preserve">справительная колония </w:t>
            </w:r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 xml:space="preserve">№ </w:t>
            </w:r>
            <w:r w:rsidR="004E08BA">
              <w:rPr>
                <w:rFonts w:cs="Arial"/>
                <w:bCs/>
                <w:kern w:val="32"/>
                <w:sz w:val="27"/>
                <w:szCs w:val="27"/>
              </w:rPr>
              <w:t>5</w:t>
            </w:r>
            <w:r w:rsidR="00A75114">
              <w:rPr>
                <w:rFonts w:cs="Arial"/>
                <w:bCs/>
                <w:kern w:val="32"/>
                <w:sz w:val="27"/>
                <w:szCs w:val="27"/>
              </w:rPr>
              <w:t>»</w:t>
            </w:r>
            <w:r w:rsidR="004E08BA">
              <w:rPr>
                <w:rFonts w:cs="Arial"/>
                <w:bCs/>
                <w:kern w:val="32"/>
                <w:sz w:val="27"/>
                <w:szCs w:val="27"/>
              </w:rPr>
              <w:t xml:space="preserve"> Управления Федеральной службы </w:t>
            </w:r>
            <w:r w:rsidR="004E08BA" w:rsidRPr="004E08BA">
              <w:rPr>
                <w:rFonts w:cs="Arial"/>
                <w:bCs/>
                <w:kern w:val="32"/>
                <w:sz w:val="27"/>
                <w:szCs w:val="27"/>
              </w:rPr>
              <w:t xml:space="preserve">исполнения наказаний по Оренбургской области»  (по согласованию)                                                         </w:t>
            </w:r>
          </w:p>
        </w:tc>
      </w:tr>
    </w:tbl>
    <w:p w:rsidR="006A6718" w:rsidRPr="00082667" w:rsidRDefault="006A6718" w:rsidP="009624BC">
      <w:pPr>
        <w:rPr>
          <w:rFonts w:cs="Arial"/>
          <w:b/>
          <w:bCs/>
          <w:kern w:val="32"/>
        </w:rPr>
      </w:pPr>
    </w:p>
    <w:p w:rsidR="006A6718" w:rsidRDefault="006A6718" w:rsidP="009624BC">
      <w:pPr>
        <w:rPr>
          <w:rFonts w:cs="Arial"/>
          <w:b/>
          <w:bCs/>
          <w:kern w:val="32"/>
        </w:rPr>
      </w:pPr>
    </w:p>
    <w:p w:rsidR="006A6718" w:rsidRPr="009624BC" w:rsidRDefault="006A6718" w:rsidP="009624BC">
      <w:pPr>
        <w:rPr>
          <w:rFonts w:cs="Arial"/>
          <w:b/>
          <w:bCs/>
          <w:kern w:val="32"/>
        </w:rPr>
      </w:pPr>
    </w:p>
    <w:p w:rsidR="009624BC" w:rsidRPr="009624BC" w:rsidRDefault="009624BC" w:rsidP="009624BC">
      <w:pPr>
        <w:rPr>
          <w:rFonts w:cs="Arial"/>
          <w:bCs/>
          <w:kern w:val="32"/>
        </w:rPr>
      </w:pPr>
      <w:r w:rsidRPr="009624BC">
        <w:rPr>
          <w:rFonts w:cs="Arial"/>
          <w:bCs/>
          <w:kern w:val="32"/>
        </w:rPr>
        <w:t xml:space="preserve">                                    </w:t>
      </w:r>
    </w:p>
    <w:p w:rsidR="009624BC" w:rsidRPr="009624BC" w:rsidRDefault="009624BC" w:rsidP="009624BC">
      <w:pPr>
        <w:rPr>
          <w:rFonts w:cs="Arial"/>
          <w:bCs/>
          <w:kern w:val="32"/>
        </w:rPr>
      </w:pPr>
    </w:p>
    <w:p w:rsidR="009624BC" w:rsidRPr="006A6718" w:rsidRDefault="009624BC" w:rsidP="009624BC">
      <w:pPr>
        <w:rPr>
          <w:sz w:val="27"/>
          <w:szCs w:val="27"/>
        </w:rPr>
      </w:pPr>
    </w:p>
    <w:p w:rsidR="009624BC" w:rsidRPr="009624BC" w:rsidRDefault="009624BC" w:rsidP="009624BC"/>
    <w:p w:rsidR="00666566" w:rsidRPr="00666566" w:rsidRDefault="00666566" w:rsidP="00666566">
      <w:pPr>
        <w:tabs>
          <w:tab w:val="left" w:pos="9030"/>
        </w:tabs>
      </w:pPr>
    </w:p>
    <w:sectPr w:rsidR="00666566" w:rsidRPr="00666566" w:rsidSect="00DE098E"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8AB"/>
    <w:rsid w:val="000027D2"/>
    <w:rsid w:val="00025E63"/>
    <w:rsid w:val="0005517E"/>
    <w:rsid w:val="00082667"/>
    <w:rsid w:val="001B5309"/>
    <w:rsid w:val="001E10D6"/>
    <w:rsid w:val="001E58AB"/>
    <w:rsid w:val="00223133"/>
    <w:rsid w:val="002409F7"/>
    <w:rsid w:val="00245028"/>
    <w:rsid w:val="002A234C"/>
    <w:rsid w:val="003701FD"/>
    <w:rsid w:val="003B014B"/>
    <w:rsid w:val="00427F76"/>
    <w:rsid w:val="00437D93"/>
    <w:rsid w:val="00454987"/>
    <w:rsid w:val="004E08BA"/>
    <w:rsid w:val="00507A36"/>
    <w:rsid w:val="0056525D"/>
    <w:rsid w:val="00576A0E"/>
    <w:rsid w:val="005C2AA2"/>
    <w:rsid w:val="006510B3"/>
    <w:rsid w:val="00666566"/>
    <w:rsid w:val="006A6718"/>
    <w:rsid w:val="006F207D"/>
    <w:rsid w:val="00737054"/>
    <w:rsid w:val="007605D9"/>
    <w:rsid w:val="007B46C0"/>
    <w:rsid w:val="007C01C1"/>
    <w:rsid w:val="00803917"/>
    <w:rsid w:val="008252B1"/>
    <w:rsid w:val="00851E07"/>
    <w:rsid w:val="008C79DA"/>
    <w:rsid w:val="008E3187"/>
    <w:rsid w:val="0091312C"/>
    <w:rsid w:val="009624BC"/>
    <w:rsid w:val="009A45E4"/>
    <w:rsid w:val="00A174FF"/>
    <w:rsid w:val="00A55F67"/>
    <w:rsid w:val="00A605BC"/>
    <w:rsid w:val="00A75114"/>
    <w:rsid w:val="00A870A0"/>
    <w:rsid w:val="00AE0D8F"/>
    <w:rsid w:val="00AE31C8"/>
    <w:rsid w:val="00B74BF2"/>
    <w:rsid w:val="00BA1C77"/>
    <w:rsid w:val="00BF4B0F"/>
    <w:rsid w:val="00C217E2"/>
    <w:rsid w:val="00CB38A9"/>
    <w:rsid w:val="00CB400F"/>
    <w:rsid w:val="00CF332D"/>
    <w:rsid w:val="00D356BC"/>
    <w:rsid w:val="00D536B7"/>
    <w:rsid w:val="00D7580A"/>
    <w:rsid w:val="00DA44F2"/>
    <w:rsid w:val="00DE098E"/>
    <w:rsid w:val="00E21EBA"/>
    <w:rsid w:val="00EC05F5"/>
    <w:rsid w:val="00EF139E"/>
    <w:rsid w:val="00F8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58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58AB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8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1E58AB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1E58AB"/>
    <w:pPr>
      <w:jc w:val="center"/>
    </w:pPr>
    <w:rPr>
      <w:b/>
      <w:bCs/>
      <w:sz w:val="36"/>
    </w:rPr>
  </w:style>
  <w:style w:type="paragraph" w:customStyle="1" w:styleId="a6">
    <w:name w:val="Знак"/>
    <w:basedOn w:val="a"/>
    <w:rsid w:val="001E58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1E58AB"/>
    <w:pPr>
      <w:ind w:firstLine="720"/>
      <w:jc w:val="both"/>
    </w:pPr>
    <w:rPr>
      <w:b/>
      <w:sz w:val="28"/>
    </w:rPr>
  </w:style>
  <w:style w:type="character" w:customStyle="1" w:styleId="a8">
    <w:name w:val="Основной текст с отступом Знак"/>
    <w:basedOn w:val="a0"/>
    <w:link w:val="a7"/>
    <w:rsid w:val="001E58A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rsid w:val="001E58A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F13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139E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6A6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C3279-913E-4EF9-9468-E19D6E5E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48</cp:revision>
  <cp:lastPrinted>2014-04-18T03:50:00Z</cp:lastPrinted>
  <dcterms:created xsi:type="dcterms:W3CDTF">2014-03-05T05:25:00Z</dcterms:created>
  <dcterms:modified xsi:type="dcterms:W3CDTF">2014-04-23T08:42:00Z</dcterms:modified>
</cp:coreProperties>
</file>