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710" w:rsidRDefault="00856710" w:rsidP="00856710"/>
    <w:p w:rsidR="00856710" w:rsidRDefault="00856710" w:rsidP="00856710">
      <w:r>
        <w:rPr>
          <w:noProof/>
          <w:sz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</w:t>
      </w:r>
    </w:p>
    <w:p w:rsidR="00856710" w:rsidRDefault="00856710" w:rsidP="00856710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856710" w:rsidRDefault="00856710" w:rsidP="00856710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856710" w:rsidRDefault="00856710" w:rsidP="00856710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856710" w:rsidRDefault="00856710" w:rsidP="00856710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856710" w:rsidRPr="008B1D62" w:rsidRDefault="00587F41" w:rsidP="00856710">
      <w:pPr>
        <w:jc w:val="center"/>
        <w:rPr>
          <w:b/>
          <w:sz w:val="28"/>
          <w:szCs w:val="28"/>
        </w:rPr>
      </w:pPr>
      <w:r w:rsidRPr="00587F41">
        <w:rPr>
          <w:b/>
          <w:noProof/>
          <w:sz w:val="20"/>
        </w:rPr>
        <w:pict>
          <v:line id="_x0000_s1030" style="position:absolute;left:0;text-align:left;z-index:251664384" from="4.55pt,3.75pt" to="450.45pt,3.75pt" o:allowincell="f" strokeweight="1.5pt"/>
        </w:pict>
      </w:r>
    </w:p>
    <w:p w:rsidR="00856710" w:rsidRPr="008B1D62" w:rsidRDefault="008B1D62" w:rsidP="0085671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B1D62">
        <w:rPr>
          <w:sz w:val="28"/>
          <w:szCs w:val="28"/>
        </w:rPr>
        <w:t>22.08.2014</w:t>
      </w:r>
      <w:r>
        <w:rPr>
          <w:sz w:val="28"/>
          <w:szCs w:val="28"/>
        </w:rPr>
        <w:t xml:space="preserve"> </w:t>
      </w:r>
      <w:r w:rsidR="00856710" w:rsidRPr="008B1D62">
        <w:rPr>
          <w:sz w:val="28"/>
          <w:szCs w:val="28"/>
        </w:rPr>
        <w:t xml:space="preserve">    №  </w:t>
      </w:r>
      <w:r>
        <w:rPr>
          <w:sz w:val="28"/>
          <w:szCs w:val="28"/>
        </w:rPr>
        <w:t xml:space="preserve">     </w:t>
      </w:r>
      <w:r w:rsidRPr="008B1D62">
        <w:rPr>
          <w:sz w:val="28"/>
          <w:szCs w:val="28"/>
        </w:rPr>
        <w:t>1450-п</w:t>
      </w:r>
    </w:p>
    <w:p w:rsidR="00856710" w:rsidRDefault="00587F41" w:rsidP="00856710">
      <w:pPr>
        <w:rPr>
          <w:sz w:val="20"/>
        </w:rPr>
      </w:pPr>
      <w:r>
        <w:rPr>
          <w:noProof/>
          <w:sz w:val="20"/>
        </w:rPr>
        <w:pict>
          <v:line id="_x0000_s1032" style="position:absolute;z-index:251666432" from="109.5pt,.15pt" to="201.8pt,.15pt" o:allowincell="f"/>
        </w:pict>
      </w:r>
      <w:r>
        <w:rPr>
          <w:noProof/>
          <w:sz w:val="20"/>
        </w:rPr>
        <w:pict>
          <v:line id="_x0000_s1031" style="position:absolute;z-index:251665408" from="3pt,.15pt" to="88.2pt,.15pt" o:allowincell="f"/>
        </w:pict>
      </w:r>
      <w:r>
        <w:rPr>
          <w:noProof/>
          <w:sz w:val="20"/>
        </w:rPr>
        <w:pict>
          <v:line id="_x0000_s1029" style="position:absolute;z-index:251663360" from="0,10.35pt" to="0,24pt" o:allowincell="f"/>
        </w:pict>
      </w:r>
      <w:r>
        <w:rPr>
          <w:noProof/>
          <w:sz w:val="20"/>
        </w:rPr>
        <w:pict>
          <v:line id="_x0000_s1028" style="position:absolute;z-index:251662336" from="200.2pt,10.35pt" to="200.2pt,24pt" o:allowincell="f"/>
        </w:pict>
      </w:r>
      <w:r>
        <w:rPr>
          <w:noProof/>
          <w:sz w:val="20"/>
        </w:rPr>
        <w:pict>
          <v:line id="_x0000_s1027" style="position:absolute;z-index:251661312" from="186.55pt,10.35pt" to="200.2pt,10.35pt" o:allowincell="f"/>
        </w:pict>
      </w:r>
      <w:r>
        <w:rPr>
          <w:noProof/>
          <w:sz w:val="20"/>
        </w:rPr>
        <w:pict>
          <v:line id="_x0000_s1026" style="position:absolute;z-index:251660288" from="0,10.35pt" to="13.65pt,10.35pt" o:allowincell="f"/>
        </w:pict>
      </w:r>
    </w:p>
    <w:p w:rsidR="00856710" w:rsidRDefault="00856710" w:rsidP="00856710">
      <w:pPr>
        <w:jc w:val="both"/>
        <w:rPr>
          <w:sz w:val="28"/>
        </w:rPr>
      </w:pPr>
      <w:r>
        <w:rPr>
          <w:sz w:val="28"/>
        </w:rPr>
        <w:t xml:space="preserve"> О      внесении   изменений   </w:t>
      </w:r>
      <w:proofErr w:type="gramStart"/>
      <w:r>
        <w:rPr>
          <w:sz w:val="28"/>
        </w:rPr>
        <w:t>в</w:t>
      </w:r>
      <w:proofErr w:type="gramEnd"/>
    </w:p>
    <w:p w:rsidR="00856710" w:rsidRDefault="00856710" w:rsidP="00856710">
      <w:pPr>
        <w:jc w:val="both"/>
        <w:rPr>
          <w:sz w:val="28"/>
        </w:rPr>
      </w:pPr>
      <w:r>
        <w:rPr>
          <w:sz w:val="28"/>
        </w:rPr>
        <w:t>постановление администрации</w:t>
      </w:r>
    </w:p>
    <w:p w:rsidR="00856710" w:rsidRDefault="00856710" w:rsidP="00856710">
      <w:pPr>
        <w:jc w:val="both"/>
        <w:rPr>
          <w:sz w:val="28"/>
        </w:rPr>
      </w:pPr>
      <w:r>
        <w:rPr>
          <w:sz w:val="28"/>
        </w:rPr>
        <w:t xml:space="preserve">муниципального   образования </w:t>
      </w:r>
    </w:p>
    <w:p w:rsidR="00856710" w:rsidRDefault="00856710" w:rsidP="00856710">
      <w:pPr>
        <w:jc w:val="both"/>
        <w:rPr>
          <w:sz w:val="28"/>
        </w:rPr>
      </w:pPr>
      <w:r>
        <w:rPr>
          <w:sz w:val="28"/>
        </w:rPr>
        <w:t>город Новотроицк от 18.06.2014</w:t>
      </w:r>
    </w:p>
    <w:p w:rsidR="00856710" w:rsidRDefault="00856710" w:rsidP="00856710">
      <w:pPr>
        <w:jc w:val="both"/>
        <w:rPr>
          <w:sz w:val="28"/>
        </w:rPr>
      </w:pPr>
      <w:r>
        <w:rPr>
          <w:sz w:val="28"/>
        </w:rPr>
        <w:t>№ 1005-п.</w:t>
      </w:r>
    </w:p>
    <w:p w:rsidR="00856710" w:rsidRDefault="00856710" w:rsidP="00856710">
      <w:pPr>
        <w:jc w:val="both"/>
        <w:rPr>
          <w:sz w:val="28"/>
        </w:rPr>
      </w:pPr>
    </w:p>
    <w:p w:rsidR="00856710" w:rsidRDefault="00856710" w:rsidP="00856710">
      <w:pPr>
        <w:tabs>
          <w:tab w:val="left" w:pos="567"/>
        </w:tabs>
        <w:ind w:firstLine="567"/>
        <w:jc w:val="both"/>
        <w:rPr>
          <w:sz w:val="28"/>
        </w:rPr>
      </w:pPr>
      <w:r>
        <w:rPr>
          <w:sz w:val="28"/>
        </w:rPr>
        <w:t xml:space="preserve"> В соответствии с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постановлением администрации муниципального образования город Новотроицк от 10.05.2011 № 740-п «О Новотроицком городском звене Оренбургской территориальной подсистемы единой государственной системы предупреждения и ликвидации чрезвычайных ситуаций», руководствуясь ст. 34, 35 Устава муниципального образования город Новотроицк Оренбургской области:</w:t>
      </w:r>
    </w:p>
    <w:p w:rsidR="00856710" w:rsidRDefault="00856710" w:rsidP="00856710">
      <w:pPr>
        <w:jc w:val="both"/>
        <w:rPr>
          <w:sz w:val="28"/>
          <w:szCs w:val="28"/>
        </w:rPr>
      </w:pPr>
      <w:r>
        <w:rPr>
          <w:sz w:val="28"/>
        </w:rPr>
        <w:t xml:space="preserve">        1. П.5 постановления администрации муниципального образования город Новотроицк от 18.06.2014 №1005-п добавить словами: </w:t>
      </w:r>
      <w:r w:rsidRPr="00221BC8">
        <w:rPr>
          <w:sz w:val="28"/>
          <w:szCs w:val="28"/>
        </w:rPr>
        <w:t>«обеспечить опубликование настоящего постановления в газете «Гвардеец труда»</w:t>
      </w:r>
      <w:r>
        <w:rPr>
          <w:sz w:val="28"/>
          <w:szCs w:val="28"/>
        </w:rPr>
        <w:t>.</w:t>
      </w:r>
    </w:p>
    <w:p w:rsidR="00856710" w:rsidRDefault="00856710" w:rsidP="00856710">
      <w:pPr>
        <w:ind w:left="567"/>
        <w:jc w:val="both"/>
        <w:rPr>
          <w:sz w:val="28"/>
        </w:rPr>
      </w:pPr>
      <w:r>
        <w:rPr>
          <w:sz w:val="28"/>
        </w:rPr>
        <w:t xml:space="preserve">2. Отделу по связям с общественностью 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856710" w:rsidRDefault="00856710" w:rsidP="00856710">
      <w:pPr>
        <w:jc w:val="both"/>
        <w:rPr>
          <w:sz w:val="28"/>
        </w:rPr>
      </w:pPr>
      <w:r>
        <w:rPr>
          <w:sz w:val="28"/>
        </w:rPr>
        <w:t xml:space="preserve"> образования город Новотроицк (Рогожина Н.Ф.) обеспечить опубликование данного постановления на официальном сайте администрации муниципального образования город Новотроицк в сети «Интернет»: </w:t>
      </w:r>
      <w:hyperlink r:id="rId5" w:history="1">
        <w:r w:rsidRPr="00232E17">
          <w:rPr>
            <w:rStyle w:val="a6"/>
            <w:sz w:val="28"/>
            <w:lang w:val="en-US"/>
          </w:rPr>
          <w:t>www</w:t>
        </w:r>
        <w:r w:rsidRPr="00232E17">
          <w:rPr>
            <w:rStyle w:val="a6"/>
            <w:sz w:val="28"/>
          </w:rPr>
          <w:t>.</w:t>
        </w:r>
        <w:proofErr w:type="spellStart"/>
        <w:r w:rsidRPr="00232E17">
          <w:rPr>
            <w:rStyle w:val="a6"/>
            <w:sz w:val="28"/>
            <w:lang w:val="en-US"/>
          </w:rPr>
          <w:t>novotroitsk</w:t>
        </w:r>
        <w:proofErr w:type="spellEnd"/>
        <w:r w:rsidRPr="00232E17">
          <w:rPr>
            <w:rStyle w:val="a6"/>
            <w:sz w:val="28"/>
          </w:rPr>
          <w:t>.</w:t>
        </w:r>
        <w:r w:rsidRPr="00232E17">
          <w:rPr>
            <w:rStyle w:val="a6"/>
            <w:sz w:val="28"/>
            <w:lang w:val="en-US"/>
          </w:rPr>
          <w:t>org</w:t>
        </w:r>
        <w:r w:rsidRPr="00232E17">
          <w:rPr>
            <w:rStyle w:val="a6"/>
            <w:sz w:val="28"/>
          </w:rPr>
          <w:t>.</w:t>
        </w:r>
        <w:proofErr w:type="spellStart"/>
        <w:r w:rsidRPr="00232E17">
          <w:rPr>
            <w:rStyle w:val="a6"/>
            <w:sz w:val="28"/>
            <w:lang w:val="en-US"/>
          </w:rPr>
          <w:t>ru</w:t>
        </w:r>
        <w:proofErr w:type="spellEnd"/>
      </w:hyperlink>
      <w:r w:rsidRPr="007320B2">
        <w:rPr>
          <w:sz w:val="28"/>
        </w:rPr>
        <w:t>.</w:t>
      </w:r>
    </w:p>
    <w:p w:rsidR="00856710" w:rsidRDefault="00856710" w:rsidP="00856710">
      <w:pPr>
        <w:ind w:left="567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оставляю за собой.</w:t>
      </w:r>
    </w:p>
    <w:p w:rsidR="00856710" w:rsidRDefault="00856710" w:rsidP="00856710">
      <w:pPr>
        <w:ind w:firstLine="567"/>
        <w:jc w:val="both"/>
        <w:rPr>
          <w:sz w:val="28"/>
        </w:rPr>
      </w:pPr>
      <w:r>
        <w:rPr>
          <w:sz w:val="28"/>
        </w:rPr>
        <w:t>4. Постановление вступает в силу со дня официального опубликования</w:t>
      </w:r>
      <w:r w:rsidRPr="00A90C0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 </w:t>
      </w:r>
      <w:r w:rsidRPr="00AE03CF">
        <w:rPr>
          <w:sz w:val="27"/>
          <w:szCs w:val="27"/>
        </w:rPr>
        <w:t>газете «Гвардеец труда»</w:t>
      </w:r>
      <w:r>
        <w:rPr>
          <w:sz w:val="28"/>
        </w:rPr>
        <w:t>.</w:t>
      </w:r>
    </w:p>
    <w:p w:rsidR="00856710" w:rsidRDefault="00856710" w:rsidP="00856710">
      <w:pPr>
        <w:ind w:left="567"/>
        <w:jc w:val="both"/>
        <w:rPr>
          <w:sz w:val="28"/>
        </w:rPr>
      </w:pPr>
    </w:p>
    <w:p w:rsidR="00856710" w:rsidRDefault="00856710" w:rsidP="00856710">
      <w:pPr>
        <w:ind w:left="567" w:hanging="567"/>
        <w:jc w:val="both"/>
        <w:rPr>
          <w:sz w:val="28"/>
        </w:rPr>
      </w:pPr>
    </w:p>
    <w:p w:rsidR="00856710" w:rsidRDefault="00856710" w:rsidP="00856710">
      <w:pPr>
        <w:ind w:left="567" w:hanging="567"/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856710" w:rsidRDefault="00856710" w:rsidP="00856710">
      <w:pPr>
        <w:ind w:left="567" w:right="-143" w:hanging="567"/>
        <w:jc w:val="both"/>
        <w:rPr>
          <w:sz w:val="28"/>
        </w:rPr>
      </w:pPr>
      <w:r>
        <w:rPr>
          <w:sz w:val="28"/>
        </w:rPr>
        <w:t>город Новотроицк                                                                                   Г.Д. Чижова</w:t>
      </w:r>
    </w:p>
    <w:p w:rsidR="00856710" w:rsidRDefault="00856710" w:rsidP="00856710">
      <w:pPr>
        <w:ind w:left="567" w:right="-143" w:hanging="567"/>
        <w:jc w:val="both"/>
        <w:rPr>
          <w:sz w:val="28"/>
        </w:rPr>
      </w:pPr>
    </w:p>
    <w:sectPr w:rsidR="00856710" w:rsidSect="00857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710"/>
    <w:rsid w:val="003E175E"/>
    <w:rsid w:val="00502A31"/>
    <w:rsid w:val="00587F41"/>
    <w:rsid w:val="00856710"/>
    <w:rsid w:val="008575C9"/>
    <w:rsid w:val="008B1D62"/>
    <w:rsid w:val="00A80770"/>
    <w:rsid w:val="00F9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56710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671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856710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85671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856710"/>
    <w:pPr>
      <w:jc w:val="center"/>
    </w:pPr>
    <w:rPr>
      <w:b/>
      <w:bCs/>
      <w:sz w:val="36"/>
    </w:rPr>
  </w:style>
  <w:style w:type="character" w:styleId="a6">
    <w:name w:val="Hyperlink"/>
    <w:uiPriority w:val="99"/>
    <w:unhideWhenUsed/>
    <w:rsid w:val="0085671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1443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Пресс-центр</cp:lastModifiedBy>
  <cp:revision>4</cp:revision>
  <dcterms:created xsi:type="dcterms:W3CDTF">2014-08-26T11:58:00Z</dcterms:created>
  <dcterms:modified xsi:type="dcterms:W3CDTF">2014-08-27T07:12:00Z</dcterms:modified>
</cp:coreProperties>
</file>