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F6" w:rsidRDefault="00CF0956" w:rsidP="008F0F8E"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-75565</wp:posOffset>
            </wp:positionV>
            <wp:extent cx="447675" cy="657225"/>
            <wp:effectExtent l="19050" t="0" r="9525" b="0"/>
            <wp:wrapNone/>
            <wp:docPr id="2" name="Рисунок 6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E43BF6" w:rsidRDefault="00E43BF6" w:rsidP="008F0F8E">
      <w:r>
        <w:t xml:space="preserve">                                                      </w:t>
      </w:r>
    </w:p>
    <w:p w:rsidR="00E43BF6" w:rsidRPr="007117C3" w:rsidRDefault="00E43BF6" w:rsidP="007117C3">
      <w:r>
        <w:t xml:space="preserve">                   </w:t>
      </w:r>
    </w:p>
    <w:p w:rsidR="00E43BF6" w:rsidRDefault="00E43BF6" w:rsidP="00B77EC1">
      <w:pPr>
        <w:pStyle w:val="a6"/>
        <w:rPr>
          <w:sz w:val="40"/>
        </w:rPr>
      </w:pPr>
      <w:r>
        <w:rPr>
          <w:sz w:val="40"/>
        </w:rPr>
        <w:t>ПОСТАНОВЛЕНИЕ</w:t>
      </w:r>
    </w:p>
    <w:p w:rsidR="00E43BF6" w:rsidRDefault="00E43BF6" w:rsidP="00B77EC1">
      <w:pPr>
        <w:pStyle w:val="2"/>
        <w:jc w:val="center"/>
        <w:rPr>
          <w:sz w:val="32"/>
        </w:rPr>
      </w:pPr>
      <w:r>
        <w:rPr>
          <w:sz w:val="32"/>
        </w:rPr>
        <w:t>администрации муниципального образования</w:t>
      </w:r>
    </w:p>
    <w:p w:rsidR="00AE03CF" w:rsidRDefault="00E43BF6" w:rsidP="00AE03CF">
      <w:pPr>
        <w:pStyle w:val="2"/>
        <w:jc w:val="center"/>
        <w:rPr>
          <w:sz w:val="32"/>
        </w:rPr>
      </w:pPr>
      <w:r>
        <w:rPr>
          <w:sz w:val="32"/>
        </w:rPr>
        <w:t xml:space="preserve">город Новотроицк  </w:t>
      </w:r>
    </w:p>
    <w:p w:rsidR="00E43BF6" w:rsidRPr="00540570" w:rsidRDefault="0008228B" w:rsidP="00AE03CF">
      <w:pPr>
        <w:pStyle w:val="2"/>
        <w:jc w:val="center"/>
        <w:rPr>
          <w:sz w:val="32"/>
        </w:rPr>
      </w:pPr>
      <w:r w:rsidRPr="0008228B">
        <w:rPr>
          <w:b w:val="0"/>
          <w:noProof/>
          <w:sz w:val="24"/>
        </w:rPr>
        <w:pict>
          <v:line id="_x0000_s1027" style="position:absolute;left:0;text-align:left;z-index:251658752" from="4.55pt,3.75pt" to="450.45pt,3.75pt" o:allowincell="f" strokeweight="1.5pt"/>
        </w:pict>
      </w:r>
      <w:r w:rsidR="00E43BF6" w:rsidRPr="00E50317">
        <w:rPr>
          <w:sz w:val="28"/>
          <w:szCs w:val="28"/>
        </w:rPr>
        <w:t xml:space="preserve">       </w:t>
      </w:r>
    </w:p>
    <w:p w:rsidR="00FF23D9" w:rsidRPr="00BE46F7" w:rsidRDefault="00FF23D9" w:rsidP="00FF23D9">
      <w:pPr>
        <w:ind w:right="544"/>
        <w:rPr>
          <w:sz w:val="28"/>
          <w:szCs w:val="28"/>
        </w:rPr>
      </w:pPr>
      <w:r w:rsidRPr="00BE46F7">
        <w:rPr>
          <w:sz w:val="28"/>
          <w:szCs w:val="28"/>
        </w:rPr>
        <w:t xml:space="preserve">      </w:t>
      </w:r>
      <w:r w:rsidR="00BE46F7" w:rsidRPr="00BE46F7">
        <w:rPr>
          <w:sz w:val="28"/>
          <w:szCs w:val="28"/>
        </w:rPr>
        <w:t>28.07.2014</w:t>
      </w:r>
      <w:r w:rsidRPr="00BE46F7">
        <w:rPr>
          <w:sz w:val="28"/>
          <w:szCs w:val="28"/>
        </w:rPr>
        <w:t xml:space="preserve">            №  </w:t>
      </w:r>
      <w:r w:rsidR="00BE46F7" w:rsidRPr="00BE46F7">
        <w:rPr>
          <w:sz w:val="28"/>
          <w:szCs w:val="28"/>
        </w:rPr>
        <w:t>1293-п</w:t>
      </w:r>
    </w:p>
    <w:p w:rsidR="00FF23D9" w:rsidRDefault="0008228B" w:rsidP="00FF23D9">
      <w:pPr>
        <w:ind w:right="544"/>
        <w:rPr>
          <w:sz w:val="20"/>
        </w:rPr>
      </w:pPr>
      <w:r>
        <w:rPr>
          <w:noProof/>
          <w:sz w:val="20"/>
        </w:rPr>
        <w:pict>
          <v:line id="_x0000_s1044" style="position:absolute;z-index:251667968" from="109.5pt,.15pt" to="201.8pt,.15pt" o:allowincell="f"/>
        </w:pict>
      </w:r>
      <w:r>
        <w:rPr>
          <w:noProof/>
          <w:sz w:val="20"/>
        </w:rPr>
        <w:pict>
          <v:line id="_x0000_s1043" style="position:absolute;z-index:251666944" from="3pt,.15pt" to="88.2pt,.15pt" o:allowincell="f"/>
        </w:pict>
      </w:r>
      <w:r>
        <w:rPr>
          <w:noProof/>
          <w:sz w:val="20"/>
        </w:rPr>
        <w:pict>
          <v:line id="_x0000_s1042" style="position:absolute;z-index:251665920" from="0,10.35pt" to="0,24pt" o:allowincell="f"/>
        </w:pict>
      </w:r>
      <w:r>
        <w:rPr>
          <w:noProof/>
          <w:sz w:val="20"/>
        </w:rPr>
        <w:pict>
          <v:line id="_x0000_s1041" style="position:absolute;z-index:251664896" from="200.2pt,10.35pt" to="200.2pt,24pt" o:allowincell="f"/>
        </w:pict>
      </w:r>
      <w:r>
        <w:rPr>
          <w:noProof/>
          <w:sz w:val="20"/>
        </w:rPr>
        <w:pict>
          <v:line id="_x0000_s1040" style="position:absolute;z-index:251663872" from="186.55pt,10.35pt" to="200.2pt,10.35pt" o:allowincell="f"/>
        </w:pict>
      </w:r>
      <w:r>
        <w:rPr>
          <w:noProof/>
          <w:sz w:val="20"/>
        </w:rPr>
        <w:pict>
          <v:line id="_x0000_s1039" style="position:absolute;z-index:251662848" from="0,10.35pt" to="13.65pt,10.35pt" o:allowincell="f"/>
        </w:pict>
      </w:r>
    </w:p>
    <w:p w:rsidR="001A612A" w:rsidRPr="00AE03CF" w:rsidRDefault="00E43BF6" w:rsidP="00FF23D9">
      <w:pPr>
        <w:ind w:right="544"/>
        <w:rPr>
          <w:sz w:val="27"/>
          <w:szCs w:val="27"/>
        </w:rPr>
      </w:pPr>
      <w:r w:rsidRPr="00AE03CF">
        <w:rPr>
          <w:sz w:val="27"/>
          <w:szCs w:val="27"/>
        </w:rPr>
        <w:t xml:space="preserve">О </w:t>
      </w:r>
      <w:r w:rsidR="001A612A" w:rsidRPr="00AE03CF">
        <w:rPr>
          <w:sz w:val="27"/>
          <w:szCs w:val="27"/>
        </w:rPr>
        <w:t xml:space="preserve">признании </w:t>
      </w:r>
      <w:proofErr w:type="gramStart"/>
      <w:r w:rsidR="001A612A" w:rsidRPr="00AE03CF">
        <w:rPr>
          <w:sz w:val="27"/>
          <w:szCs w:val="27"/>
        </w:rPr>
        <w:t>утратившим</w:t>
      </w:r>
      <w:proofErr w:type="gramEnd"/>
      <w:r w:rsidR="001A612A" w:rsidRPr="00AE03CF">
        <w:rPr>
          <w:sz w:val="27"/>
          <w:szCs w:val="27"/>
        </w:rPr>
        <w:t xml:space="preserve"> силу </w:t>
      </w:r>
    </w:p>
    <w:p w:rsidR="001A612A" w:rsidRPr="00AE03CF" w:rsidRDefault="001A612A" w:rsidP="001A612A">
      <w:pPr>
        <w:ind w:right="544"/>
        <w:rPr>
          <w:sz w:val="27"/>
          <w:szCs w:val="27"/>
        </w:rPr>
      </w:pPr>
      <w:r w:rsidRPr="00AE03CF">
        <w:rPr>
          <w:sz w:val="27"/>
          <w:szCs w:val="27"/>
        </w:rPr>
        <w:t>постанов</w:t>
      </w:r>
      <w:r w:rsidR="00E43BF6" w:rsidRPr="00AE03CF">
        <w:rPr>
          <w:sz w:val="27"/>
          <w:szCs w:val="27"/>
        </w:rPr>
        <w:t>лени</w:t>
      </w:r>
      <w:r w:rsidR="00F20069" w:rsidRPr="00AE03CF">
        <w:rPr>
          <w:sz w:val="27"/>
          <w:szCs w:val="27"/>
        </w:rPr>
        <w:t>я</w:t>
      </w:r>
      <w:r w:rsidR="00E43BF6" w:rsidRPr="00AE03CF">
        <w:rPr>
          <w:sz w:val="27"/>
          <w:szCs w:val="27"/>
        </w:rPr>
        <w:t xml:space="preserve"> администрации </w:t>
      </w:r>
    </w:p>
    <w:p w:rsidR="001A612A" w:rsidRPr="00AE03CF" w:rsidRDefault="00E43BF6" w:rsidP="001A612A">
      <w:pPr>
        <w:ind w:right="544"/>
        <w:rPr>
          <w:sz w:val="27"/>
          <w:szCs w:val="27"/>
        </w:rPr>
      </w:pPr>
      <w:r w:rsidRPr="00AE03CF">
        <w:rPr>
          <w:sz w:val="27"/>
          <w:szCs w:val="27"/>
        </w:rPr>
        <w:t>муниципального образования город</w:t>
      </w:r>
    </w:p>
    <w:p w:rsidR="001A612A" w:rsidRPr="00AE03CF" w:rsidRDefault="00840550" w:rsidP="001A612A">
      <w:pPr>
        <w:ind w:right="544"/>
        <w:rPr>
          <w:sz w:val="27"/>
          <w:szCs w:val="27"/>
        </w:rPr>
      </w:pPr>
      <w:r w:rsidRPr="00AE03CF">
        <w:rPr>
          <w:sz w:val="27"/>
          <w:szCs w:val="27"/>
        </w:rPr>
        <w:t>Новотроицк</w:t>
      </w:r>
      <w:r w:rsidR="001A612A" w:rsidRPr="00AE03CF">
        <w:rPr>
          <w:sz w:val="27"/>
          <w:szCs w:val="27"/>
        </w:rPr>
        <w:t xml:space="preserve"> </w:t>
      </w:r>
      <w:r w:rsidRPr="00AE03CF">
        <w:rPr>
          <w:sz w:val="27"/>
          <w:szCs w:val="27"/>
        </w:rPr>
        <w:t>от 10.10.2012</w:t>
      </w:r>
      <w:r w:rsidR="00E43BF6" w:rsidRPr="00AE03CF">
        <w:rPr>
          <w:sz w:val="27"/>
          <w:szCs w:val="27"/>
        </w:rPr>
        <w:t xml:space="preserve"> №</w:t>
      </w:r>
      <w:r w:rsidR="005869B7" w:rsidRPr="00AE03CF">
        <w:rPr>
          <w:sz w:val="27"/>
          <w:szCs w:val="27"/>
        </w:rPr>
        <w:t xml:space="preserve"> </w:t>
      </w:r>
      <w:r w:rsidRPr="00AE03CF">
        <w:rPr>
          <w:sz w:val="27"/>
          <w:szCs w:val="27"/>
        </w:rPr>
        <w:t>2129</w:t>
      </w:r>
      <w:r w:rsidR="00E43BF6" w:rsidRPr="00AE03CF">
        <w:rPr>
          <w:sz w:val="27"/>
          <w:szCs w:val="27"/>
        </w:rPr>
        <w:t>-п</w:t>
      </w:r>
    </w:p>
    <w:p w:rsidR="00E43BF6" w:rsidRPr="00AE03CF" w:rsidRDefault="00E43BF6" w:rsidP="00840550">
      <w:pPr>
        <w:rPr>
          <w:sz w:val="27"/>
          <w:szCs w:val="27"/>
        </w:rPr>
      </w:pPr>
      <w:r w:rsidRPr="00AE03CF">
        <w:rPr>
          <w:sz w:val="27"/>
          <w:szCs w:val="27"/>
        </w:rPr>
        <w:tab/>
      </w:r>
    </w:p>
    <w:p w:rsidR="00FF23D9" w:rsidRPr="00AE03CF" w:rsidRDefault="00E43BF6" w:rsidP="00A76370">
      <w:pPr>
        <w:jc w:val="both"/>
        <w:rPr>
          <w:sz w:val="27"/>
          <w:szCs w:val="27"/>
        </w:rPr>
      </w:pPr>
      <w:r w:rsidRPr="00AE03CF">
        <w:rPr>
          <w:sz w:val="27"/>
          <w:szCs w:val="27"/>
        </w:rPr>
        <w:tab/>
      </w:r>
    </w:p>
    <w:p w:rsidR="00E43BF6" w:rsidRPr="00AE03CF" w:rsidRDefault="00A00BB4" w:rsidP="00AB69F3">
      <w:pPr>
        <w:ind w:firstLine="709"/>
        <w:jc w:val="both"/>
        <w:rPr>
          <w:sz w:val="27"/>
          <w:szCs w:val="27"/>
        </w:rPr>
      </w:pPr>
      <w:r w:rsidRPr="00AE03CF">
        <w:rPr>
          <w:sz w:val="27"/>
          <w:szCs w:val="27"/>
        </w:rPr>
        <w:t xml:space="preserve">  </w:t>
      </w:r>
      <w:proofErr w:type="gramStart"/>
      <w:r w:rsidR="00E43BF6" w:rsidRPr="00AE03CF">
        <w:rPr>
          <w:sz w:val="27"/>
          <w:szCs w:val="27"/>
        </w:rPr>
        <w:t>На основании статьи 179 Бюджетног</w:t>
      </w:r>
      <w:r w:rsidR="00AB69F3">
        <w:rPr>
          <w:sz w:val="27"/>
          <w:szCs w:val="27"/>
        </w:rPr>
        <w:t xml:space="preserve">о кодекса Российской Федерации,  пункта  </w:t>
      </w:r>
      <w:r w:rsidR="00E43BF6" w:rsidRPr="00AE03CF">
        <w:rPr>
          <w:sz w:val="27"/>
          <w:szCs w:val="27"/>
        </w:rPr>
        <w:t>2</w:t>
      </w:r>
      <w:r w:rsidR="00AB69F3">
        <w:rPr>
          <w:sz w:val="27"/>
          <w:szCs w:val="27"/>
        </w:rPr>
        <w:t xml:space="preserve">  </w:t>
      </w:r>
      <w:r w:rsidR="00E43BF6" w:rsidRPr="00AE03CF">
        <w:rPr>
          <w:sz w:val="27"/>
          <w:szCs w:val="27"/>
        </w:rPr>
        <w:t>статьи</w:t>
      </w:r>
      <w:r w:rsidR="00AB69F3">
        <w:rPr>
          <w:sz w:val="27"/>
          <w:szCs w:val="27"/>
        </w:rPr>
        <w:t xml:space="preserve">  </w:t>
      </w:r>
      <w:r w:rsidR="00E43BF6" w:rsidRPr="00AE03CF">
        <w:rPr>
          <w:sz w:val="27"/>
          <w:szCs w:val="27"/>
        </w:rPr>
        <w:t>16.1</w:t>
      </w:r>
      <w:r w:rsidR="00AB69F3">
        <w:rPr>
          <w:sz w:val="27"/>
          <w:szCs w:val="27"/>
        </w:rPr>
        <w:t xml:space="preserve">  Федерального  Закона  от  </w:t>
      </w:r>
      <w:r w:rsidR="00E43BF6" w:rsidRPr="00AE03CF">
        <w:rPr>
          <w:sz w:val="27"/>
          <w:szCs w:val="27"/>
        </w:rPr>
        <w:t>06.10.2003</w:t>
      </w:r>
      <w:r w:rsidR="00AB69F3">
        <w:rPr>
          <w:sz w:val="27"/>
          <w:szCs w:val="27"/>
        </w:rPr>
        <w:t xml:space="preserve">     </w:t>
      </w:r>
      <w:r w:rsidRPr="00AE03CF">
        <w:rPr>
          <w:sz w:val="27"/>
          <w:szCs w:val="27"/>
        </w:rPr>
        <w:t xml:space="preserve">№ </w:t>
      </w:r>
      <w:r w:rsidR="00AB69F3">
        <w:rPr>
          <w:sz w:val="27"/>
          <w:szCs w:val="27"/>
        </w:rPr>
        <w:t>131 -</w:t>
      </w:r>
      <w:r w:rsidR="00E43BF6" w:rsidRPr="00AE03CF">
        <w:rPr>
          <w:sz w:val="27"/>
          <w:szCs w:val="27"/>
        </w:rPr>
        <w:t xml:space="preserve">ФЗ «Об общих принципах местного самоуправления в Российской </w:t>
      </w:r>
      <w:r w:rsidR="0049043F" w:rsidRPr="00AE03CF">
        <w:rPr>
          <w:sz w:val="27"/>
          <w:szCs w:val="27"/>
        </w:rPr>
        <w:t>Федерации</w:t>
      </w:r>
      <w:r w:rsidR="00ED1ED3" w:rsidRPr="00AE03CF">
        <w:rPr>
          <w:sz w:val="27"/>
          <w:szCs w:val="27"/>
        </w:rPr>
        <w:t>»</w:t>
      </w:r>
      <w:r w:rsidR="00A25C4D" w:rsidRPr="00AE03CF">
        <w:rPr>
          <w:sz w:val="27"/>
          <w:szCs w:val="27"/>
        </w:rPr>
        <w:t xml:space="preserve">, постановления </w:t>
      </w:r>
      <w:r w:rsidR="000510C8">
        <w:rPr>
          <w:sz w:val="27"/>
          <w:szCs w:val="27"/>
        </w:rPr>
        <w:t xml:space="preserve">Правительства </w:t>
      </w:r>
      <w:r w:rsidR="00A25C4D" w:rsidRPr="00AE03CF">
        <w:rPr>
          <w:sz w:val="27"/>
          <w:szCs w:val="27"/>
        </w:rPr>
        <w:t>Оренбургской области от 13.02.2014 №</w:t>
      </w:r>
      <w:r w:rsidR="00F20069" w:rsidRPr="00AE03CF">
        <w:rPr>
          <w:sz w:val="27"/>
          <w:szCs w:val="27"/>
        </w:rPr>
        <w:t xml:space="preserve"> </w:t>
      </w:r>
      <w:r w:rsidR="00A25C4D" w:rsidRPr="00AE03CF">
        <w:rPr>
          <w:sz w:val="27"/>
          <w:szCs w:val="27"/>
        </w:rPr>
        <w:t xml:space="preserve">87-пп </w:t>
      </w:r>
      <w:r w:rsidR="00694CB5" w:rsidRPr="00AE03CF">
        <w:rPr>
          <w:sz w:val="27"/>
          <w:szCs w:val="27"/>
        </w:rPr>
        <w:t>«О признании</w:t>
      </w:r>
      <w:r w:rsidRPr="00AE03CF">
        <w:rPr>
          <w:sz w:val="27"/>
          <w:szCs w:val="27"/>
        </w:rPr>
        <w:t xml:space="preserve"> </w:t>
      </w:r>
      <w:r w:rsidR="00694CB5" w:rsidRPr="00AE03CF">
        <w:rPr>
          <w:sz w:val="27"/>
          <w:szCs w:val="27"/>
        </w:rPr>
        <w:t xml:space="preserve"> утратившими </w:t>
      </w:r>
      <w:r w:rsidR="00A25C4D" w:rsidRPr="00AE03CF">
        <w:rPr>
          <w:sz w:val="27"/>
          <w:szCs w:val="27"/>
        </w:rPr>
        <w:t>силу некоторых постановлений Правительства Оренбургской области»</w:t>
      </w:r>
      <w:r w:rsidR="0049043F" w:rsidRPr="00AE03CF">
        <w:rPr>
          <w:sz w:val="27"/>
          <w:szCs w:val="27"/>
        </w:rPr>
        <w:t xml:space="preserve"> </w:t>
      </w:r>
      <w:r w:rsidR="00E43BF6" w:rsidRPr="00AE03CF">
        <w:rPr>
          <w:sz w:val="27"/>
          <w:szCs w:val="27"/>
        </w:rPr>
        <w:t>и руководствуясь статьями 34,</w:t>
      </w:r>
      <w:r w:rsidR="00ED1ED3" w:rsidRPr="00AE03CF">
        <w:rPr>
          <w:sz w:val="27"/>
          <w:szCs w:val="27"/>
        </w:rPr>
        <w:t xml:space="preserve"> </w:t>
      </w:r>
      <w:r w:rsidR="00E43BF6" w:rsidRPr="00AE03CF">
        <w:rPr>
          <w:sz w:val="27"/>
          <w:szCs w:val="27"/>
        </w:rPr>
        <w:t xml:space="preserve">35 Устава муниципального образования город Новотроицк Оренбургской области: </w:t>
      </w:r>
      <w:proofErr w:type="gramEnd"/>
    </w:p>
    <w:p w:rsidR="00CA6F52" w:rsidRPr="00AE03CF" w:rsidRDefault="00F20069" w:rsidP="00AB69F3">
      <w:pPr>
        <w:jc w:val="both"/>
        <w:rPr>
          <w:sz w:val="27"/>
          <w:szCs w:val="27"/>
        </w:rPr>
      </w:pPr>
      <w:r w:rsidRPr="00AE03CF">
        <w:rPr>
          <w:sz w:val="27"/>
          <w:szCs w:val="27"/>
        </w:rPr>
        <w:t xml:space="preserve">        </w:t>
      </w:r>
      <w:r w:rsidR="00A00BB4" w:rsidRPr="00AE03CF">
        <w:rPr>
          <w:sz w:val="27"/>
          <w:szCs w:val="27"/>
        </w:rPr>
        <w:t xml:space="preserve">    </w:t>
      </w:r>
      <w:r w:rsidR="00694CB5" w:rsidRPr="00AE03CF">
        <w:rPr>
          <w:sz w:val="27"/>
          <w:szCs w:val="27"/>
        </w:rPr>
        <w:t xml:space="preserve">1. </w:t>
      </w:r>
      <w:r w:rsidR="001A612A" w:rsidRPr="00AE03CF">
        <w:rPr>
          <w:sz w:val="27"/>
          <w:szCs w:val="27"/>
        </w:rPr>
        <w:t xml:space="preserve">Признать </w:t>
      </w:r>
      <w:r w:rsidR="00CA6F52" w:rsidRPr="00AE03CF">
        <w:rPr>
          <w:sz w:val="27"/>
          <w:szCs w:val="27"/>
        </w:rPr>
        <w:t xml:space="preserve"> </w:t>
      </w:r>
      <w:r w:rsidR="00AB69F3">
        <w:rPr>
          <w:sz w:val="27"/>
          <w:szCs w:val="27"/>
        </w:rPr>
        <w:t xml:space="preserve">  </w:t>
      </w:r>
      <w:r w:rsidR="00AE03CF" w:rsidRPr="00AE03CF">
        <w:rPr>
          <w:sz w:val="27"/>
          <w:szCs w:val="27"/>
        </w:rPr>
        <w:t xml:space="preserve"> </w:t>
      </w:r>
      <w:r w:rsidR="001A612A" w:rsidRPr="00AE03CF">
        <w:rPr>
          <w:sz w:val="27"/>
          <w:szCs w:val="27"/>
        </w:rPr>
        <w:t xml:space="preserve">утратившим </w:t>
      </w:r>
      <w:r w:rsidR="00AE03CF" w:rsidRPr="00AE03CF">
        <w:rPr>
          <w:sz w:val="27"/>
          <w:szCs w:val="27"/>
        </w:rPr>
        <w:t xml:space="preserve"> </w:t>
      </w:r>
      <w:r w:rsidR="00AB69F3">
        <w:rPr>
          <w:sz w:val="27"/>
          <w:szCs w:val="27"/>
        </w:rPr>
        <w:t xml:space="preserve">   </w:t>
      </w:r>
      <w:r w:rsidR="001A612A" w:rsidRPr="00AE03CF">
        <w:rPr>
          <w:sz w:val="27"/>
          <w:szCs w:val="27"/>
        </w:rPr>
        <w:t xml:space="preserve">силу </w:t>
      </w:r>
      <w:r w:rsidR="00AB69F3">
        <w:rPr>
          <w:sz w:val="27"/>
          <w:szCs w:val="27"/>
        </w:rPr>
        <w:t xml:space="preserve"> </w:t>
      </w:r>
      <w:r w:rsidR="00AE03CF" w:rsidRPr="00AE03CF">
        <w:rPr>
          <w:sz w:val="27"/>
          <w:szCs w:val="27"/>
        </w:rPr>
        <w:t xml:space="preserve"> </w:t>
      </w:r>
      <w:r w:rsidR="00AB69F3">
        <w:rPr>
          <w:sz w:val="27"/>
          <w:szCs w:val="27"/>
        </w:rPr>
        <w:t xml:space="preserve"> </w:t>
      </w:r>
      <w:r w:rsidR="00CA6F52" w:rsidRPr="00AE03CF">
        <w:rPr>
          <w:sz w:val="27"/>
          <w:szCs w:val="27"/>
        </w:rPr>
        <w:t xml:space="preserve"> </w:t>
      </w:r>
      <w:r w:rsidR="001A612A" w:rsidRPr="00AE03CF">
        <w:rPr>
          <w:sz w:val="27"/>
          <w:szCs w:val="27"/>
        </w:rPr>
        <w:t xml:space="preserve">постановление </w:t>
      </w:r>
      <w:r w:rsidR="00AB69F3">
        <w:rPr>
          <w:sz w:val="27"/>
          <w:szCs w:val="27"/>
        </w:rPr>
        <w:t xml:space="preserve">  </w:t>
      </w:r>
      <w:r w:rsidR="00CA6F52" w:rsidRPr="00AE03CF">
        <w:rPr>
          <w:sz w:val="27"/>
          <w:szCs w:val="27"/>
        </w:rPr>
        <w:t xml:space="preserve"> </w:t>
      </w:r>
      <w:r w:rsidR="001A612A" w:rsidRPr="00AE03CF">
        <w:rPr>
          <w:sz w:val="27"/>
          <w:szCs w:val="27"/>
        </w:rPr>
        <w:t>от</w:t>
      </w:r>
      <w:r w:rsidR="00CA6F52" w:rsidRPr="00AE03CF">
        <w:rPr>
          <w:sz w:val="27"/>
          <w:szCs w:val="27"/>
        </w:rPr>
        <w:t xml:space="preserve"> </w:t>
      </w:r>
      <w:r w:rsidR="00AE03CF" w:rsidRPr="00AE03CF">
        <w:rPr>
          <w:sz w:val="27"/>
          <w:szCs w:val="27"/>
        </w:rPr>
        <w:t xml:space="preserve"> </w:t>
      </w:r>
      <w:r w:rsidR="001A612A" w:rsidRPr="00AE03CF">
        <w:rPr>
          <w:sz w:val="27"/>
          <w:szCs w:val="27"/>
        </w:rPr>
        <w:t xml:space="preserve"> </w:t>
      </w:r>
      <w:r w:rsidR="00AB69F3">
        <w:rPr>
          <w:sz w:val="27"/>
          <w:szCs w:val="27"/>
        </w:rPr>
        <w:t xml:space="preserve">   </w:t>
      </w:r>
      <w:r w:rsidR="001A612A" w:rsidRPr="00AE03CF">
        <w:rPr>
          <w:sz w:val="27"/>
          <w:szCs w:val="27"/>
        </w:rPr>
        <w:t>10.10.2012</w:t>
      </w:r>
      <w:r w:rsidR="00CA6F52" w:rsidRPr="00AE03CF">
        <w:rPr>
          <w:sz w:val="27"/>
          <w:szCs w:val="27"/>
        </w:rPr>
        <w:t xml:space="preserve"> </w:t>
      </w:r>
      <w:r w:rsidR="001A612A" w:rsidRPr="00AE03CF">
        <w:rPr>
          <w:sz w:val="27"/>
          <w:szCs w:val="27"/>
        </w:rPr>
        <w:t xml:space="preserve"> </w:t>
      </w:r>
    </w:p>
    <w:p w:rsidR="00540570" w:rsidRPr="00AE03CF" w:rsidRDefault="001A612A" w:rsidP="00AB69F3">
      <w:pPr>
        <w:jc w:val="both"/>
        <w:rPr>
          <w:sz w:val="27"/>
          <w:szCs w:val="27"/>
        </w:rPr>
      </w:pPr>
      <w:r w:rsidRPr="00AE03CF">
        <w:rPr>
          <w:sz w:val="27"/>
          <w:szCs w:val="27"/>
        </w:rPr>
        <w:t>№</w:t>
      </w:r>
      <w:r w:rsidR="00CA6F52" w:rsidRPr="00AE03CF">
        <w:rPr>
          <w:sz w:val="27"/>
          <w:szCs w:val="27"/>
        </w:rPr>
        <w:t xml:space="preserve"> </w:t>
      </w:r>
      <w:r w:rsidR="00421D11" w:rsidRPr="00AE03CF">
        <w:rPr>
          <w:sz w:val="27"/>
          <w:szCs w:val="27"/>
        </w:rPr>
        <w:t xml:space="preserve">2129-п  </w:t>
      </w:r>
      <w:r w:rsidR="00A00BB4" w:rsidRPr="00AE03CF">
        <w:rPr>
          <w:sz w:val="27"/>
          <w:szCs w:val="27"/>
        </w:rPr>
        <w:t>«</w:t>
      </w:r>
      <w:r w:rsidRPr="00AE03CF">
        <w:rPr>
          <w:sz w:val="27"/>
          <w:szCs w:val="27"/>
        </w:rPr>
        <w:t>Об</w:t>
      </w:r>
      <w:r w:rsidR="00421D11" w:rsidRPr="00AE03CF">
        <w:rPr>
          <w:sz w:val="27"/>
          <w:szCs w:val="27"/>
        </w:rPr>
        <w:t xml:space="preserve"> </w:t>
      </w:r>
      <w:r w:rsidRPr="00AE03CF">
        <w:rPr>
          <w:sz w:val="27"/>
          <w:szCs w:val="27"/>
        </w:rPr>
        <w:t xml:space="preserve"> утверждении </w:t>
      </w:r>
      <w:r w:rsidR="00421D11" w:rsidRPr="00AE03CF">
        <w:rPr>
          <w:sz w:val="27"/>
          <w:szCs w:val="27"/>
        </w:rPr>
        <w:t xml:space="preserve"> </w:t>
      </w:r>
      <w:r w:rsidRPr="00AE03CF">
        <w:rPr>
          <w:sz w:val="27"/>
          <w:szCs w:val="27"/>
        </w:rPr>
        <w:t xml:space="preserve">муниципальной </w:t>
      </w:r>
      <w:r w:rsidR="00421D11" w:rsidRPr="00AE03CF">
        <w:rPr>
          <w:sz w:val="27"/>
          <w:szCs w:val="27"/>
        </w:rPr>
        <w:t xml:space="preserve">  </w:t>
      </w:r>
      <w:r w:rsidRPr="00AE03CF">
        <w:rPr>
          <w:sz w:val="27"/>
          <w:szCs w:val="27"/>
        </w:rPr>
        <w:t xml:space="preserve"> программы «Комплексные меры по организации сбора, утилизации и уничтожения биологических отходов на территории муниципального образования город Новотроицк Оренбургской области на 2013-2016 годы».</w:t>
      </w:r>
    </w:p>
    <w:p w:rsidR="00ED1ED3" w:rsidRPr="00AE03CF" w:rsidRDefault="00F20069" w:rsidP="00FF23D9">
      <w:pPr>
        <w:tabs>
          <w:tab w:val="left" w:pos="709"/>
        </w:tabs>
        <w:jc w:val="both"/>
        <w:rPr>
          <w:sz w:val="27"/>
          <w:szCs w:val="27"/>
        </w:rPr>
      </w:pPr>
      <w:r w:rsidRPr="00AE03CF">
        <w:rPr>
          <w:sz w:val="27"/>
          <w:szCs w:val="27"/>
        </w:rPr>
        <w:t xml:space="preserve">      </w:t>
      </w:r>
      <w:r w:rsidR="00A00BB4" w:rsidRPr="00AE03CF">
        <w:rPr>
          <w:sz w:val="27"/>
          <w:szCs w:val="27"/>
        </w:rPr>
        <w:t xml:space="preserve">    </w:t>
      </w:r>
      <w:r w:rsidRPr="00AE03CF">
        <w:rPr>
          <w:sz w:val="27"/>
          <w:szCs w:val="27"/>
        </w:rPr>
        <w:t xml:space="preserve"> </w:t>
      </w:r>
      <w:r w:rsidR="00694CB5" w:rsidRPr="00AE03CF">
        <w:rPr>
          <w:sz w:val="27"/>
          <w:szCs w:val="27"/>
        </w:rPr>
        <w:t>2.</w:t>
      </w:r>
      <w:r w:rsidR="00A00BB4" w:rsidRPr="00AE03CF">
        <w:rPr>
          <w:sz w:val="27"/>
          <w:szCs w:val="27"/>
        </w:rPr>
        <w:t xml:space="preserve"> </w:t>
      </w:r>
      <w:r w:rsidR="00694CB5" w:rsidRPr="00AE03CF">
        <w:rPr>
          <w:sz w:val="27"/>
          <w:szCs w:val="27"/>
        </w:rPr>
        <w:t xml:space="preserve">Отделу </w:t>
      </w:r>
      <w:r w:rsidR="005869B7" w:rsidRPr="00AE03CF">
        <w:rPr>
          <w:sz w:val="27"/>
          <w:szCs w:val="27"/>
        </w:rPr>
        <w:t xml:space="preserve"> </w:t>
      </w:r>
      <w:r w:rsidR="00694CB5" w:rsidRPr="00AE03CF">
        <w:rPr>
          <w:sz w:val="27"/>
          <w:szCs w:val="27"/>
        </w:rPr>
        <w:t xml:space="preserve">по </w:t>
      </w:r>
      <w:r w:rsidR="005869B7" w:rsidRPr="00AE03CF">
        <w:rPr>
          <w:sz w:val="27"/>
          <w:szCs w:val="27"/>
        </w:rPr>
        <w:t xml:space="preserve"> </w:t>
      </w:r>
      <w:r w:rsidR="00ED1ED3" w:rsidRPr="00AE03CF">
        <w:rPr>
          <w:sz w:val="27"/>
          <w:szCs w:val="27"/>
        </w:rPr>
        <w:t>связям</w:t>
      </w:r>
      <w:r w:rsidR="00694CB5" w:rsidRPr="00AE03CF">
        <w:rPr>
          <w:sz w:val="27"/>
          <w:szCs w:val="27"/>
        </w:rPr>
        <w:t xml:space="preserve"> с</w:t>
      </w:r>
      <w:r w:rsidR="005869B7" w:rsidRPr="00AE03CF">
        <w:rPr>
          <w:sz w:val="27"/>
          <w:szCs w:val="27"/>
        </w:rPr>
        <w:t xml:space="preserve"> </w:t>
      </w:r>
      <w:r w:rsidR="00694CB5" w:rsidRPr="00AE03CF">
        <w:rPr>
          <w:sz w:val="27"/>
          <w:szCs w:val="27"/>
        </w:rPr>
        <w:t xml:space="preserve"> общественностью </w:t>
      </w:r>
      <w:r w:rsidR="00A00BB4" w:rsidRPr="00AE03CF">
        <w:rPr>
          <w:sz w:val="27"/>
          <w:szCs w:val="27"/>
        </w:rPr>
        <w:t xml:space="preserve"> </w:t>
      </w:r>
      <w:r w:rsidR="00ED1ED3" w:rsidRPr="00AE03CF">
        <w:rPr>
          <w:sz w:val="27"/>
          <w:szCs w:val="27"/>
        </w:rPr>
        <w:t>администрации    муниципально</w:t>
      </w:r>
      <w:r w:rsidR="005869B7" w:rsidRPr="00AE03CF">
        <w:rPr>
          <w:sz w:val="27"/>
          <w:szCs w:val="27"/>
        </w:rPr>
        <w:t xml:space="preserve">го образования город Новотроицк </w:t>
      </w:r>
      <w:r w:rsidR="00ED1ED3" w:rsidRPr="00AE03CF">
        <w:rPr>
          <w:sz w:val="27"/>
          <w:szCs w:val="27"/>
        </w:rPr>
        <w:t xml:space="preserve">(Рогожина Н.Ф.) обеспечить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7" w:history="1">
        <w:r w:rsidR="00ED1ED3" w:rsidRPr="00AE03CF">
          <w:rPr>
            <w:rStyle w:val="a3"/>
            <w:sz w:val="27"/>
            <w:szCs w:val="27"/>
            <w:lang w:val="en-US"/>
          </w:rPr>
          <w:t>www</w:t>
        </w:r>
        <w:r w:rsidR="00ED1ED3" w:rsidRPr="00AE03CF">
          <w:rPr>
            <w:rStyle w:val="a3"/>
            <w:sz w:val="27"/>
            <w:szCs w:val="27"/>
          </w:rPr>
          <w:t>.</w:t>
        </w:r>
        <w:proofErr w:type="spellStart"/>
        <w:r w:rsidR="00ED1ED3" w:rsidRPr="00AE03CF">
          <w:rPr>
            <w:rStyle w:val="a3"/>
            <w:sz w:val="27"/>
            <w:szCs w:val="27"/>
            <w:lang w:val="en-US"/>
          </w:rPr>
          <w:t>novotroitsk</w:t>
        </w:r>
        <w:proofErr w:type="spellEnd"/>
        <w:r w:rsidR="00ED1ED3" w:rsidRPr="00AE03CF">
          <w:rPr>
            <w:rStyle w:val="a3"/>
            <w:sz w:val="27"/>
            <w:szCs w:val="27"/>
          </w:rPr>
          <w:t>.</w:t>
        </w:r>
        <w:r w:rsidR="00ED1ED3" w:rsidRPr="00AE03CF">
          <w:rPr>
            <w:rStyle w:val="a3"/>
            <w:sz w:val="27"/>
            <w:szCs w:val="27"/>
            <w:lang w:val="en-US"/>
          </w:rPr>
          <w:t>org</w:t>
        </w:r>
        <w:r w:rsidR="00ED1ED3" w:rsidRPr="00AE03CF">
          <w:rPr>
            <w:rStyle w:val="a3"/>
            <w:sz w:val="27"/>
            <w:szCs w:val="27"/>
          </w:rPr>
          <w:t>.</w:t>
        </w:r>
        <w:proofErr w:type="spellStart"/>
        <w:r w:rsidR="00ED1ED3" w:rsidRPr="00AE03CF">
          <w:rPr>
            <w:rStyle w:val="a3"/>
            <w:sz w:val="27"/>
            <w:szCs w:val="27"/>
            <w:lang w:val="en-US"/>
          </w:rPr>
          <w:t>ru</w:t>
        </w:r>
        <w:proofErr w:type="spellEnd"/>
      </w:hyperlink>
      <w:r w:rsidR="00ED1ED3" w:rsidRPr="00AE03CF">
        <w:rPr>
          <w:sz w:val="27"/>
          <w:szCs w:val="27"/>
        </w:rPr>
        <w:t xml:space="preserve"> в сети «Интернет».</w:t>
      </w:r>
    </w:p>
    <w:p w:rsidR="00E43BF6" w:rsidRPr="00AE03CF" w:rsidRDefault="00F20069" w:rsidP="00E50317">
      <w:pPr>
        <w:jc w:val="both"/>
        <w:rPr>
          <w:sz w:val="27"/>
          <w:szCs w:val="27"/>
        </w:rPr>
      </w:pPr>
      <w:r w:rsidRPr="00AE03CF">
        <w:rPr>
          <w:sz w:val="27"/>
          <w:szCs w:val="27"/>
        </w:rPr>
        <w:t xml:space="preserve">        </w:t>
      </w:r>
      <w:r w:rsidR="005869B7" w:rsidRPr="00AE03CF">
        <w:rPr>
          <w:sz w:val="27"/>
          <w:szCs w:val="27"/>
        </w:rPr>
        <w:t xml:space="preserve">    </w:t>
      </w:r>
      <w:r w:rsidR="00ED1ED3" w:rsidRPr="00AE03CF">
        <w:rPr>
          <w:sz w:val="27"/>
          <w:szCs w:val="27"/>
        </w:rPr>
        <w:t xml:space="preserve">3. </w:t>
      </w:r>
      <w:proofErr w:type="gramStart"/>
      <w:r w:rsidR="00E43BF6" w:rsidRPr="00AE03CF">
        <w:rPr>
          <w:sz w:val="27"/>
          <w:szCs w:val="27"/>
        </w:rPr>
        <w:t>Контроль  за</w:t>
      </w:r>
      <w:proofErr w:type="gramEnd"/>
      <w:r w:rsidR="00E43BF6" w:rsidRPr="00AE03CF">
        <w:rPr>
          <w:sz w:val="27"/>
          <w:szCs w:val="27"/>
        </w:rPr>
        <w:t xml:space="preserve">  исполнением  настоящего постановления </w:t>
      </w:r>
      <w:r w:rsidR="00AE03CF" w:rsidRPr="00AE03CF">
        <w:rPr>
          <w:sz w:val="27"/>
          <w:szCs w:val="27"/>
        </w:rPr>
        <w:t xml:space="preserve">возложить на первого заместителя главы муниципального образования город Новотроицк </w:t>
      </w:r>
      <w:proofErr w:type="spellStart"/>
      <w:r w:rsidR="00AE03CF" w:rsidRPr="00AE03CF">
        <w:rPr>
          <w:sz w:val="27"/>
          <w:szCs w:val="27"/>
        </w:rPr>
        <w:t>Немашкалова</w:t>
      </w:r>
      <w:proofErr w:type="spellEnd"/>
      <w:r w:rsidR="00AE03CF" w:rsidRPr="00AE03CF">
        <w:rPr>
          <w:sz w:val="27"/>
          <w:szCs w:val="27"/>
        </w:rPr>
        <w:t xml:space="preserve"> В.А.</w:t>
      </w:r>
    </w:p>
    <w:p w:rsidR="00E43BF6" w:rsidRPr="00AE03CF" w:rsidRDefault="00540570" w:rsidP="00FF23D9">
      <w:pPr>
        <w:tabs>
          <w:tab w:val="left" w:pos="709"/>
        </w:tabs>
        <w:jc w:val="both"/>
        <w:rPr>
          <w:sz w:val="27"/>
          <w:szCs w:val="27"/>
        </w:rPr>
      </w:pPr>
      <w:r w:rsidRPr="00AE03CF">
        <w:rPr>
          <w:sz w:val="27"/>
          <w:szCs w:val="27"/>
        </w:rPr>
        <w:t xml:space="preserve">     </w:t>
      </w:r>
      <w:r w:rsidR="00F20069" w:rsidRPr="00AE03CF">
        <w:rPr>
          <w:sz w:val="27"/>
          <w:szCs w:val="27"/>
        </w:rPr>
        <w:t xml:space="preserve"> </w:t>
      </w:r>
      <w:r w:rsidR="00A00BB4" w:rsidRPr="00AE03CF">
        <w:rPr>
          <w:sz w:val="27"/>
          <w:szCs w:val="27"/>
        </w:rPr>
        <w:t xml:space="preserve">    </w:t>
      </w:r>
      <w:r w:rsidR="00F20069" w:rsidRPr="00AE03CF">
        <w:rPr>
          <w:sz w:val="27"/>
          <w:szCs w:val="27"/>
        </w:rPr>
        <w:t xml:space="preserve"> </w:t>
      </w:r>
      <w:r w:rsidR="00ED1ED3" w:rsidRPr="00AE03CF">
        <w:rPr>
          <w:sz w:val="27"/>
          <w:szCs w:val="27"/>
        </w:rPr>
        <w:t xml:space="preserve">4. </w:t>
      </w:r>
      <w:r w:rsidR="00E43BF6" w:rsidRPr="00AE03CF">
        <w:rPr>
          <w:sz w:val="27"/>
          <w:szCs w:val="27"/>
        </w:rPr>
        <w:t>Пос</w:t>
      </w:r>
      <w:r w:rsidR="00694CB5" w:rsidRPr="00AE03CF">
        <w:rPr>
          <w:sz w:val="27"/>
          <w:szCs w:val="27"/>
        </w:rPr>
        <w:t xml:space="preserve">тановление   вступает в силу </w:t>
      </w:r>
      <w:r w:rsidR="00AE03CF" w:rsidRPr="00AE03CF">
        <w:rPr>
          <w:sz w:val="27"/>
          <w:szCs w:val="27"/>
        </w:rPr>
        <w:t>после</w:t>
      </w:r>
      <w:r w:rsidR="00A90A3F">
        <w:rPr>
          <w:sz w:val="27"/>
          <w:szCs w:val="27"/>
        </w:rPr>
        <w:t xml:space="preserve"> его официального</w:t>
      </w:r>
      <w:r w:rsidR="00AE03CF" w:rsidRPr="00AE03CF">
        <w:rPr>
          <w:sz w:val="27"/>
          <w:szCs w:val="27"/>
        </w:rPr>
        <w:t xml:space="preserve"> опубликования в газете «Гвардеец труда»</w:t>
      </w:r>
      <w:r w:rsidR="00351272" w:rsidRPr="00AE03CF">
        <w:rPr>
          <w:sz w:val="27"/>
          <w:szCs w:val="27"/>
        </w:rPr>
        <w:t>.</w:t>
      </w:r>
    </w:p>
    <w:p w:rsidR="00F20069" w:rsidRPr="00AE03CF" w:rsidRDefault="00F20069" w:rsidP="00A76370">
      <w:pPr>
        <w:jc w:val="both"/>
        <w:rPr>
          <w:sz w:val="27"/>
          <w:szCs w:val="27"/>
        </w:rPr>
      </w:pPr>
    </w:p>
    <w:p w:rsidR="00AE03CF" w:rsidRDefault="00AE03CF" w:rsidP="00A76370">
      <w:pPr>
        <w:jc w:val="both"/>
        <w:rPr>
          <w:sz w:val="27"/>
          <w:szCs w:val="27"/>
        </w:rPr>
      </w:pPr>
    </w:p>
    <w:p w:rsidR="00AE03CF" w:rsidRPr="00AE03CF" w:rsidRDefault="00AE03CF" w:rsidP="00A76370">
      <w:pPr>
        <w:jc w:val="both"/>
        <w:rPr>
          <w:sz w:val="27"/>
          <w:szCs w:val="27"/>
        </w:rPr>
      </w:pPr>
    </w:p>
    <w:p w:rsidR="00F20069" w:rsidRPr="00AE03CF" w:rsidRDefault="00AE03CF" w:rsidP="00A76370">
      <w:pPr>
        <w:jc w:val="both"/>
        <w:rPr>
          <w:sz w:val="27"/>
          <w:szCs w:val="27"/>
        </w:rPr>
      </w:pPr>
      <w:r w:rsidRPr="00AE03CF">
        <w:rPr>
          <w:sz w:val="27"/>
          <w:szCs w:val="27"/>
        </w:rPr>
        <w:t>Г</w:t>
      </w:r>
      <w:r w:rsidR="00F20069" w:rsidRPr="00AE03CF">
        <w:rPr>
          <w:sz w:val="27"/>
          <w:szCs w:val="27"/>
        </w:rPr>
        <w:t>лав</w:t>
      </w:r>
      <w:r w:rsidRPr="00AE03CF">
        <w:rPr>
          <w:sz w:val="27"/>
          <w:szCs w:val="27"/>
        </w:rPr>
        <w:t>а</w:t>
      </w:r>
      <w:r w:rsidR="00F20069" w:rsidRPr="00AE03CF">
        <w:rPr>
          <w:sz w:val="27"/>
          <w:szCs w:val="27"/>
        </w:rPr>
        <w:t xml:space="preserve"> </w:t>
      </w:r>
      <w:proofErr w:type="gramStart"/>
      <w:r w:rsidR="00F20069" w:rsidRPr="00AE03CF">
        <w:rPr>
          <w:sz w:val="27"/>
          <w:szCs w:val="27"/>
        </w:rPr>
        <w:t>муниципального</w:t>
      </w:r>
      <w:proofErr w:type="gramEnd"/>
    </w:p>
    <w:p w:rsidR="00E43BF6" w:rsidRPr="00AE03CF" w:rsidRDefault="00F20069" w:rsidP="00BC5C6E">
      <w:pPr>
        <w:jc w:val="both"/>
        <w:rPr>
          <w:sz w:val="27"/>
          <w:szCs w:val="27"/>
        </w:rPr>
      </w:pPr>
      <w:r w:rsidRPr="00AE03CF">
        <w:rPr>
          <w:sz w:val="27"/>
          <w:szCs w:val="27"/>
        </w:rPr>
        <w:t xml:space="preserve">образования город Новотроицк                       </w:t>
      </w:r>
      <w:r w:rsidR="00AE03CF">
        <w:rPr>
          <w:sz w:val="27"/>
          <w:szCs w:val="27"/>
        </w:rPr>
        <w:t xml:space="preserve"> </w:t>
      </w:r>
      <w:r w:rsidR="00AB69F3">
        <w:rPr>
          <w:sz w:val="27"/>
          <w:szCs w:val="27"/>
        </w:rPr>
        <w:t xml:space="preserve">    </w:t>
      </w:r>
      <w:r w:rsidR="00AE03CF">
        <w:rPr>
          <w:sz w:val="27"/>
          <w:szCs w:val="27"/>
        </w:rPr>
        <w:t xml:space="preserve">       </w:t>
      </w:r>
      <w:r w:rsidRPr="00AE03CF">
        <w:rPr>
          <w:sz w:val="27"/>
          <w:szCs w:val="27"/>
        </w:rPr>
        <w:t xml:space="preserve">             </w:t>
      </w:r>
      <w:r w:rsidR="00AE03CF" w:rsidRPr="00AE03CF">
        <w:rPr>
          <w:sz w:val="27"/>
          <w:szCs w:val="27"/>
        </w:rPr>
        <w:t xml:space="preserve">      </w:t>
      </w:r>
      <w:r w:rsidRPr="00AE03CF">
        <w:rPr>
          <w:sz w:val="27"/>
          <w:szCs w:val="27"/>
        </w:rPr>
        <w:t xml:space="preserve">     </w:t>
      </w:r>
      <w:r w:rsidR="00AE03CF" w:rsidRPr="00AE03CF">
        <w:rPr>
          <w:sz w:val="27"/>
          <w:szCs w:val="27"/>
        </w:rPr>
        <w:t>Г.Д.Чижова</w:t>
      </w:r>
    </w:p>
    <w:p w:rsidR="00AE03CF" w:rsidRDefault="00AE03CF" w:rsidP="00FB7C3A">
      <w:pPr>
        <w:tabs>
          <w:tab w:val="left" w:pos="5529"/>
        </w:tabs>
        <w:jc w:val="both"/>
        <w:rPr>
          <w:sz w:val="27"/>
          <w:szCs w:val="27"/>
        </w:rPr>
      </w:pPr>
    </w:p>
    <w:p w:rsidR="00BB59A6" w:rsidRPr="005310EE" w:rsidRDefault="00BB59A6" w:rsidP="00BB59A6">
      <w:pPr>
        <w:ind w:right="-2"/>
        <w:rPr>
          <w:sz w:val="27"/>
          <w:szCs w:val="27"/>
        </w:rPr>
      </w:pPr>
      <w:r w:rsidRPr="005310EE">
        <w:rPr>
          <w:sz w:val="27"/>
          <w:szCs w:val="27"/>
        </w:rPr>
        <w:t>Верно.</w:t>
      </w:r>
    </w:p>
    <w:p w:rsidR="00BB59A6" w:rsidRPr="005310EE" w:rsidRDefault="00BB59A6" w:rsidP="00BB59A6">
      <w:pPr>
        <w:ind w:right="-2"/>
        <w:rPr>
          <w:sz w:val="27"/>
          <w:szCs w:val="27"/>
        </w:rPr>
      </w:pPr>
      <w:r w:rsidRPr="005310EE">
        <w:rPr>
          <w:sz w:val="27"/>
          <w:szCs w:val="27"/>
        </w:rPr>
        <w:t>Главный специалист отдела организационно-</w:t>
      </w:r>
    </w:p>
    <w:p w:rsidR="00BB59A6" w:rsidRPr="005310EE" w:rsidRDefault="00BB59A6" w:rsidP="00BB59A6">
      <w:pPr>
        <w:ind w:right="-2"/>
        <w:rPr>
          <w:sz w:val="27"/>
          <w:szCs w:val="27"/>
        </w:rPr>
      </w:pPr>
      <w:r w:rsidRPr="005310EE">
        <w:rPr>
          <w:sz w:val="27"/>
          <w:szCs w:val="27"/>
        </w:rPr>
        <w:t>контрольной работы и</w:t>
      </w:r>
      <w:r>
        <w:rPr>
          <w:sz w:val="27"/>
          <w:szCs w:val="27"/>
        </w:rPr>
        <w:t xml:space="preserve"> делопроизводства  </w:t>
      </w:r>
      <w:r w:rsidRPr="005310EE">
        <w:rPr>
          <w:sz w:val="27"/>
          <w:szCs w:val="27"/>
        </w:rPr>
        <w:t xml:space="preserve">                    </w:t>
      </w:r>
      <w:r>
        <w:rPr>
          <w:sz w:val="27"/>
          <w:szCs w:val="27"/>
        </w:rPr>
        <w:t xml:space="preserve">           </w:t>
      </w:r>
      <w:r w:rsidRPr="005310EE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proofErr w:type="spellStart"/>
      <w:r w:rsidRPr="005310EE">
        <w:rPr>
          <w:sz w:val="27"/>
          <w:szCs w:val="27"/>
        </w:rPr>
        <w:t>Н.В.Суфиярова</w:t>
      </w:r>
      <w:proofErr w:type="spellEnd"/>
    </w:p>
    <w:p w:rsidR="00AE03CF" w:rsidRPr="00AE03CF" w:rsidRDefault="00AE03CF" w:rsidP="00FB7C3A">
      <w:pPr>
        <w:tabs>
          <w:tab w:val="left" w:pos="5529"/>
        </w:tabs>
        <w:jc w:val="both"/>
        <w:rPr>
          <w:sz w:val="27"/>
          <w:szCs w:val="27"/>
        </w:rPr>
      </w:pPr>
    </w:p>
    <w:p w:rsidR="00BB59A6" w:rsidRDefault="00BB59A6" w:rsidP="00FB7C3A">
      <w:pPr>
        <w:tabs>
          <w:tab w:val="left" w:pos="5529"/>
        </w:tabs>
        <w:jc w:val="both"/>
        <w:rPr>
          <w:sz w:val="27"/>
          <w:szCs w:val="27"/>
        </w:rPr>
      </w:pPr>
    </w:p>
    <w:sectPr w:rsidR="00BB59A6" w:rsidSect="00ED1A7D">
      <w:pgSz w:w="11906" w:h="16838" w:code="9"/>
      <w:pgMar w:top="284" w:right="991" w:bottom="1134" w:left="191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5264"/>
    <w:multiLevelType w:val="hybridMultilevel"/>
    <w:tmpl w:val="E160A94A"/>
    <w:lvl w:ilvl="0" w:tplc="24CAD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FC0A324">
      <w:numFmt w:val="none"/>
      <w:lvlText w:val=""/>
      <w:lvlJc w:val="left"/>
      <w:pPr>
        <w:tabs>
          <w:tab w:val="num" w:pos="360"/>
        </w:tabs>
      </w:pPr>
    </w:lvl>
    <w:lvl w:ilvl="2" w:tplc="2586F35A">
      <w:numFmt w:val="none"/>
      <w:lvlText w:val=""/>
      <w:lvlJc w:val="left"/>
      <w:pPr>
        <w:tabs>
          <w:tab w:val="num" w:pos="360"/>
        </w:tabs>
      </w:pPr>
    </w:lvl>
    <w:lvl w:ilvl="3" w:tplc="8564CDAE">
      <w:numFmt w:val="none"/>
      <w:lvlText w:val=""/>
      <w:lvlJc w:val="left"/>
      <w:pPr>
        <w:tabs>
          <w:tab w:val="num" w:pos="360"/>
        </w:tabs>
      </w:pPr>
    </w:lvl>
    <w:lvl w:ilvl="4" w:tplc="0DCA38BE">
      <w:numFmt w:val="none"/>
      <w:lvlText w:val=""/>
      <w:lvlJc w:val="left"/>
      <w:pPr>
        <w:tabs>
          <w:tab w:val="num" w:pos="360"/>
        </w:tabs>
      </w:pPr>
    </w:lvl>
    <w:lvl w:ilvl="5" w:tplc="1E3E7414">
      <w:numFmt w:val="none"/>
      <w:lvlText w:val=""/>
      <w:lvlJc w:val="left"/>
      <w:pPr>
        <w:tabs>
          <w:tab w:val="num" w:pos="360"/>
        </w:tabs>
      </w:pPr>
    </w:lvl>
    <w:lvl w:ilvl="6" w:tplc="7D0A76AE">
      <w:numFmt w:val="none"/>
      <w:lvlText w:val=""/>
      <w:lvlJc w:val="left"/>
      <w:pPr>
        <w:tabs>
          <w:tab w:val="num" w:pos="360"/>
        </w:tabs>
      </w:pPr>
    </w:lvl>
    <w:lvl w:ilvl="7" w:tplc="69A8C8A8">
      <w:numFmt w:val="none"/>
      <w:lvlText w:val=""/>
      <w:lvlJc w:val="left"/>
      <w:pPr>
        <w:tabs>
          <w:tab w:val="num" w:pos="360"/>
        </w:tabs>
      </w:pPr>
    </w:lvl>
    <w:lvl w:ilvl="8" w:tplc="4EF4708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BB824BE"/>
    <w:multiLevelType w:val="multilevel"/>
    <w:tmpl w:val="CB6A5B4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2">
    <w:nsid w:val="7F1057F2"/>
    <w:multiLevelType w:val="multilevel"/>
    <w:tmpl w:val="CB6A5B4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BE03BC"/>
    <w:rsid w:val="0000099C"/>
    <w:rsid w:val="000039C0"/>
    <w:rsid w:val="00014B74"/>
    <w:rsid w:val="00027EB0"/>
    <w:rsid w:val="00030E8D"/>
    <w:rsid w:val="00035BF2"/>
    <w:rsid w:val="0004441A"/>
    <w:rsid w:val="00045E84"/>
    <w:rsid w:val="00047133"/>
    <w:rsid w:val="000509E5"/>
    <w:rsid w:val="000510C8"/>
    <w:rsid w:val="00053EE0"/>
    <w:rsid w:val="0008228B"/>
    <w:rsid w:val="000962AE"/>
    <w:rsid w:val="00097DB5"/>
    <w:rsid w:val="000A1936"/>
    <w:rsid w:val="000A508C"/>
    <w:rsid w:val="000E212B"/>
    <w:rsid w:val="000E47DA"/>
    <w:rsid w:val="00104859"/>
    <w:rsid w:val="001213A0"/>
    <w:rsid w:val="001253F9"/>
    <w:rsid w:val="00130100"/>
    <w:rsid w:val="001314AF"/>
    <w:rsid w:val="001376F0"/>
    <w:rsid w:val="001531D3"/>
    <w:rsid w:val="001A466A"/>
    <w:rsid w:val="001A481A"/>
    <w:rsid w:val="001A612A"/>
    <w:rsid w:val="001B23C7"/>
    <w:rsid w:val="001F5D98"/>
    <w:rsid w:val="00222135"/>
    <w:rsid w:val="00231B57"/>
    <w:rsid w:val="00231E02"/>
    <w:rsid w:val="00245567"/>
    <w:rsid w:val="0025030B"/>
    <w:rsid w:val="00256FAE"/>
    <w:rsid w:val="00272547"/>
    <w:rsid w:val="00293FF7"/>
    <w:rsid w:val="00296ED1"/>
    <w:rsid w:val="002A226C"/>
    <w:rsid w:val="002A409A"/>
    <w:rsid w:val="002B435C"/>
    <w:rsid w:val="002E37BD"/>
    <w:rsid w:val="002F628D"/>
    <w:rsid w:val="002F74DD"/>
    <w:rsid w:val="002F7981"/>
    <w:rsid w:val="00313676"/>
    <w:rsid w:val="00315577"/>
    <w:rsid w:val="00320CE6"/>
    <w:rsid w:val="00336112"/>
    <w:rsid w:val="00351272"/>
    <w:rsid w:val="00352CB2"/>
    <w:rsid w:val="00364CB4"/>
    <w:rsid w:val="00387DC7"/>
    <w:rsid w:val="00395580"/>
    <w:rsid w:val="0039719F"/>
    <w:rsid w:val="003A04BF"/>
    <w:rsid w:val="003A08D1"/>
    <w:rsid w:val="003A18EC"/>
    <w:rsid w:val="003A537E"/>
    <w:rsid w:val="003C215E"/>
    <w:rsid w:val="003D1E39"/>
    <w:rsid w:val="003D24A7"/>
    <w:rsid w:val="003E66B5"/>
    <w:rsid w:val="003F1094"/>
    <w:rsid w:val="003F6025"/>
    <w:rsid w:val="004022F0"/>
    <w:rsid w:val="00421D11"/>
    <w:rsid w:val="00433632"/>
    <w:rsid w:val="00434B25"/>
    <w:rsid w:val="004428BD"/>
    <w:rsid w:val="00455A35"/>
    <w:rsid w:val="00474850"/>
    <w:rsid w:val="00477A6E"/>
    <w:rsid w:val="00484BC6"/>
    <w:rsid w:val="00485C64"/>
    <w:rsid w:val="0049043F"/>
    <w:rsid w:val="00492E92"/>
    <w:rsid w:val="00493D03"/>
    <w:rsid w:val="004B1165"/>
    <w:rsid w:val="004B2308"/>
    <w:rsid w:val="004B3EDD"/>
    <w:rsid w:val="004B5377"/>
    <w:rsid w:val="004B6104"/>
    <w:rsid w:val="004E5D4A"/>
    <w:rsid w:val="004E5E91"/>
    <w:rsid w:val="004E717B"/>
    <w:rsid w:val="004E746C"/>
    <w:rsid w:val="00501417"/>
    <w:rsid w:val="00516EC9"/>
    <w:rsid w:val="00517232"/>
    <w:rsid w:val="0051742D"/>
    <w:rsid w:val="00536CE1"/>
    <w:rsid w:val="00540570"/>
    <w:rsid w:val="005439A3"/>
    <w:rsid w:val="00543B21"/>
    <w:rsid w:val="005864B6"/>
    <w:rsid w:val="005869B7"/>
    <w:rsid w:val="00590673"/>
    <w:rsid w:val="00590853"/>
    <w:rsid w:val="005F2740"/>
    <w:rsid w:val="005F6F54"/>
    <w:rsid w:val="00605FEC"/>
    <w:rsid w:val="00610C7F"/>
    <w:rsid w:val="00612E2B"/>
    <w:rsid w:val="00632CCA"/>
    <w:rsid w:val="006674A5"/>
    <w:rsid w:val="006845D1"/>
    <w:rsid w:val="0068639A"/>
    <w:rsid w:val="00687D52"/>
    <w:rsid w:val="00694CB5"/>
    <w:rsid w:val="006A1F49"/>
    <w:rsid w:val="006B08E5"/>
    <w:rsid w:val="006B30F9"/>
    <w:rsid w:val="006C0BC0"/>
    <w:rsid w:val="006C6E4F"/>
    <w:rsid w:val="006D056F"/>
    <w:rsid w:val="006D66E7"/>
    <w:rsid w:val="00702F65"/>
    <w:rsid w:val="00704DA1"/>
    <w:rsid w:val="007117C3"/>
    <w:rsid w:val="00715411"/>
    <w:rsid w:val="00716621"/>
    <w:rsid w:val="007244F6"/>
    <w:rsid w:val="00725872"/>
    <w:rsid w:val="007329BD"/>
    <w:rsid w:val="00736C8E"/>
    <w:rsid w:val="007379C6"/>
    <w:rsid w:val="00752A92"/>
    <w:rsid w:val="00782D35"/>
    <w:rsid w:val="0079176C"/>
    <w:rsid w:val="007B345B"/>
    <w:rsid w:val="007E19A9"/>
    <w:rsid w:val="007E2947"/>
    <w:rsid w:val="007F07E5"/>
    <w:rsid w:val="007F64FE"/>
    <w:rsid w:val="00812558"/>
    <w:rsid w:val="00815876"/>
    <w:rsid w:val="008177F9"/>
    <w:rsid w:val="008210FC"/>
    <w:rsid w:val="00840550"/>
    <w:rsid w:val="00844485"/>
    <w:rsid w:val="00850749"/>
    <w:rsid w:val="008530B7"/>
    <w:rsid w:val="008620DE"/>
    <w:rsid w:val="0086666A"/>
    <w:rsid w:val="008903E6"/>
    <w:rsid w:val="008946C9"/>
    <w:rsid w:val="008A3D26"/>
    <w:rsid w:val="008B17A0"/>
    <w:rsid w:val="008C5F3F"/>
    <w:rsid w:val="008D3323"/>
    <w:rsid w:val="008D4B3C"/>
    <w:rsid w:val="008E39BD"/>
    <w:rsid w:val="008E7442"/>
    <w:rsid w:val="008F0F8E"/>
    <w:rsid w:val="009117B9"/>
    <w:rsid w:val="009145DC"/>
    <w:rsid w:val="009213E1"/>
    <w:rsid w:val="00960F60"/>
    <w:rsid w:val="00963C29"/>
    <w:rsid w:val="00967693"/>
    <w:rsid w:val="00971D31"/>
    <w:rsid w:val="009759FB"/>
    <w:rsid w:val="00992FBD"/>
    <w:rsid w:val="00996546"/>
    <w:rsid w:val="009968DB"/>
    <w:rsid w:val="00997DFA"/>
    <w:rsid w:val="009A5A1B"/>
    <w:rsid w:val="009A692E"/>
    <w:rsid w:val="009C313B"/>
    <w:rsid w:val="009F0562"/>
    <w:rsid w:val="00A00BB4"/>
    <w:rsid w:val="00A01163"/>
    <w:rsid w:val="00A0384D"/>
    <w:rsid w:val="00A1017E"/>
    <w:rsid w:val="00A1447A"/>
    <w:rsid w:val="00A16F9F"/>
    <w:rsid w:val="00A25C4D"/>
    <w:rsid w:val="00A330A3"/>
    <w:rsid w:val="00A33509"/>
    <w:rsid w:val="00A479BA"/>
    <w:rsid w:val="00A511A4"/>
    <w:rsid w:val="00A644A1"/>
    <w:rsid w:val="00A66491"/>
    <w:rsid w:val="00A66F0E"/>
    <w:rsid w:val="00A67CBA"/>
    <w:rsid w:val="00A71A42"/>
    <w:rsid w:val="00A76370"/>
    <w:rsid w:val="00A77C7D"/>
    <w:rsid w:val="00A80C3B"/>
    <w:rsid w:val="00A83730"/>
    <w:rsid w:val="00A90A3F"/>
    <w:rsid w:val="00AB4EDE"/>
    <w:rsid w:val="00AB69F3"/>
    <w:rsid w:val="00AC2B73"/>
    <w:rsid w:val="00AC64FF"/>
    <w:rsid w:val="00AC7385"/>
    <w:rsid w:val="00AE03CF"/>
    <w:rsid w:val="00AE17DB"/>
    <w:rsid w:val="00AF653C"/>
    <w:rsid w:val="00B021A1"/>
    <w:rsid w:val="00B025B2"/>
    <w:rsid w:val="00B10DE7"/>
    <w:rsid w:val="00B1510A"/>
    <w:rsid w:val="00B35011"/>
    <w:rsid w:val="00B43A54"/>
    <w:rsid w:val="00B464D4"/>
    <w:rsid w:val="00B47A24"/>
    <w:rsid w:val="00B641B7"/>
    <w:rsid w:val="00B77EC1"/>
    <w:rsid w:val="00B83469"/>
    <w:rsid w:val="00B9139B"/>
    <w:rsid w:val="00BB2AE6"/>
    <w:rsid w:val="00BB59A6"/>
    <w:rsid w:val="00BC345B"/>
    <w:rsid w:val="00BC5C6E"/>
    <w:rsid w:val="00BC768E"/>
    <w:rsid w:val="00BD61A8"/>
    <w:rsid w:val="00BE03BC"/>
    <w:rsid w:val="00BE137B"/>
    <w:rsid w:val="00BE3176"/>
    <w:rsid w:val="00BE46F7"/>
    <w:rsid w:val="00BF06E0"/>
    <w:rsid w:val="00BF18A5"/>
    <w:rsid w:val="00C019AB"/>
    <w:rsid w:val="00C01A30"/>
    <w:rsid w:val="00C028D4"/>
    <w:rsid w:val="00C05BA7"/>
    <w:rsid w:val="00C05E66"/>
    <w:rsid w:val="00C15D78"/>
    <w:rsid w:val="00C26633"/>
    <w:rsid w:val="00C31DA0"/>
    <w:rsid w:val="00C34F27"/>
    <w:rsid w:val="00C41490"/>
    <w:rsid w:val="00C51AB2"/>
    <w:rsid w:val="00C530A3"/>
    <w:rsid w:val="00C55D4C"/>
    <w:rsid w:val="00C803C3"/>
    <w:rsid w:val="00C8325A"/>
    <w:rsid w:val="00C91EB5"/>
    <w:rsid w:val="00C9462F"/>
    <w:rsid w:val="00CA0987"/>
    <w:rsid w:val="00CA6F52"/>
    <w:rsid w:val="00CE395C"/>
    <w:rsid w:val="00CF0956"/>
    <w:rsid w:val="00D015EF"/>
    <w:rsid w:val="00D0409C"/>
    <w:rsid w:val="00D0541C"/>
    <w:rsid w:val="00D13166"/>
    <w:rsid w:val="00D171DC"/>
    <w:rsid w:val="00D36022"/>
    <w:rsid w:val="00D873A5"/>
    <w:rsid w:val="00D90111"/>
    <w:rsid w:val="00D9669A"/>
    <w:rsid w:val="00DB4E88"/>
    <w:rsid w:val="00DB7112"/>
    <w:rsid w:val="00DB7C60"/>
    <w:rsid w:val="00DC6CF1"/>
    <w:rsid w:val="00DD1877"/>
    <w:rsid w:val="00DE1480"/>
    <w:rsid w:val="00DE58BE"/>
    <w:rsid w:val="00DE6658"/>
    <w:rsid w:val="00E06F28"/>
    <w:rsid w:val="00E13994"/>
    <w:rsid w:val="00E14600"/>
    <w:rsid w:val="00E31EEA"/>
    <w:rsid w:val="00E43BF6"/>
    <w:rsid w:val="00E50317"/>
    <w:rsid w:val="00E529DC"/>
    <w:rsid w:val="00E6174D"/>
    <w:rsid w:val="00E64615"/>
    <w:rsid w:val="00E808F2"/>
    <w:rsid w:val="00E83577"/>
    <w:rsid w:val="00E86313"/>
    <w:rsid w:val="00E95CDB"/>
    <w:rsid w:val="00EA1CC5"/>
    <w:rsid w:val="00EB2325"/>
    <w:rsid w:val="00EB312E"/>
    <w:rsid w:val="00EC18EE"/>
    <w:rsid w:val="00ED1A7D"/>
    <w:rsid w:val="00ED1ED3"/>
    <w:rsid w:val="00ED4A3B"/>
    <w:rsid w:val="00EE23C9"/>
    <w:rsid w:val="00EE3BA6"/>
    <w:rsid w:val="00EE6434"/>
    <w:rsid w:val="00F0261E"/>
    <w:rsid w:val="00F04E48"/>
    <w:rsid w:val="00F20069"/>
    <w:rsid w:val="00F24B44"/>
    <w:rsid w:val="00F406EB"/>
    <w:rsid w:val="00F45922"/>
    <w:rsid w:val="00F51BE0"/>
    <w:rsid w:val="00F62560"/>
    <w:rsid w:val="00F63459"/>
    <w:rsid w:val="00F66F65"/>
    <w:rsid w:val="00F873BF"/>
    <w:rsid w:val="00FB01C7"/>
    <w:rsid w:val="00FB5A00"/>
    <w:rsid w:val="00FB7C3A"/>
    <w:rsid w:val="00FC1265"/>
    <w:rsid w:val="00FE56EF"/>
    <w:rsid w:val="00FE6F1D"/>
    <w:rsid w:val="00FF20D3"/>
    <w:rsid w:val="00FF23D9"/>
    <w:rsid w:val="00FF3160"/>
    <w:rsid w:val="00FF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B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37B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2E37BD"/>
    <w:pPr>
      <w:keepNext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uiPriority w:val="99"/>
    <w:qFormat/>
    <w:rsid w:val="002E37BD"/>
    <w:pPr>
      <w:keepNext/>
      <w:jc w:val="center"/>
      <w:outlineLvl w:val="2"/>
    </w:pPr>
    <w:rPr>
      <w:b/>
      <w:bCs/>
      <w:sz w:val="40"/>
    </w:rPr>
  </w:style>
  <w:style w:type="paragraph" w:styleId="4">
    <w:name w:val="heading 4"/>
    <w:basedOn w:val="a"/>
    <w:next w:val="a"/>
    <w:link w:val="40"/>
    <w:uiPriority w:val="99"/>
    <w:qFormat/>
    <w:rsid w:val="002E37BD"/>
    <w:pPr>
      <w:keepNext/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4C9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24C9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24C9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24C9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Hyperlink"/>
    <w:basedOn w:val="a0"/>
    <w:uiPriority w:val="99"/>
    <w:rsid w:val="002E37BD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2E37BD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uiPriority w:val="10"/>
    <w:rsid w:val="00224C9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caption"/>
    <w:basedOn w:val="a"/>
    <w:next w:val="a"/>
    <w:uiPriority w:val="99"/>
    <w:qFormat/>
    <w:rsid w:val="002E37BD"/>
    <w:pPr>
      <w:jc w:val="center"/>
    </w:pPr>
    <w:rPr>
      <w:b/>
      <w:bCs/>
      <w:sz w:val="36"/>
    </w:rPr>
  </w:style>
  <w:style w:type="paragraph" w:styleId="a7">
    <w:name w:val="Body Text"/>
    <w:basedOn w:val="a"/>
    <w:link w:val="a8"/>
    <w:uiPriority w:val="99"/>
    <w:rsid w:val="002E37BD"/>
    <w:pPr>
      <w:jc w:val="center"/>
    </w:pPr>
    <w:rPr>
      <w:b/>
      <w:bCs/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rsid w:val="00224C97"/>
    <w:rPr>
      <w:sz w:val="24"/>
      <w:szCs w:val="24"/>
    </w:rPr>
  </w:style>
  <w:style w:type="character" w:styleId="a9">
    <w:name w:val="FollowedHyperlink"/>
    <w:basedOn w:val="a0"/>
    <w:uiPriority w:val="99"/>
    <w:rsid w:val="002E37BD"/>
    <w:rPr>
      <w:rFonts w:cs="Times New Roman"/>
      <w:color w:val="800080"/>
      <w:u w:val="single"/>
    </w:rPr>
  </w:style>
  <w:style w:type="paragraph" w:styleId="aa">
    <w:name w:val="Balloon Text"/>
    <w:basedOn w:val="a"/>
    <w:link w:val="ab"/>
    <w:uiPriority w:val="99"/>
    <w:semiHidden/>
    <w:rsid w:val="00BE03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4C97"/>
    <w:rPr>
      <w:sz w:val="0"/>
      <w:szCs w:val="0"/>
    </w:rPr>
  </w:style>
  <w:style w:type="paragraph" w:customStyle="1" w:styleId="Style12">
    <w:name w:val="Style12"/>
    <w:basedOn w:val="a"/>
    <w:uiPriority w:val="99"/>
    <w:rsid w:val="00752A92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Consolas" w:eastAsiaTheme="minorEastAsia" w:hAnsi="Consolas" w:cstheme="minorBidi"/>
    </w:rPr>
  </w:style>
  <w:style w:type="paragraph" w:customStyle="1" w:styleId="Style13">
    <w:name w:val="Style13"/>
    <w:basedOn w:val="a"/>
    <w:uiPriority w:val="99"/>
    <w:rsid w:val="00752A92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rFonts w:ascii="Consolas" w:eastAsiaTheme="minorEastAsia" w:hAnsi="Consolas" w:cstheme="minorBidi"/>
    </w:rPr>
  </w:style>
  <w:style w:type="character" w:customStyle="1" w:styleId="FontStyle20">
    <w:name w:val="Font Style20"/>
    <w:basedOn w:val="a0"/>
    <w:uiPriority w:val="99"/>
    <w:rsid w:val="00752A92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752A92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FFBB-5239-4CD8-BEC4-B86F257F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194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SharaSoft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Пресс-центр</cp:lastModifiedBy>
  <cp:revision>23</cp:revision>
  <cp:lastPrinted>2014-07-29T03:41:00Z</cp:lastPrinted>
  <dcterms:created xsi:type="dcterms:W3CDTF">2014-06-05T06:41:00Z</dcterms:created>
  <dcterms:modified xsi:type="dcterms:W3CDTF">2014-07-30T05:55:00Z</dcterms:modified>
</cp:coreProperties>
</file>