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96" w:rsidRPr="00C16E57" w:rsidRDefault="001E4BB9" w:rsidP="00DB6EDC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 w:rsidRPr="00C16E57">
        <w:rPr>
          <w:rFonts w:ascii="Times New Roman" w:hAnsi="Times New Roman" w:cs="Times New Roman"/>
          <w:sz w:val="28"/>
          <w:szCs w:val="28"/>
        </w:rPr>
        <w:t>На основании плана работы Ревизионной комиссии муниципального образования город Новотроицк на 2020 год в период с 27.02.2020 по 06.03.2020 проведено контрольное мероприятие:  «Проверка эффективного использования бюджетных денежных средств, выделенных некоммерческим организациям социальной направленности»  за 2019 год.</w:t>
      </w:r>
    </w:p>
    <w:p w:rsidR="001E4BB9" w:rsidRPr="00C16E57" w:rsidRDefault="001E4BB9" w:rsidP="0089181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      </w:t>
      </w:r>
      <w:r w:rsidR="00DB6EDC" w:rsidRPr="00C16E57">
        <w:rPr>
          <w:rFonts w:ascii="Times New Roman" w:hAnsi="Times New Roman" w:cs="Times New Roman"/>
          <w:sz w:val="28"/>
          <w:szCs w:val="28"/>
        </w:rPr>
        <w:t xml:space="preserve">  </w:t>
      </w:r>
      <w:r w:rsidRPr="00C16E57">
        <w:rPr>
          <w:rFonts w:ascii="Times New Roman" w:hAnsi="Times New Roman" w:cs="Times New Roman"/>
          <w:sz w:val="28"/>
          <w:szCs w:val="28"/>
        </w:rPr>
        <w:t>Выводы Ревизионной комиссии МО г. Новотроицк по результатам проверки:</w:t>
      </w:r>
    </w:p>
    <w:p w:rsidR="00896E57" w:rsidRPr="00C16E57" w:rsidRDefault="00C249AD" w:rsidP="00DB6EDC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>Бюджетные средства, направленные в 2019 году на субсидии социально ориентированным некоммерческим организациям</w:t>
      </w:r>
      <w:r w:rsidR="005D36BF" w:rsidRPr="00C16E57">
        <w:rPr>
          <w:rFonts w:ascii="Times New Roman" w:hAnsi="Times New Roman" w:cs="Times New Roman"/>
          <w:sz w:val="28"/>
          <w:szCs w:val="28"/>
        </w:rPr>
        <w:t xml:space="preserve"> (далее – СОНО)</w:t>
      </w:r>
      <w:r w:rsidRPr="00C16E57">
        <w:rPr>
          <w:rFonts w:ascii="Times New Roman" w:hAnsi="Times New Roman" w:cs="Times New Roman"/>
          <w:sz w:val="28"/>
          <w:szCs w:val="28"/>
        </w:rPr>
        <w:t xml:space="preserve">, </w:t>
      </w:r>
      <w:r w:rsidR="00896E57" w:rsidRPr="00C16E57">
        <w:rPr>
          <w:rFonts w:ascii="Times New Roman" w:hAnsi="Times New Roman" w:cs="Times New Roman"/>
          <w:sz w:val="28"/>
          <w:szCs w:val="28"/>
        </w:rPr>
        <w:t>предоставлялись в соответствии с Порядком предоставления субсидий, утвержденным постановлением администрации МО г. Новотроицк от 30.05.2018 № 824-п.</w:t>
      </w:r>
    </w:p>
    <w:p w:rsidR="00896E57" w:rsidRPr="00C16E57" w:rsidRDefault="00C16E57" w:rsidP="00C16E57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6BF" w:rsidRPr="00C16E57">
        <w:rPr>
          <w:rFonts w:ascii="Times New Roman" w:hAnsi="Times New Roman" w:cs="Times New Roman"/>
          <w:sz w:val="28"/>
          <w:szCs w:val="28"/>
        </w:rPr>
        <w:t xml:space="preserve">Победителями конкурса на получение субсидий в 2019 году признаны 3 </w:t>
      </w:r>
      <w:r w:rsidR="00E83C38" w:rsidRPr="00C16E57">
        <w:rPr>
          <w:rFonts w:ascii="Times New Roman" w:hAnsi="Times New Roman" w:cs="Times New Roman"/>
          <w:sz w:val="28"/>
          <w:szCs w:val="28"/>
        </w:rPr>
        <w:t>организации</w:t>
      </w:r>
      <w:r w:rsidR="005D36BF" w:rsidRPr="00C16E57">
        <w:rPr>
          <w:rFonts w:ascii="Times New Roman" w:hAnsi="Times New Roman" w:cs="Times New Roman"/>
          <w:sz w:val="28"/>
          <w:szCs w:val="28"/>
        </w:rPr>
        <w:t>:</w:t>
      </w:r>
    </w:p>
    <w:p w:rsidR="00E83C38" w:rsidRPr="00C16E57" w:rsidRDefault="00E83C38" w:rsidP="00DB6EDC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    </w:t>
      </w:r>
      <w:r w:rsidR="00DB6EDC" w:rsidRPr="00C16E57">
        <w:rPr>
          <w:rFonts w:ascii="Times New Roman" w:hAnsi="Times New Roman" w:cs="Times New Roman"/>
          <w:sz w:val="28"/>
          <w:szCs w:val="28"/>
        </w:rPr>
        <w:t xml:space="preserve">     </w:t>
      </w:r>
      <w:r w:rsidRPr="00C16E57">
        <w:rPr>
          <w:rFonts w:ascii="Times New Roman" w:hAnsi="Times New Roman" w:cs="Times New Roman"/>
          <w:sz w:val="28"/>
          <w:szCs w:val="28"/>
        </w:rPr>
        <w:t xml:space="preserve"> </w:t>
      </w:r>
      <w:r w:rsidR="005D36BF" w:rsidRPr="00C16E57">
        <w:rPr>
          <w:rFonts w:ascii="Times New Roman" w:hAnsi="Times New Roman" w:cs="Times New Roman"/>
          <w:sz w:val="28"/>
          <w:szCs w:val="28"/>
        </w:rPr>
        <w:t>- НГОО пенсионеров, инвалидов, ветеранов войны, труда Вооруженных сил и правоохранительных органов</w:t>
      </w:r>
      <w:r w:rsidRPr="00C16E57">
        <w:rPr>
          <w:rFonts w:ascii="Times New Roman" w:hAnsi="Times New Roman" w:cs="Times New Roman"/>
          <w:sz w:val="28"/>
          <w:szCs w:val="28"/>
        </w:rPr>
        <w:t>;</w:t>
      </w:r>
    </w:p>
    <w:p w:rsidR="00E83C38" w:rsidRPr="00C16E57" w:rsidRDefault="00DB6EDC" w:rsidP="00E83C38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    </w:t>
      </w:r>
      <w:r w:rsidR="00E83C38" w:rsidRPr="00C16E57">
        <w:rPr>
          <w:rFonts w:ascii="Times New Roman" w:hAnsi="Times New Roman" w:cs="Times New Roman"/>
          <w:sz w:val="28"/>
          <w:szCs w:val="28"/>
        </w:rPr>
        <w:t>- НМО ОООО ВОИ;</w:t>
      </w:r>
    </w:p>
    <w:p w:rsidR="005D36BF" w:rsidRPr="00C16E57" w:rsidRDefault="00DB6EDC" w:rsidP="0089181D">
      <w:pPr>
        <w:tabs>
          <w:tab w:val="left" w:pos="426"/>
          <w:tab w:val="left" w:pos="709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    </w:t>
      </w:r>
      <w:r w:rsidR="00E83C38" w:rsidRPr="00C16E57">
        <w:rPr>
          <w:rFonts w:ascii="Times New Roman" w:hAnsi="Times New Roman" w:cs="Times New Roman"/>
          <w:sz w:val="28"/>
          <w:szCs w:val="28"/>
        </w:rPr>
        <w:t xml:space="preserve">- АНО «Центр </w:t>
      </w:r>
      <w:proofErr w:type="spellStart"/>
      <w:r w:rsidR="00E83C38" w:rsidRPr="00C16E57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E83C38" w:rsidRPr="00C16E57">
        <w:rPr>
          <w:rFonts w:ascii="Times New Roman" w:hAnsi="Times New Roman" w:cs="Times New Roman"/>
          <w:sz w:val="28"/>
          <w:szCs w:val="28"/>
        </w:rPr>
        <w:t xml:space="preserve"> граждан»</w:t>
      </w:r>
      <w:r w:rsidR="0089181D">
        <w:rPr>
          <w:rFonts w:ascii="Times New Roman" w:hAnsi="Times New Roman" w:cs="Times New Roman"/>
          <w:sz w:val="28"/>
          <w:szCs w:val="28"/>
        </w:rPr>
        <w:t>.</w:t>
      </w:r>
      <w:r w:rsidR="005D36BF" w:rsidRPr="00C16E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BB9" w:rsidRPr="00C16E57" w:rsidRDefault="00896E57" w:rsidP="00DB6EDC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C249AD" w:rsidRPr="00C16E57">
        <w:rPr>
          <w:rFonts w:ascii="Times New Roman" w:hAnsi="Times New Roman" w:cs="Times New Roman"/>
          <w:sz w:val="28"/>
          <w:szCs w:val="28"/>
        </w:rPr>
        <w:t xml:space="preserve"> предоставлялись в пределах средств, утвержденных Решением городского Совета депутатов  МО г. Новотроицк от 30.04.2019 № 588 в размере </w:t>
      </w:r>
      <w:r w:rsidRPr="00C16E57">
        <w:rPr>
          <w:rFonts w:ascii="Times New Roman" w:hAnsi="Times New Roman" w:cs="Times New Roman"/>
          <w:sz w:val="28"/>
          <w:szCs w:val="28"/>
        </w:rPr>
        <w:t>1973000,00 рублей</w:t>
      </w:r>
      <w:r w:rsidR="00C249AD" w:rsidRPr="00C16E57">
        <w:rPr>
          <w:rFonts w:ascii="Times New Roman" w:hAnsi="Times New Roman" w:cs="Times New Roman"/>
          <w:sz w:val="28"/>
          <w:szCs w:val="28"/>
        </w:rPr>
        <w:t>.</w:t>
      </w:r>
      <w:r w:rsidRPr="00C16E57">
        <w:rPr>
          <w:rFonts w:ascii="Times New Roman" w:hAnsi="Times New Roman" w:cs="Times New Roman"/>
          <w:sz w:val="28"/>
          <w:szCs w:val="28"/>
        </w:rPr>
        <w:t xml:space="preserve"> Фактические расходы</w:t>
      </w:r>
      <w:r w:rsidR="00E83C38" w:rsidRPr="00C16E57">
        <w:rPr>
          <w:rFonts w:ascii="Times New Roman" w:hAnsi="Times New Roman" w:cs="Times New Roman"/>
          <w:sz w:val="28"/>
          <w:szCs w:val="28"/>
        </w:rPr>
        <w:t>, согласно отчетам СОНО,  составили 1972872,17 рублей.</w:t>
      </w:r>
    </w:p>
    <w:p w:rsidR="00E83C38" w:rsidRPr="00C16E57" w:rsidRDefault="00E83C38" w:rsidP="00E83C3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3C38" w:rsidRPr="00C16E57" w:rsidRDefault="00E83C38" w:rsidP="00DB6EDC">
      <w:pPr>
        <w:tabs>
          <w:tab w:val="left" w:pos="709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E83C38" w:rsidRPr="00C16E57" w:rsidRDefault="00E83C38" w:rsidP="00E83C3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</w:t>
      </w:r>
      <w:r w:rsidR="00DB6EDC" w:rsidRPr="00C16E57">
        <w:rPr>
          <w:rFonts w:ascii="Times New Roman" w:hAnsi="Times New Roman" w:cs="Times New Roman"/>
          <w:sz w:val="28"/>
          <w:szCs w:val="28"/>
        </w:rPr>
        <w:t xml:space="preserve">      </w:t>
      </w:r>
      <w:r w:rsidR="0089181D">
        <w:rPr>
          <w:rFonts w:ascii="Times New Roman" w:hAnsi="Times New Roman" w:cs="Times New Roman"/>
          <w:sz w:val="28"/>
          <w:szCs w:val="28"/>
        </w:rPr>
        <w:t xml:space="preserve"> </w:t>
      </w:r>
      <w:r w:rsidRPr="00C16E57">
        <w:rPr>
          <w:rFonts w:ascii="Times New Roman" w:hAnsi="Times New Roman" w:cs="Times New Roman"/>
          <w:sz w:val="28"/>
          <w:szCs w:val="28"/>
        </w:rPr>
        <w:t xml:space="preserve"> 1. Отделу по социальной работ и трудовым отношениям администрации МО г. Новотроицк </w:t>
      </w:r>
      <w:r w:rsidR="008D1061" w:rsidRPr="00C16E57">
        <w:rPr>
          <w:rFonts w:ascii="Times New Roman" w:hAnsi="Times New Roman" w:cs="Times New Roman"/>
          <w:sz w:val="28"/>
          <w:szCs w:val="28"/>
        </w:rPr>
        <w:t xml:space="preserve"> принимать справки заверенные руководителем налогового органа, выданные не ранее чем за 30 календарных дней до подачи заявки.</w:t>
      </w:r>
    </w:p>
    <w:p w:rsidR="008D1061" w:rsidRPr="00C16E57" w:rsidRDefault="008D1061" w:rsidP="00E83C3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 </w:t>
      </w:r>
      <w:r w:rsidR="00DB6EDC" w:rsidRPr="00C16E57">
        <w:rPr>
          <w:rFonts w:ascii="Times New Roman" w:hAnsi="Times New Roman" w:cs="Times New Roman"/>
          <w:sz w:val="28"/>
          <w:szCs w:val="28"/>
        </w:rPr>
        <w:t xml:space="preserve">     </w:t>
      </w:r>
      <w:r w:rsidRPr="00C16E57">
        <w:rPr>
          <w:rFonts w:ascii="Times New Roman" w:hAnsi="Times New Roman" w:cs="Times New Roman"/>
          <w:sz w:val="28"/>
          <w:szCs w:val="28"/>
        </w:rPr>
        <w:t xml:space="preserve">  2. В отчетах о выполнении значений показателей результативности указывать целевые индикаторы  в количественном выражении (человек), а не в процентном соотношении.</w:t>
      </w:r>
    </w:p>
    <w:p w:rsidR="008D1061" w:rsidRPr="00C16E57" w:rsidRDefault="008D1061" w:rsidP="00E83C3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061" w:rsidRPr="00C16E57" w:rsidRDefault="008D1061" w:rsidP="00E83C3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061" w:rsidRPr="00C16E57" w:rsidRDefault="008D1061" w:rsidP="0089181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</w:t>
      </w:r>
      <w:r w:rsidR="00DB6EDC" w:rsidRPr="00C16E57">
        <w:rPr>
          <w:rFonts w:ascii="Times New Roman" w:hAnsi="Times New Roman" w:cs="Times New Roman"/>
          <w:sz w:val="28"/>
          <w:szCs w:val="28"/>
        </w:rPr>
        <w:t xml:space="preserve">   </w:t>
      </w:r>
      <w:r w:rsidR="0089181D">
        <w:rPr>
          <w:rFonts w:ascii="Times New Roman" w:hAnsi="Times New Roman" w:cs="Times New Roman"/>
          <w:sz w:val="28"/>
          <w:szCs w:val="28"/>
        </w:rPr>
        <w:t xml:space="preserve"> </w:t>
      </w:r>
      <w:r w:rsidR="00DB6EDC" w:rsidRPr="00C16E57">
        <w:rPr>
          <w:rFonts w:ascii="Times New Roman" w:hAnsi="Times New Roman" w:cs="Times New Roman"/>
          <w:sz w:val="28"/>
          <w:szCs w:val="28"/>
        </w:rPr>
        <w:t xml:space="preserve">    </w:t>
      </w:r>
      <w:r w:rsidRPr="00C16E57">
        <w:rPr>
          <w:rFonts w:ascii="Times New Roman" w:hAnsi="Times New Roman" w:cs="Times New Roman"/>
          <w:sz w:val="28"/>
          <w:szCs w:val="28"/>
        </w:rPr>
        <w:t xml:space="preserve">Информация о результатах проверки направлена </w:t>
      </w:r>
      <w:r w:rsidR="005D7A3E" w:rsidRPr="00C16E57">
        <w:rPr>
          <w:rFonts w:ascii="Times New Roman" w:hAnsi="Times New Roman" w:cs="Times New Roman"/>
          <w:sz w:val="28"/>
          <w:szCs w:val="28"/>
        </w:rPr>
        <w:t xml:space="preserve">в городской Совет депутатов </w:t>
      </w:r>
      <w:r w:rsidR="00DB6EDC" w:rsidRPr="00C16E5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 и главе муниципального образования город Новотроицк</w:t>
      </w:r>
      <w:r w:rsidR="00A16454" w:rsidRPr="00C16E57">
        <w:rPr>
          <w:rFonts w:ascii="Times New Roman" w:hAnsi="Times New Roman" w:cs="Times New Roman"/>
          <w:sz w:val="28"/>
          <w:szCs w:val="28"/>
        </w:rPr>
        <w:t>.</w:t>
      </w:r>
    </w:p>
    <w:sectPr w:rsidR="008D1061" w:rsidRPr="00C16E57" w:rsidSect="0035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A570A"/>
    <w:multiLevelType w:val="hybridMultilevel"/>
    <w:tmpl w:val="D096A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BB9"/>
    <w:rsid w:val="00152256"/>
    <w:rsid w:val="001E4BB9"/>
    <w:rsid w:val="00357196"/>
    <w:rsid w:val="00395094"/>
    <w:rsid w:val="005D36BF"/>
    <w:rsid w:val="005D7A3E"/>
    <w:rsid w:val="00774322"/>
    <w:rsid w:val="0089181D"/>
    <w:rsid w:val="00896E57"/>
    <w:rsid w:val="008D1061"/>
    <w:rsid w:val="00A16454"/>
    <w:rsid w:val="00C16E57"/>
    <w:rsid w:val="00C249AD"/>
    <w:rsid w:val="00C3043D"/>
    <w:rsid w:val="00DB6EDC"/>
    <w:rsid w:val="00E83C38"/>
    <w:rsid w:val="00EE0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2020-10-28T08:17:00Z</cp:lastPrinted>
  <dcterms:created xsi:type="dcterms:W3CDTF">2020-10-28T05:29:00Z</dcterms:created>
  <dcterms:modified xsi:type="dcterms:W3CDTF">2020-10-29T09:42:00Z</dcterms:modified>
</cp:coreProperties>
</file>