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E5" w:rsidRPr="008A5FAB" w:rsidRDefault="004D3BE5" w:rsidP="002C619F">
      <w:pPr>
        <w:spacing w:after="0" w:line="240" w:lineRule="auto"/>
        <w:contextualSpacing/>
        <w:jc w:val="center"/>
        <w:rPr>
          <w:rFonts w:ascii="Bookman Old Style" w:hAnsi="Bookman Old Style"/>
          <w:sz w:val="32"/>
          <w:szCs w:val="32"/>
        </w:rPr>
      </w:pPr>
      <w:r w:rsidRPr="008A5FAB">
        <w:rPr>
          <w:rFonts w:ascii="Bookman Old Style" w:hAnsi="Bookman Old Style"/>
          <w:sz w:val="32"/>
          <w:szCs w:val="32"/>
        </w:rPr>
        <w:t>ПАМЯТКА</w:t>
      </w:r>
    </w:p>
    <w:p w:rsidR="004D3BE5" w:rsidRPr="008A5FAB" w:rsidRDefault="004D3BE5" w:rsidP="002C619F">
      <w:pPr>
        <w:spacing w:after="0" w:line="240" w:lineRule="auto"/>
        <w:contextualSpacing/>
        <w:jc w:val="center"/>
        <w:rPr>
          <w:i/>
          <w:sz w:val="32"/>
          <w:szCs w:val="32"/>
        </w:rPr>
      </w:pPr>
      <w:r w:rsidRPr="008A5FAB">
        <w:rPr>
          <w:i/>
          <w:sz w:val="32"/>
          <w:szCs w:val="32"/>
        </w:rPr>
        <w:t xml:space="preserve">для потребителя </w:t>
      </w:r>
    </w:p>
    <w:p w:rsidR="005B7774" w:rsidRPr="008A5FAB" w:rsidRDefault="005B7774" w:rsidP="005B7774">
      <w:pPr>
        <w:pStyle w:val="1"/>
        <w:shd w:val="clear" w:color="auto" w:fill="FFFFFF"/>
        <w:spacing w:before="0" w:after="225"/>
        <w:jc w:val="center"/>
        <w:rPr>
          <w:rFonts w:ascii="Times New Roman" w:eastAsia="Times New Roman" w:hAnsi="Times New Roman" w:cs="Times New Roman"/>
          <w:color w:val="auto"/>
          <w:kern w:val="36"/>
          <w:sz w:val="32"/>
          <w:szCs w:val="32"/>
          <w:lang w:eastAsia="ru-RU"/>
        </w:rPr>
      </w:pPr>
      <w:r w:rsidRPr="008A5FA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«</w:t>
      </w:r>
      <w:r w:rsidR="00F66E3F" w:rsidRPr="008A5FA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Возврат товара в магазине. Предъявите паспорт!</w:t>
      </w:r>
      <w:r w:rsidRPr="008A5FAB">
        <w:rPr>
          <w:rFonts w:ascii="Times New Roman" w:eastAsia="Times New Roman" w:hAnsi="Times New Roman" w:cs="Times New Roman"/>
          <w:color w:val="auto"/>
          <w:kern w:val="36"/>
          <w:sz w:val="32"/>
          <w:szCs w:val="32"/>
          <w:lang w:eastAsia="ru-RU"/>
        </w:rPr>
        <w:t>»</w:t>
      </w:r>
    </w:p>
    <w:p w:rsidR="00F66E3F" w:rsidRPr="00033FAB" w:rsidRDefault="008A5FAB" w:rsidP="00F66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27940</wp:posOffset>
            </wp:positionV>
            <wp:extent cx="1868170" cy="1295400"/>
            <wp:effectExtent l="19050" t="0" r="0" b="0"/>
            <wp:wrapThrough wrapText="bothSides">
              <wp:wrapPolygon edited="0">
                <wp:start x="-220" y="0"/>
                <wp:lineTo x="-220" y="21282"/>
                <wp:lineTo x="21585" y="21282"/>
                <wp:lineTo x="21585" y="0"/>
                <wp:lineTo x="-220" y="0"/>
              </wp:wrapPolygon>
            </wp:wrapThrough>
            <wp:docPr id="2" name="Рисунок 2" descr="C:\Documents and Settings\E3098A\Рабочий стол\8fc0f6413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3098A\Рабочий стол\8fc0f641327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E3F"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Нарушает ли законодательство о персональных данных требование продавца предъявить документ, удостоверяющий личность покупателя, перед тем, как вернуть ему уплаченные за товар денежные средства, в рамках исполнения договора розничной купли-продажи?</w:t>
      </w:r>
    </w:p>
    <w:p w:rsidR="00F66E3F" w:rsidRPr="00033FAB" w:rsidRDefault="00F66E3F" w:rsidP="00F66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 3 и 5 Федерального закона РФ от 27.07.2006 № 152-ФЗ «О персональных данных» (далее – Федеральный закон № 152-ФЗ) продавец, является оператором персональных данных и в силу факта осуществления им соответствующей деятельности, на него возлагается обязанность по соблюдению требований законодательства в области персональных данных. </w:t>
      </w:r>
    </w:p>
    <w:p w:rsidR="00F66E3F" w:rsidRPr="00033FAB" w:rsidRDefault="00F66E3F" w:rsidP="00F66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статье 6 Федерального закона № 152-ФЗ, обработка персональных данных возможна только с согласия субъектов персональных данных.</w:t>
      </w:r>
    </w:p>
    <w:p w:rsidR="00F66E3F" w:rsidRPr="00033FAB" w:rsidRDefault="00F66E3F" w:rsidP="00F66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Приобретая у продавца тот или иной товар, гражданин вступает с ним в договорные отношения, в силу которых у сторон возникают взаимные права и обязанности.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отказаться от исполнения договора купли-продажи и потребовать возврата уплаченной за товар суммы (</w:t>
      </w:r>
      <w:hyperlink r:id="rId5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 1 ст. 502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6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п.п. 2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ст. 503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Гражданского кодекса РФ, </w:t>
      </w:r>
      <w:hyperlink r:id="rId9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ст.ст. 18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25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Закона Российской Федерации № 2300-1 от 07.02.1992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защите прав потребителей», (далее - Закон РФ).</w:t>
      </w:r>
      <w:proofErr w:type="gramEnd"/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Соответственно, у продавца в таких случаях возникает обязанность по возвращению полученных за товар денежных средств покупателю (</w:t>
      </w:r>
      <w:hyperlink r:id="rId11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22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Закона РФ).</w:t>
      </w:r>
    </w:p>
    <w:p w:rsidR="00F66E3F" w:rsidRPr="00033FAB" w:rsidRDefault="00275B2B" w:rsidP="008A5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F66E3F"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Гражданский кодекс</w:t>
        </w:r>
      </w:hyperlink>
      <w:r w:rsidR="00F66E3F"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</w:t>
      </w:r>
      <w:r w:rsidR="008A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6E3F"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hyperlink r:id="rId14" w:history="1">
        <w:r w:rsidR="00F66E3F"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="00F66E3F"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РФ «О защите прав потребителей» не содержат положений, обязывающих покупателя предъявлять продавцу паспорт либо иной документ, удостоверяющий личность, при отказе от договора, а также при возврате уплаченной за указанный товар денежной суммы. </w:t>
      </w:r>
    </w:p>
    <w:p w:rsidR="00F66E3F" w:rsidRPr="00033FAB" w:rsidRDefault="00F66E3F" w:rsidP="00F66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Действующее законодательство налагает на хозяйствующие субъекты ряд правовых обязанностей. Кроме норм </w:t>
      </w:r>
      <w:hyperlink r:id="rId15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Гражданского кодекса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 и </w:t>
      </w:r>
      <w:hyperlink r:id="rId16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 продавец обязан руководствоваться требованиями </w:t>
      </w:r>
      <w:hyperlink r:id="rId17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Указания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Банка России от 11.03.2014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3210-У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Указание). Законодательство о защите прав потребителей не освобождает продавца от соблюдения требований данного нормативного правового акта.</w:t>
      </w:r>
    </w:p>
    <w:p w:rsidR="00F66E3F" w:rsidRPr="004F53DA" w:rsidRDefault="00F66E3F" w:rsidP="00F66E3F">
      <w:pPr>
        <w:pStyle w:val="headertext"/>
        <w:spacing w:before="0" w:beforeAutospacing="0" w:after="0" w:afterAutospacing="0"/>
        <w:ind w:firstLine="708"/>
        <w:jc w:val="both"/>
      </w:pPr>
      <w:r w:rsidRPr="00033FAB">
        <w:t xml:space="preserve">В соответствии с </w:t>
      </w:r>
      <w:hyperlink r:id="rId18" w:history="1">
        <w:r w:rsidRPr="00033FAB">
          <w:t>абз</w:t>
        </w:r>
        <w:r>
          <w:t>ац</w:t>
        </w:r>
        <w:r w:rsidRPr="00033FAB">
          <w:t> 2 п. 6.1</w:t>
        </w:r>
      </w:hyperlink>
      <w:r w:rsidRPr="00033FAB">
        <w:t xml:space="preserve"> Указания </w:t>
      </w:r>
      <w:r w:rsidRPr="004F53DA">
        <w:t>«Кассир выдает наличные деньги после проведения идентификации получателя наличных денег по предъявленному им паспорту или другому документу, удостоверяющему личность в соответствии с требованиями законодательства Российской Федерации»</w:t>
      </w:r>
      <w:r>
        <w:t>.</w:t>
      </w:r>
    </w:p>
    <w:p w:rsidR="00F66E3F" w:rsidRPr="00033FAB" w:rsidRDefault="00F66E3F" w:rsidP="00F66E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ерсональные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потребителя обрабатываются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продавцом в рамках исполнения договора купли-продажи,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 н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в сфере персональных данных не усматривается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2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условии, что персональные данные гражданина не будут распространяться и предоставляться третьим лицам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9" w:history="1"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 7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Федеральный закон № 152-ФЗ)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B2BC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 обрабатываются только те персональные данные, которые отвечают целям их обработки</w:t>
      </w:r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0" w:history="1">
        <w:proofErr w:type="gramStart"/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</w:t>
        </w:r>
        <w:proofErr w:type="gramEnd"/>
        <w:r w:rsidRPr="00033FA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 4 ст. 5</w:t>
        </w:r>
      </w:hyperlink>
      <w:r w:rsidRPr="00033FAB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Федеральный закон № 152-ФЗ).</w:t>
      </w:r>
    </w:p>
    <w:p w:rsidR="00CA40C5" w:rsidRDefault="00CA40C5" w:rsidP="005B7774">
      <w:pPr>
        <w:spacing w:after="0" w:line="240" w:lineRule="auto"/>
        <w:ind w:firstLine="48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для потребителей </w:t>
      </w:r>
      <w:proofErr w:type="spellStart"/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>Орского</w:t>
      </w:r>
      <w:proofErr w:type="spellEnd"/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филиала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>ФБУЗ</w:t>
      </w:r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«Центр гигиены и эпидемиологии в Оренбургской области»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по адресу: </w:t>
      </w:r>
      <w:proofErr w:type="gramStart"/>
      <w:r w:rsidRPr="00D41DB2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. Орск, пер. </w:t>
      </w:r>
      <w:proofErr w:type="spellStart"/>
      <w:r w:rsidRPr="00D41DB2">
        <w:rPr>
          <w:rFonts w:ascii="Times New Roman" w:hAnsi="Times New Roman" w:cs="Times New Roman"/>
          <w:b/>
          <w:i/>
          <w:sz w:val="24"/>
          <w:szCs w:val="24"/>
        </w:rPr>
        <w:t>Нежинский</w:t>
      </w:r>
      <w:proofErr w:type="spellEnd"/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, 3а, кабинет № 7 или по телефону (3537) 26-91-08. </w:t>
      </w:r>
    </w:p>
    <w:p w:rsidR="00F66E3F" w:rsidRPr="00D41DB2" w:rsidRDefault="00F66E3F" w:rsidP="00F66E3F">
      <w:pPr>
        <w:pStyle w:val="a8"/>
        <w:spacing w:before="0" w:beforeAutospacing="0" w:after="0" w:afterAutospacing="0"/>
        <w:ind w:firstLine="567"/>
        <w:jc w:val="both"/>
      </w:pPr>
      <w:r w:rsidRPr="00D41DB2">
        <w:t xml:space="preserve">Кроме того на базе социальной сети ВКОНТАКТЕ зарегистрировано общественное сообщество </w:t>
      </w:r>
      <w:r w:rsidRPr="00D41DB2">
        <w:rPr>
          <w:b/>
          <w:i/>
        </w:rPr>
        <w:t>«Консультационный центр для потребителей. Консультируем, информируем, помогаем!»</w:t>
      </w:r>
      <w:r w:rsidRPr="00D41DB2">
        <w:t xml:space="preserve"> </w:t>
      </w:r>
      <w:hyperlink r:id="rId21" w:history="1">
        <w:r w:rsidRPr="00D41DB2">
          <w:rPr>
            <w:rStyle w:val="a5"/>
          </w:rPr>
          <w:t>https://vk.com/public155784104</w:t>
        </w:r>
      </w:hyperlink>
    </w:p>
    <w:p w:rsidR="00F66E3F" w:rsidRPr="00D41DB2" w:rsidRDefault="00F66E3F" w:rsidP="00F66E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41D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F66E3F" w:rsidRPr="00D41DB2" w:rsidRDefault="00F66E3F" w:rsidP="008A5F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sectPr w:rsidR="00F66E3F" w:rsidRPr="00D41DB2" w:rsidSect="002C619F">
      <w:pgSz w:w="16838" w:h="11906" w:orient="landscape"/>
      <w:pgMar w:top="567" w:right="536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BE5"/>
    <w:rsid w:val="00014B2C"/>
    <w:rsid w:val="000C1C90"/>
    <w:rsid w:val="00183F29"/>
    <w:rsid w:val="00212930"/>
    <w:rsid w:val="00222308"/>
    <w:rsid w:val="00275B2B"/>
    <w:rsid w:val="00297549"/>
    <w:rsid w:val="002C619F"/>
    <w:rsid w:val="003B39ED"/>
    <w:rsid w:val="003D775B"/>
    <w:rsid w:val="003E5444"/>
    <w:rsid w:val="00423864"/>
    <w:rsid w:val="004D3BE5"/>
    <w:rsid w:val="004D5850"/>
    <w:rsid w:val="005A45CE"/>
    <w:rsid w:val="005B7774"/>
    <w:rsid w:val="005D2567"/>
    <w:rsid w:val="00662CF2"/>
    <w:rsid w:val="007C314C"/>
    <w:rsid w:val="007C5D25"/>
    <w:rsid w:val="007D06BD"/>
    <w:rsid w:val="008113BC"/>
    <w:rsid w:val="008A07BD"/>
    <w:rsid w:val="008A5FAB"/>
    <w:rsid w:val="008C38FC"/>
    <w:rsid w:val="00A6303A"/>
    <w:rsid w:val="00AA61B9"/>
    <w:rsid w:val="00B00EB4"/>
    <w:rsid w:val="00BB6EA2"/>
    <w:rsid w:val="00BC46F6"/>
    <w:rsid w:val="00BF49EF"/>
    <w:rsid w:val="00C43643"/>
    <w:rsid w:val="00CA40C5"/>
    <w:rsid w:val="00CA7405"/>
    <w:rsid w:val="00D41DB2"/>
    <w:rsid w:val="00E37FE8"/>
    <w:rsid w:val="00ED223C"/>
    <w:rsid w:val="00F1630A"/>
    <w:rsid w:val="00F45200"/>
    <w:rsid w:val="00F66E3F"/>
    <w:rsid w:val="00FE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0A"/>
  </w:style>
  <w:style w:type="paragraph" w:styleId="1">
    <w:name w:val="heading 1"/>
    <w:basedOn w:val="a"/>
    <w:next w:val="a"/>
    <w:link w:val="10"/>
    <w:uiPriority w:val="9"/>
    <w:qFormat/>
    <w:rsid w:val="005B7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619F"/>
    <w:rPr>
      <w:color w:val="0000FF"/>
      <w:u w:val="single"/>
    </w:rPr>
  </w:style>
  <w:style w:type="paragraph" w:styleId="a6">
    <w:name w:val="Body Text Indent"/>
    <w:basedOn w:val="a"/>
    <w:link w:val="a7"/>
    <w:rsid w:val="002C619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C6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BB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7C314C"/>
    <w:rPr>
      <w:color w:val="106BBE"/>
    </w:rPr>
  </w:style>
  <w:style w:type="character" w:customStyle="1" w:styleId="match">
    <w:name w:val="match"/>
    <w:basedOn w:val="a0"/>
    <w:rsid w:val="00CA40C5"/>
  </w:style>
  <w:style w:type="character" w:customStyle="1" w:styleId="extended-textshort">
    <w:name w:val="extended-text__short"/>
    <w:basedOn w:val="a0"/>
    <w:rsid w:val="00CA40C5"/>
  </w:style>
  <w:style w:type="character" w:customStyle="1" w:styleId="comment">
    <w:name w:val="comment"/>
    <w:basedOn w:val="a0"/>
    <w:rsid w:val="00CA40C5"/>
  </w:style>
  <w:style w:type="character" w:customStyle="1" w:styleId="10">
    <w:name w:val="Заголовок 1 Знак"/>
    <w:basedOn w:val="a0"/>
    <w:link w:val="1"/>
    <w:uiPriority w:val="9"/>
    <w:rsid w:val="005B7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5A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5033" TargetMode="External"/><Relationship Id="rId13" Type="http://schemas.openxmlformats.org/officeDocument/2006/relationships/hyperlink" Target="garantf1://10064072.0" TargetMode="External"/><Relationship Id="rId18" Type="http://schemas.openxmlformats.org/officeDocument/2006/relationships/hyperlink" Target="garantf1://70564762.610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k.com/public155784104" TargetMode="External"/><Relationship Id="rId7" Type="http://schemas.openxmlformats.org/officeDocument/2006/relationships/hyperlink" Target="garantf1://10064072.5031" TargetMode="External"/><Relationship Id="rId12" Type="http://schemas.openxmlformats.org/officeDocument/2006/relationships/hyperlink" Target="garantf1://10006035.23" TargetMode="External"/><Relationship Id="rId17" Type="http://schemas.openxmlformats.org/officeDocument/2006/relationships/hyperlink" Target="garantf1://70564762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0006035.0" TargetMode="External"/><Relationship Id="rId20" Type="http://schemas.openxmlformats.org/officeDocument/2006/relationships/hyperlink" Target="garantf1://12048567.504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64072.5032" TargetMode="External"/><Relationship Id="rId11" Type="http://schemas.openxmlformats.org/officeDocument/2006/relationships/hyperlink" Target="garantf1://10006035.22" TargetMode="External"/><Relationship Id="rId5" Type="http://schemas.openxmlformats.org/officeDocument/2006/relationships/hyperlink" Target="garantf1://10064072.5021" TargetMode="External"/><Relationship Id="rId15" Type="http://schemas.openxmlformats.org/officeDocument/2006/relationships/hyperlink" Target="garantf1://10064072.0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0006035.25" TargetMode="External"/><Relationship Id="rId19" Type="http://schemas.openxmlformats.org/officeDocument/2006/relationships/hyperlink" Target="garantf1://12048567.7" TargetMode="External"/><Relationship Id="rId4" Type="http://schemas.openxmlformats.org/officeDocument/2006/relationships/image" Target="media/image1.jpeg"/><Relationship Id="rId9" Type="http://schemas.openxmlformats.org/officeDocument/2006/relationships/hyperlink" Target="garantf1://10006035.18" TargetMode="External"/><Relationship Id="rId14" Type="http://schemas.openxmlformats.org/officeDocument/2006/relationships/hyperlink" Target="garantf1://10006035.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E3098AN</dc:creator>
  <cp:keywords/>
  <dc:description/>
  <cp:lastModifiedBy>E3098AN</cp:lastModifiedBy>
  <cp:revision>2</cp:revision>
  <cp:lastPrinted>2019-12-12T08:07:00Z</cp:lastPrinted>
  <dcterms:created xsi:type="dcterms:W3CDTF">2020-01-16T09:38:00Z</dcterms:created>
  <dcterms:modified xsi:type="dcterms:W3CDTF">2020-01-16T09:38:00Z</dcterms:modified>
</cp:coreProperties>
</file>