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ОПРОСНЫЙ ЛИСТ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для участников публичных консультаций 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по проекту нормативного правового акта (НПА)</w:t>
      </w:r>
    </w:p>
    <w:p w:rsidR="00BB6D64" w:rsidRPr="001A7E2A" w:rsidRDefault="00D727F3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>
        <w:rPr>
          <w:color w:val="000000"/>
          <w:sz w:val="28"/>
          <w:szCs w:val="28"/>
        </w:rPr>
        <w:t xml:space="preserve">Решения городского Совета депутатов муниципального образования </w:t>
      </w:r>
      <w:r w:rsidRPr="00F825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город Новотроицк «Об утверждении Порядка сноса объектов капитального строительства на территории муниципального образования город Новотроицк»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Пожалуйста,  заполните и направьте данную форм</w:t>
      </w:r>
      <w:r w:rsidR="00D727F3">
        <w:rPr>
          <w:sz w:val="27"/>
          <w:szCs w:val="27"/>
          <w:lang w:eastAsia="ar-SA"/>
        </w:rPr>
        <w:t xml:space="preserve">у по электронной почте на адрес: </w:t>
      </w:r>
      <w:proofErr w:type="spellStart"/>
      <w:r w:rsidR="00D727F3">
        <w:rPr>
          <w:sz w:val="27"/>
          <w:szCs w:val="27"/>
          <w:lang w:val="en-US" w:eastAsia="ar-SA"/>
        </w:rPr>
        <w:t>arxitekt</w:t>
      </w:r>
      <w:proofErr w:type="spellEnd"/>
      <w:r w:rsidR="00D727F3" w:rsidRPr="00D727F3">
        <w:rPr>
          <w:sz w:val="27"/>
          <w:szCs w:val="27"/>
          <w:lang w:eastAsia="ar-SA"/>
        </w:rPr>
        <w:t>-</w:t>
      </w:r>
      <w:proofErr w:type="spellStart"/>
      <w:r w:rsidR="00D727F3">
        <w:rPr>
          <w:sz w:val="27"/>
          <w:szCs w:val="27"/>
          <w:lang w:val="en-US" w:eastAsia="ar-SA"/>
        </w:rPr>
        <w:t>nvk</w:t>
      </w:r>
      <w:proofErr w:type="spellEnd"/>
      <w:r w:rsidR="00D727F3" w:rsidRPr="00D727F3">
        <w:rPr>
          <w:sz w:val="27"/>
          <w:szCs w:val="27"/>
          <w:lang w:eastAsia="ar-SA"/>
        </w:rPr>
        <w:t>@</w:t>
      </w:r>
      <w:r w:rsidR="00D727F3">
        <w:rPr>
          <w:sz w:val="27"/>
          <w:szCs w:val="27"/>
          <w:lang w:val="en-US" w:eastAsia="ar-SA"/>
        </w:rPr>
        <w:t>mail</w:t>
      </w:r>
      <w:r w:rsidR="00D727F3">
        <w:rPr>
          <w:sz w:val="27"/>
          <w:szCs w:val="27"/>
          <w:lang w:eastAsia="ar-SA"/>
        </w:rPr>
        <w:t>.</w:t>
      </w:r>
      <w:r w:rsidR="00D727F3">
        <w:rPr>
          <w:sz w:val="27"/>
          <w:szCs w:val="27"/>
          <w:lang w:val="en-US" w:eastAsia="ar-SA"/>
        </w:rPr>
        <w:t>orb</w:t>
      </w:r>
      <w:r w:rsidR="00D727F3">
        <w:rPr>
          <w:sz w:val="27"/>
          <w:szCs w:val="27"/>
          <w:lang w:eastAsia="ar-SA"/>
        </w:rPr>
        <w:t>.</w:t>
      </w:r>
      <w:proofErr w:type="spellStart"/>
      <w:r w:rsidR="00D727F3">
        <w:rPr>
          <w:sz w:val="27"/>
          <w:szCs w:val="27"/>
          <w:lang w:val="en-US" w:eastAsia="ar-SA"/>
        </w:rPr>
        <w:t>ru</w:t>
      </w:r>
      <w:proofErr w:type="spellEnd"/>
      <w:r w:rsidR="00D727F3">
        <w:rPr>
          <w:sz w:val="27"/>
          <w:szCs w:val="27"/>
          <w:lang w:eastAsia="ar-SA"/>
        </w:rPr>
        <w:t>.</w:t>
      </w:r>
    </w:p>
    <w:p w:rsidR="00BB6D64" w:rsidRPr="001A7E2A" w:rsidRDefault="00D727F3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или по адресу</w:t>
      </w:r>
      <w:r w:rsidRPr="00D727F3">
        <w:rPr>
          <w:sz w:val="27"/>
          <w:szCs w:val="27"/>
          <w:lang w:eastAsia="ar-SA"/>
        </w:rPr>
        <w:t xml:space="preserve"> </w:t>
      </w:r>
      <w:r>
        <w:rPr>
          <w:sz w:val="27"/>
          <w:szCs w:val="27"/>
          <w:lang w:eastAsia="ar-SA"/>
        </w:rPr>
        <w:t xml:space="preserve">г. Новотроицк, ул. </w:t>
      </w:r>
      <w:proofErr w:type="gramStart"/>
      <w:r>
        <w:rPr>
          <w:sz w:val="27"/>
          <w:szCs w:val="27"/>
          <w:lang w:eastAsia="ar-SA"/>
        </w:rPr>
        <w:t>Советская</w:t>
      </w:r>
      <w:proofErr w:type="gramEnd"/>
      <w:r>
        <w:rPr>
          <w:sz w:val="27"/>
          <w:szCs w:val="27"/>
          <w:lang w:eastAsia="ar-SA"/>
        </w:rPr>
        <w:t>, 80.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 xml:space="preserve">не позднее </w:t>
      </w:r>
      <w:r w:rsidR="00725839">
        <w:rPr>
          <w:sz w:val="27"/>
          <w:szCs w:val="27"/>
          <w:lang w:eastAsia="ar-SA"/>
        </w:rPr>
        <w:t>11</w:t>
      </w:r>
      <w:r w:rsidR="00F43C97">
        <w:rPr>
          <w:sz w:val="27"/>
          <w:szCs w:val="27"/>
          <w:lang w:eastAsia="ar-SA"/>
        </w:rPr>
        <w:t>.0</w:t>
      </w:r>
      <w:r w:rsidR="00725839">
        <w:rPr>
          <w:sz w:val="27"/>
          <w:szCs w:val="27"/>
          <w:lang w:eastAsia="ar-SA"/>
        </w:rPr>
        <w:t>4</w:t>
      </w:r>
      <w:r w:rsidR="00F43C97">
        <w:rPr>
          <w:sz w:val="27"/>
          <w:szCs w:val="27"/>
          <w:lang w:eastAsia="ar-SA"/>
        </w:rPr>
        <w:t>.2019 года</w:t>
      </w:r>
      <w:r w:rsidRPr="001A7E2A">
        <w:rPr>
          <w:sz w:val="27"/>
          <w:szCs w:val="27"/>
          <w:lang w:eastAsia="ar-SA"/>
        </w:rPr>
        <w:t>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center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Контактная информация: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Сфера деятельности _______________________________________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Фамилия, имя, отчество контактного лица 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Номер контактного телефона ___________________________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Адрес электронной почты 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_____________________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</w:t>
      </w:r>
    </w:p>
    <w:p w:rsidR="00BB6D64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</w:t>
      </w:r>
      <w:r>
        <w:rPr>
          <w:sz w:val="27"/>
          <w:szCs w:val="27"/>
        </w:rPr>
        <w:t>___________________________________________________________________________</w:t>
      </w:r>
      <w:r w:rsidRPr="001A7E2A">
        <w:rPr>
          <w:sz w:val="27"/>
          <w:szCs w:val="27"/>
        </w:rPr>
        <w:t>________________________________________________________________________________________________________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sz w:val="27"/>
          <w:szCs w:val="27"/>
        </w:rPr>
        <w:t>затратны</w:t>
      </w:r>
      <w:proofErr w:type="spellEnd"/>
      <w:r w:rsidRPr="001A7E2A">
        <w:rPr>
          <w:sz w:val="27"/>
          <w:szCs w:val="27"/>
        </w:rPr>
        <w:t xml:space="preserve"> и/или более эффективны.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lastRenderedPageBreak/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1A7E2A">
        <w:rPr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sz w:val="27"/>
          <w:szCs w:val="27"/>
        </w:rPr>
        <w:t>: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имеются ли технические ошибки;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lastRenderedPageBreak/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_______________</w:t>
      </w:r>
      <w:r w:rsidRPr="001A7E2A">
        <w:rPr>
          <w:sz w:val="27"/>
          <w:szCs w:val="27"/>
        </w:rPr>
        <w:t>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</w:t>
      </w:r>
      <w:r w:rsidRPr="001A7E2A">
        <w:rPr>
          <w:sz w:val="27"/>
          <w:szCs w:val="27"/>
        </w:rPr>
        <w:t>_______________________</w:t>
      </w:r>
      <w:r>
        <w:rPr>
          <w:sz w:val="27"/>
          <w:szCs w:val="27"/>
        </w:rPr>
        <w:t>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sz w:val="27"/>
          <w:szCs w:val="27"/>
        </w:rPr>
        <w:t>недискриминационным</w:t>
      </w:r>
      <w:proofErr w:type="spellEnd"/>
      <w:r w:rsidRPr="001A7E2A">
        <w:rPr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</w:t>
      </w:r>
      <w:r w:rsidRPr="001A7E2A">
        <w:rPr>
          <w:sz w:val="27"/>
          <w:szCs w:val="27"/>
        </w:rPr>
        <w:lastRenderedPageBreak/>
        <w:t>__________________________________________________________________________________________________________________________</w:t>
      </w:r>
      <w:r>
        <w:rPr>
          <w:sz w:val="27"/>
          <w:szCs w:val="27"/>
        </w:rPr>
        <w:t>_________</w:t>
      </w:r>
      <w:r w:rsidRPr="001A7E2A">
        <w:rPr>
          <w:sz w:val="27"/>
          <w:szCs w:val="27"/>
        </w:rPr>
        <w:t>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</w:t>
      </w:r>
      <w:r w:rsidRPr="001A7E2A">
        <w:rPr>
          <w:sz w:val="27"/>
          <w:szCs w:val="27"/>
        </w:rPr>
        <w:t>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</w:t>
      </w: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8A6644" w:rsidRDefault="00BB6D64" w:rsidP="008A664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Начальник отдела </w:t>
      </w:r>
      <w:r w:rsidR="008A6644">
        <w:rPr>
          <w:sz w:val="27"/>
          <w:szCs w:val="27"/>
        </w:rPr>
        <w:t xml:space="preserve">архитектуры </w:t>
      </w:r>
    </w:p>
    <w:p w:rsidR="008A6644" w:rsidRDefault="008A6644" w:rsidP="00BB6D64">
      <w:pPr>
        <w:jc w:val="both"/>
        <w:rPr>
          <w:sz w:val="27"/>
          <w:szCs w:val="27"/>
        </w:rPr>
      </w:pPr>
      <w:r>
        <w:rPr>
          <w:sz w:val="27"/>
          <w:szCs w:val="27"/>
        </w:rPr>
        <w:t>и градостроительства</w:t>
      </w:r>
      <w:r w:rsidR="00BB6D64" w:rsidRPr="009C3FAB">
        <w:rPr>
          <w:sz w:val="27"/>
          <w:szCs w:val="27"/>
        </w:rPr>
        <w:t xml:space="preserve"> администрации </w:t>
      </w:r>
    </w:p>
    <w:p w:rsidR="00BB6D64" w:rsidRPr="009C3FAB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муниципального образования </w:t>
      </w:r>
    </w:p>
    <w:p w:rsidR="00BB6D64" w:rsidRPr="001A7E2A" w:rsidRDefault="00BB6D64" w:rsidP="00BB6D64">
      <w:pPr>
        <w:tabs>
          <w:tab w:val="left" w:pos="540"/>
          <w:tab w:val="left" w:pos="1140"/>
        </w:tabs>
        <w:jc w:val="both"/>
        <w:rPr>
          <w:b/>
          <w:sz w:val="27"/>
          <w:szCs w:val="27"/>
          <w:lang w:eastAsia="ar-SA"/>
        </w:rPr>
      </w:pPr>
      <w:r w:rsidRPr="009C3FAB">
        <w:rPr>
          <w:sz w:val="27"/>
          <w:szCs w:val="27"/>
        </w:rPr>
        <w:t xml:space="preserve">город Новотроицк                                                         </w:t>
      </w:r>
      <w:r>
        <w:rPr>
          <w:sz w:val="27"/>
          <w:szCs w:val="27"/>
        </w:rPr>
        <w:t xml:space="preserve">     </w:t>
      </w:r>
      <w:r w:rsidR="008A6644">
        <w:rPr>
          <w:sz w:val="27"/>
          <w:szCs w:val="27"/>
        </w:rPr>
        <w:t xml:space="preserve">                        В.Б</w:t>
      </w:r>
      <w:r w:rsidRPr="009C3FAB">
        <w:rPr>
          <w:sz w:val="27"/>
          <w:szCs w:val="27"/>
        </w:rPr>
        <w:t xml:space="preserve">. </w:t>
      </w:r>
      <w:r w:rsidR="008A6644">
        <w:rPr>
          <w:sz w:val="27"/>
          <w:szCs w:val="27"/>
        </w:rPr>
        <w:t>Грачев</w:t>
      </w: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spacing w:line="240" w:lineRule="atLeast"/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spacing w:line="240" w:lineRule="atLeast"/>
        <w:ind w:firstLine="720"/>
        <w:jc w:val="center"/>
        <w:rPr>
          <w:b/>
          <w:sz w:val="27"/>
          <w:szCs w:val="27"/>
          <w:lang w:eastAsia="ar-SA"/>
        </w:rPr>
      </w:pPr>
    </w:p>
    <w:sectPr w:rsidR="00BB6D64" w:rsidRPr="001A7E2A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AB0" w:rsidRDefault="00027AB0" w:rsidP="00663C13">
      <w:r>
        <w:separator/>
      </w:r>
    </w:p>
  </w:endnote>
  <w:endnote w:type="continuationSeparator" w:id="0">
    <w:p w:rsidR="00027AB0" w:rsidRDefault="00027AB0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AB0" w:rsidRDefault="00027AB0" w:rsidP="00663C13">
      <w:r>
        <w:separator/>
      </w:r>
    </w:p>
  </w:footnote>
  <w:footnote w:type="continuationSeparator" w:id="0">
    <w:p w:rsidR="00027AB0" w:rsidRDefault="00027AB0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147E1"/>
    <w:rsid w:val="000260E8"/>
    <w:rsid w:val="00027AB0"/>
    <w:rsid w:val="00111BF8"/>
    <w:rsid w:val="00167EBA"/>
    <w:rsid w:val="00173EB9"/>
    <w:rsid w:val="00176A56"/>
    <w:rsid w:val="001B1834"/>
    <w:rsid w:val="001D242D"/>
    <w:rsid w:val="00211251"/>
    <w:rsid w:val="00220CE6"/>
    <w:rsid w:val="002D13D2"/>
    <w:rsid w:val="003619E1"/>
    <w:rsid w:val="00366BA1"/>
    <w:rsid w:val="00370221"/>
    <w:rsid w:val="003C44F5"/>
    <w:rsid w:val="00413F28"/>
    <w:rsid w:val="00455A32"/>
    <w:rsid w:val="00455BD2"/>
    <w:rsid w:val="00482493"/>
    <w:rsid w:val="004933FD"/>
    <w:rsid w:val="0049398D"/>
    <w:rsid w:val="004B5D63"/>
    <w:rsid w:val="004B73A4"/>
    <w:rsid w:val="004F473F"/>
    <w:rsid w:val="005155B2"/>
    <w:rsid w:val="0063603E"/>
    <w:rsid w:val="00663C13"/>
    <w:rsid w:val="006764D9"/>
    <w:rsid w:val="006D58FD"/>
    <w:rsid w:val="00725839"/>
    <w:rsid w:val="00776E12"/>
    <w:rsid w:val="007846CA"/>
    <w:rsid w:val="007A1EAF"/>
    <w:rsid w:val="007C17EB"/>
    <w:rsid w:val="00863A47"/>
    <w:rsid w:val="00872A1B"/>
    <w:rsid w:val="008A2938"/>
    <w:rsid w:val="008A6644"/>
    <w:rsid w:val="008E2A7A"/>
    <w:rsid w:val="00936DB7"/>
    <w:rsid w:val="00964BB1"/>
    <w:rsid w:val="009C11FB"/>
    <w:rsid w:val="00A87B6C"/>
    <w:rsid w:val="00A9397B"/>
    <w:rsid w:val="00AA0FEC"/>
    <w:rsid w:val="00AE6F05"/>
    <w:rsid w:val="00B11516"/>
    <w:rsid w:val="00B949D3"/>
    <w:rsid w:val="00BB3FDC"/>
    <w:rsid w:val="00BB64C8"/>
    <w:rsid w:val="00BB6D64"/>
    <w:rsid w:val="00BE5E5C"/>
    <w:rsid w:val="00BF5A10"/>
    <w:rsid w:val="00CC4B83"/>
    <w:rsid w:val="00D002D7"/>
    <w:rsid w:val="00D01809"/>
    <w:rsid w:val="00D277DA"/>
    <w:rsid w:val="00D542E1"/>
    <w:rsid w:val="00D727F3"/>
    <w:rsid w:val="00D95B52"/>
    <w:rsid w:val="00E1180A"/>
    <w:rsid w:val="00EA6BF4"/>
    <w:rsid w:val="00ED51BB"/>
    <w:rsid w:val="00F17126"/>
    <w:rsid w:val="00F33F5A"/>
    <w:rsid w:val="00F43C97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64AE1-EA2D-40C0-A031-D6394945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2016-10-24T10:40:00Z</cp:lastPrinted>
  <dcterms:created xsi:type="dcterms:W3CDTF">2019-03-25T05:12:00Z</dcterms:created>
  <dcterms:modified xsi:type="dcterms:W3CDTF">2019-04-02T07:21:00Z</dcterms:modified>
</cp:coreProperties>
</file>