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4D" w:rsidRDefault="007D3A30" w:rsidP="007D3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>Мотивированное решение</w:t>
      </w:r>
    </w:p>
    <w:p w:rsidR="00120B53" w:rsidRPr="007D3A30" w:rsidRDefault="00120B53" w:rsidP="007D3A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A30" w:rsidRPr="00120B53" w:rsidRDefault="007D3A30" w:rsidP="00120B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D3A30">
        <w:rPr>
          <w:rFonts w:ascii="Times New Roman" w:hAnsi="Times New Roman" w:cs="Times New Roman"/>
          <w:sz w:val="28"/>
          <w:szCs w:val="28"/>
        </w:rPr>
        <w:t xml:space="preserve">О разработке проекта </w:t>
      </w:r>
      <w:r w:rsidR="0012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город Новотроицк </w:t>
      </w:r>
      <w:r w:rsidRPr="0012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20B53" w:rsidRPr="00120B53">
        <w:rPr>
          <w:rFonts w:ascii="Times New Roman" w:hAnsi="Times New Roman" w:cs="Times New Roman"/>
          <w:sz w:val="28"/>
          <w:szCs w:val="28"/>
        </w:rPr>
        <w:t>Об  утверждении положения «О порядке</w:t>
      </w:r>
      <w:r w:rsidR="00120B53">
        <w:rPr>
          <w:rFonts w:ascii="Times New Roman" w:hAnsi="Times New Roman" w:cs="Times New Roman"/>
          <w:sz w:val="28"/>
          <w:szCs w:val="28"/>
        </w:rPr>
        <w:t xml:space="preserve">  </w:t>
      </w:r>
      <w:r w:rsidR="00120B53" w:rsidRPr="00120B53">
        <w:rPr>
          <w:rFonts w:ascii="Times New Roman" w:hAnsi="Times New Roman" w:cs="Times New Roman"/>
          <w:sz w:val="28"/>
          <w:szCs w:val="28"/>
        </w:rPr>
        <w:t>демонтажа на территории муниципального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образования город Новотроицк самовольно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установленных рекламных конструкций или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 xml:space="preserve">рекламных конструкций, </w:t>
      </w:r>
      <w:proofErr w:type="gramStart"/>
      <w:r w:rsidR="00120B53" w:rsidRPr="00120B53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="00120B53" w:rsidRPr="00120B53">
        <w:rPr>
          <w:rFonts w:ascii="Times New Roman" w:hAnsi="Times New Roman" w:cs="Times New Roman"/>
          <w:sz w:val="28"/>
          <w:szCs w:val="28"/>
        </w:rPr>
        <w:t xml:space="preserve"> на установку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которых были получены, но впоследствии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аннулированы, признаны недействительными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или сроки их действия истекли»</w:t>
      </w:r>
    </w:p>
    <w:p w:rsidR="007D3A30" w:rsidRDefault="007D3A30" w:rsidP="007D3A3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D3A30" w:rsidRDefault="00120B53" w:rsidP="00120B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7D3A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решения городского Совета депутатов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город Новотроицк </w:t>
      </w:r>
      <w:r w:rsidRPr="0012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120B53">
        <w:rPr>
          <w:rFonts w:ascii="Times New Roman" w:hAnsi="Times New Roman" w:cs="Times New Roman"/>
          <w:sz w:val="28"/>
          <w:szCs w:val="28"/>
        </w:rPr>
        <w:t>Об  утверждении положения «О порядке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0B53">
        <w:rPr>
          <w:rFonts w:ascii="Times New Roman" w:hAnsi="Times New Roman" w:cs="Times New Roman"/>
          <w:sz w:val="28"/>
          <w:szCs w:val="28"/>
        </w:rPr>
        <w:t>демонтажа на территории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B53">
        <w:rPr>
          <w:rFonts w:ascii="Times New Roman" w:hAnsi="Times New Roman" w:cs="Times New Roman"/>
          <w:sz w:val="28"/>
          <w:szCs w:val="28"/>
        </w:rPr>
        <w:t>образования город Новотроицк самовольно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B53">
        <w:rPr>
          <w:rFonts w:ascii="Times New Roman" w:hAnsi="Times New Roman" w:cs="Times New Roman"/>
          <w:sz w:val="28"/>
          <w:szCs w:val="28"/>
        </w:rPr>
        <w:t>установленных рекламных конструкций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B53">
        <w:rPr>
          <w:rFonts w:ascii="Times New Roman" w:hAnsi="Times New Roman" w:cs="Times New Roman"/>
          <w:sz w:val="28"/>
          <w:szCs w:val="28"/>
        </w:rPr>
        <w:t xml:space="preserve">рекламных конструкций, </w:t>
      </w:r>
      <w:proofErr w:type="gramStart"/>
      <w:r w:rsidRPr="00120B53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Pr="00120B53">
        <w:rPr>
          <w:rFonts w:ascii="Times New Roman" w:hAnsi="Times New Roman" w:cs="Times New Roman"/>
          <w:sz w:val="28"/>
          <w:szCs w:val="28"/>
        </w:rPr>
        <w:t xml:space="preserve"> на установку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B53">
        <w:rPr>
          <w:rFonts w:ascii="Times New Roman" w:hAnsi="Times New Roman" w:cs="Times New Roman"/>
          <w:sz w:val="28"/>
          <w:szCs w:val="28"/>
        </w:rPr>
        <w:t>которых были получены, но впоследствии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B53">
        <w:rPr>
          <w:rFonts w:ascii="Times New Roman" w:hAnsi="Times New Roman" w:cs="Times New Roman"/>
          <w:sz w:val="28"/>
          <w:szCs w:val="28"/>
        </w:rPr>
        <w:t>аннулированы, признаны недействительными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B53">
        <w:rPr>
          <w:rFonts w:ascii="Times New Roman" w:hAnsi="Times New Roman" w:cs="Times New Roman"/>
          <w:sz w:val="28"/>
          <w:szCs w:val="28"/>
        </w:rPr>
        <w:t>или сроки их действия истекли»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A3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разрабатывается в соответствии с:</w:t>
      </w:r>
    </w:p>
    <w:p w:rsidR="00120B53" w:rsidRPr="00120B53" w:rsidRDefault="007D3A30" w:rsidP="00120B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20B53">
        <w:rPr>
          <w:rFonts w:ascii="Times New Roman" w:hAnsi="Times New Roman"/>
          <w:color w:val="000000"/>
          <w:sz w:val="28"/>
          <w:szCs w:val="28"/>
        </w:rPr>
        <w:t>Федеральным законом от 13 марта 2006 г. № 38-Фз «О рекламе».</w:t>
      </w:r>
    </w:p>
    <w:p w:rsidR="00120B53" w:rsidRDefault="007D3A30" w:rsidP="00120B5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9D20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Совета депутатов от </w:t>
      </w:r>
      <w:r w:rsidR="0012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01 ноября 2012 г.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6401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2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</w:t>
      </w:r>
      <w:r w:rsidRPr="0012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«О порядке демонтажа   на  территории  муниципального    образования   город    Новотроицк самовольно   установленных  рекламных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 xml:space="preserve">конструкций  или  рекламных   конструкций,  </w:t>
      </w:r>
      <w:proofErr w:type="gramStart"/>
      <w:r w:rsidR="00120B53" w:rsidRPr="00120B53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="00120B53" w:rsidRPr="00120B53">
        <w:rPr>
          <w:rFonts w:ascii="Times New Roman" w:hAnsi="Times New Roman" w:cs="Times New Roman"/>
          <w:sz w:val="28"/>
          <w:szCs w:val="28"/>
        </w:rPr>
        <w:t xml:space="preserve">  на установку  которых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были  получены,  но  впоследствии аннулированы, признаны недействительными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или сроки  их  действия истекли»</w:t>
      </w:r>
      <w:r w:rsidR="00120B53">
        <w:rPr>
          <w:rFonts w:ascii="Times New Roman" w:hAnsi="Times New Roman" w:cs="Times New Roman"/>
          <w:sz w:val="28"/>
          <w:szCs w:val="28"/>
        </w:rPr>
        <w:t>.</w:t>
      </w:r>
    </w:p>
    <w:p w:rsidR="00B55919" w:rsidRDefault="007D3A30" w:rsidP="00120B53">
      <w:pPr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Разработчиком нормативного правового акта, в лице </w:t>
      </w:r>
      <w:r w:rsidR="00120B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архитектуры и капитального строительства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 город Новотроицк</w:t>
      </w:r>
      <w:r w:rsidR="004002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принято решение о разработке п</w:t>
      </w:r>
      <w:r w:rsidR="00400285" w:rsidRPr="007D3A30">
        <w:rPr>
          <w:rFonts w:ascii="Times New Roman" w:hAnsi="Times New Roman" w:cs="Times New Roman"/>
          <w:sz w:val="28"/>
          <w:szCs w:val="28"/>
        </w:rPr>
        <w:t>роект</w:t>
      </w:r>
      <w:r w:rsidR="00400285">
        <w:rPr>
          <w:rFonts w:ascii="Times New Roman" w:hAnsi="Times New Roman" w:cs="Times New Roman"/>
          <w:sz w:val="28"/>
          <w:szCs w:val="28"/>
        </w:rPr>
        <w:t>а</w:t>
      </w:r>
      <w:r w:rsidR="00400285" w:rsidRPr="007D3A30">
        <w:rPr>
          <w:rFonts w:ascii="Times New Roman" w:hAnsi="Times New Roman" w:cs="Times New Roman"/>
          <w:sz w:val="28"/>
          <w:szCs w:val="28"/>
        </w:rPr>
        <w:t xml:space="preserve"> </w:t>
      </w:r>
      <w:r w:rsidR="00400285" w:rsidRPr="006D2C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постановления администрации муниципального образования город Новотроицк </w:t>
      </w:r>
      <w:r w:rsidR="00120B53" w:rsidRPr="00120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20B53" w:rsidRPr="00120B53">
        <w:rPr>
          <w:rFonts w:ascii="Times New Roman" w:hAnsi="Times New Roman" w:cs="Times New Roman"/>
          <w:sz w:val="28"/>
          <w:szCs w:val="28"/>
        </w:rPr>
        <w:t>Об  утверждении положения «О порядке</w:t>
      </w:r>
      <w:r w:rsidR="00120B53">
        <w:rPr>
          <w:rFonts w:ascii="Times New Roman" w:hAnsi="Times New Roman" w:cs="Times New Roman"/>
          <w:sz w:val="28"/>
          <w:szCs w:val="28"/>
        </w:rPr>
        <w:t xml:space="preserve">  </w:t>
      </w:r>
      <w:r w:rsidR="00120B53" w:rsidRPr="00120B53">
        <w:rPr>
          <w:rFonts w:ascii="Times New Roman" w:hAnsi="Times New Roman" w:cs="Times New Roman"/>
          <w:sz w:val="28"/>
          <w:szCs w:val="28"/>
        </w:rPr>
        <w:t>демонтажа на территории муниципального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образования город Новотроицк самовольно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установленных рекламных конструкций или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 xml:space="preserve">рекламных конструкций, </w:t>
      </w:r>
      <w:proofErr w:type="gramStart"/>
      <w:r w:rsidR="00120B53" w:rsidRPr="00120B53"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 w:rsidR="00120B53" w:rsidRPr="00120B53">
        <w:rPr>
          <w:rFonts w:ascii="Times New Roman" w:hAnsi="Times New Roman" w:cs="Times New Roman"/>
          <w:sz w:val="28"/>
          <w:szCs w:val="28"/>
        </w:rPr>
        <w:t xml:space="preserve"> на установку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которых были получены, но впоследствии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аннулированы, признаны недействительными</w:t>
      </w:r>
      <w:r w:rsidR="00120B53">
        <w:rPr>
          <w:rFonts w:ascii="Times New Roman" w:hAnsi="Times New Roman" w:cs="Times New Roman"/>
          <w:sz w:val="28"/>
          <w:szCs w:val="28"/>
        </w:rPr>
        <w:t xml:space="preserve"> </w:t>
      </w:r>
      <w:r w:rsidR="00120B53" w:rsidRPr="00120B53">
        <w:rPr>
          <w:rFonts w:ascii="Times New Roman" w:hAnsi="Times New Roman" w:cs="Times New Roman"/>
          <w:sz w:val="28"/>
          <w:szCs w:val="28"/>
        </w:rPr>
        <w:t>или сроки их действия истекли»</w:t>
      </w:r>
      <w:r w:rsidR="00120B53">
        <w:rPr>
          <w:rFonts w:ascii="Times New Roman" w:hAnsi="Times New Roman" w:cs="Times New Roman"/>
          <w:sz w:val="28"/>
          <w:szCs w:val="28"/>
        </w:rPr>
        <w:t>.</w:t>
      </w:r>
    </w:p>
    <w:p w:rsidR="00B55919" w:rsidRDefault="00B55919" w:rsidP="007D3A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4838" w:rsidRDefault="007C4838" w:rsidP="00C259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20B53" w:rsidRDefault="00B55919" w:rsidP="00C259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Начальник </w:t>
      </w:r>
      <w:r w:rsidR="00120B53">
        <w:rPr>
          <w:rFonts w:ascii="Times New Roman" w:hAnsi="Times New Roman" w:cs="Times New Roman"/>
          <w:sz w:val="27"/>
          <w:szCs w:val="27"/>
        </w:rPr>
        <w:t>управления архитектуры</w:t>
      </w:r>
    </w:p>
    <w:p w:rsidR="00B55919" w:rsidRPr="009C3FAB" w:rsidRDefault="00120B53" w:rsidP="00C259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и капитального строительства </w:t>
      </w:r>
      <w:r w:rsidRPr="009C3FAB">
        <w:rPr>
          <w:rFonts w:ascii="Times New Roman" w:hAnsi="Times New Roman" w:cs="Times New Roman"/>
          <w:sz w:val="27"/>
          <w:szCs w:val="27"/>
        </w:rPr>
        <w:t>администрации</w:t>
      </w:r>
      <w:r w:rsidR="00B55919" w:rsidRPr="009C3FA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B55919" w:rsidRPr="009C3FAB" w:rsidRDefault="00B55919" w:rsidP="00B5591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C3FAB">
        <w:rPr>
          <w:rFonts w:ascii="Times New Roman" w:hAnsi="Times New Roman" w:cs="Times New Roman"/>
          <w:sz w:val="27"/>
          <w:szCs w:val="27"/>
        </w:rPr>
        <w:t xml:space="preserve">город Новотроицк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</w:t>
      </w:r>
      <w:r w:rsidR="00C259CF">
        <w:rPr>
          <w:rFonts w:ascii="Times New Roman" w:hAnsi="Times New Roman" w:cs="Times New Roman"/>
          <w:sz w:val="27"/>
          <w:szCs w:val="27"/>
        </w:rPr>
        <w:t xml:space="preserve"> 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120B53">
        <w:rPr>
          <w:rFonts w:ascii="Times New Roman" w:hAnsi="Times New Roman" w:cs="Times New Roman"/>
          <w:sz w:val="27"/>
          <w:szCs w:val="27"/>
        </w:rPr>
        <w:t xml:space="preserve">  </w:t>
      </w:r>
      <w:r w:rsidRPr="009C3FAB">
        <w:rPr>
          <w:rFonts w:ascii="Times New Roman" w:hAnsi="Times New Roman" w:cs="Times New Roman"/>
          <w:sz w:val="27"/>
          <w:szCs w:val="27"/>
        </w:rPr>
        <w:t xml:space="preserve"> </w:t>
      </w:r>
      <w:r w:rsidR="00120B53">
        <w:rPr>
          <w:rFonts w:ascii="Times New Roman" w:hAnsi="Times New Roman" w:cs="Times New Roman"/>
          <w:sz w:val="27"/>
          <w:szCs w:val="27"/>
        </w:rPr>
        <w:t>В.Б. Грачев</w:t>
      </w:r>
    </w:p>
    <w:p w:rsidR="00B55919" w:rsidRDefault="00B55919" w:rsidP="00B559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5425F9" w:rsidRDefault="00120B53" w:rsidP="005425F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В.О. Крюкова</w:t>
      </w:r>
    </w:p>
    <w:p w:rsidR="00120B53" w:rsidRPr="007D3A30" w:rsidRDefault="00120B53" w:rsidP="005425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62-09-39</w:t>
      </w:r>
    </w:p>
    <w:sectPr w:rsidR="00120B53" w:rsidRPr="007D3A30" w:rsidSect="007C483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A30"/>
    <w:rsid w:val="00120B53"/>
    <w:rsid w:val="002D62B1"/>
    <w:rsid w:val="00346C62"/>
    <w:rsid w:val="00400285"/>
    <w:rsid w:val="005425F9"/>
    <w:rsid w:val="0064018A"/>
    <w:rsid w:val="00746FC8"/>
    <w:rsid w:val="00790A9C"/>
    <w:rsid w:val="007C4838"/>
    <w:rsid w:val="007D165D"/>
    <w:rsid w:val="007D3A30"/>
    <w:rsid w:val="009D2074"/>
    <w:rsid w:val="00A11F4D"/>
    <w:rsid w:val="00B55919"/>
    <w:rsid w:val="00C259CF"/>
    <w:rsid w:val="00D0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20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CAB2D-D34D-4A28-B411-70FB6B0A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1</cp:lastModifiedBy>
  <cp:revision>3</cp:revision>
  <cp:lastPrinted>2018-06-22T04:52:00Z</cp:lastPrinted>
  <dcterms:created xsi:type="dcterms:W3CDTF">2018-06-14T04:23:00Z</dcterms:created>
  <dcterms:modified xsi:type="dcterms:W3CDTF">2018-06-22T04:53:00Z</dcterms:modified>
</cp:coreProperties>
</file>