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ФОРМА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сводного отчета о проведении оценки регулирующего воздействия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Срок проведения публичного обсуждения проекта муниципального акта: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с   </w:t>
      </w:r>
      <w:r w:rsidRPr="007A3E38">
        <w:rPr>
          <w:rFonts w:ascii="Times New Roman" w:hAnsi="Times New Roman" w:cs="Times New Roman"/>
          <w:sz w:val="27"/>
          <w:szCs w:val="27"/>
          <w:u w:val="single"/>
        </w:rPr>
        <w:t>07.06.2018 г.</w:t>
      </w:r>
      <w:r w:rsidRPr="007A3E38">
        <w:rPr>
          <w:rFonts w:ascii="Times New Roman" w:hAnsi="Times New Roman" w:cs="Times New Roman"/>
          <w:sz w:val="27"/>
          <w:szCs w:val="27"/>
        </w:rPr>
        <w:t xml:space="preserve"> по  </w:t>
      </w:r>
      <w:r w:rsidRPr="007A3E38">
        <w:rPr>
          <w:rFonts w:ascii="Times New Roman" w:hAnsi="Times New Roman" w:cs="Times New Roman"/>
          <w:sz w:val="27"/>
          <w:szCs w:val="27"/>
          <w:u w:val="single"/>
        </w:rPr>
        <w:t>22.06.2018г.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7A3E38">
        <w:rPr>
          <w:rFonts w:ascii="Times New Roman" w:hAnsi="Times New Roman" w:cs="Times New Roman"/>
          <w:b/>
          <w:sz w:val="27"/>
          <w:szCs w:val="27"/>
        </w:rPr>
        <w:t>1. Общая информация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1.1. Разработчик: Управление архитектуры и капитального строительства администрация муниципального образования город Новотроицк.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1.2. Вид и наименование проекта муниципального акта </w:t>
      </w:r>
      <w:r w:rsidRPr="007A3E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Pr="007A3E38">
        <w:rPr>
          <w:rFonts w:ascii="Times New Roman" w:hAnsi="Times New Roman" w:cs="Times New Roman"/>
          <w:sz w:val="27"/>
          <w:szCs w:val="27"/>
        </w:rPr>
        <w:t>Об утверждении Правил установки</w:t>
      </w:r>
      <w:r w:rsidRPr="007A3E38">
        <w:rPr>
          <w:rFonts w:ascii="Times New Roman" w:hAnsi="Times New Roman" w:cs="Times New Roman"/>
          <w:snapToGrid w:val="0"/>
          <w:sz w:val="27"/>
          <w:szCs w:val="27"/>
        </w:rPr>
        <w:t xml:space="preserve"> </w:t>
      </w:r>
      <w:r w:rsidRPr="007A3E38">
        <w:rPr>
          <w:rFonts w:ascii="Times New Roman" w:hAnsi="Times New Roman" w:cs="Times New Roman"/>
          <w:sz w:val="27"/>
          <w:szCs w:val="27"/>
        </w:rPr>
        <w:t>и эксплуатации  рекламных  конструкций</w:t>
      </w:r>
      <w:r w:rsidRPr="007A3E38">
        <w:rPr>
          <w:rFonts w:ascii="Times New Roman" w:hAnsi="Times New Roman" w:cs="Times New Roman"/>
          <w:snapToGrid w:val="0"/>
          <w:sz w:val="27"/>
          <w:szCs w:val="27"/>
        </w:rPr>
        <w:t xml:space="preserve"> </w:t>
      </w:r>
      <w:r w:rsidRPr="007A3E38">
        <w:rPr>
          <w:rFonts w:ascii="Times New Roman" w:hAnsi="Times New Roman" w:cs="Times New Roman"/>
          <w:sz w:val="27"/>
          <w:szCs w:val="27"/>
        </w:rPr>
        <w:t>на территории муниципального образования город Новотроицк».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1.3. Краткое   описание   проблемы,   на   решение   которой  направлен предлагаемый способ регулирования: </w:t>
      </w:r>
    </w:p>
    <w:p w:rsidR="005E2DF3" w:rsidRPr="007A3E38" w:rsidRDefault="005E2DF3" w:rsidP="005E2D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A3E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Проект нормативного акта обусловлен актуализацией и конкретизацией Правил, направленных на улучшение внешнего облика города, предупреждает случаи нарушения действующего законодательства при установке и размещении рекламных конструкций на территории города. В соответствии с Федеральным законом от 13.03.2006г. № 38-ФЗ «О рекламе».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1.4. Краткое описание целей предлагаемого регулирования:   </w:t>
      </w:r>
    </w:p>
    <w:p w:rsidR="005E2DF3" w:rsidRPr="007A3E38" w:rsidRDefault="005E2DF3" w:rsidP="005E2D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A3E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целях формирования благоприятной архитектурной и информационной городской среды и устанавливают требования к установке и эксплуатации рекламных конструкций на территории муниципального образования город Новотроицк.</w:t>
      </w:r>
      <w:r w:rsidRPr="007A3E38">
        <w:rPr>
          <w:rFonts w:ascii="Times New Roman" w:hAnsi="Times New Roman" w:cs="Times New Roman"/>
          <w:sz w:val="27"/>
          <w:szCs w:val="27"/>
        </w:rPr>
        <w:t xml:space="preserve">      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1.5. Краткое описание предлагаемого способа регулирования: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Проект правового акта направлен на урегулирование отношений, связанных с размещением рекламны на территории города.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1.6. Контактная информация исполнителя разработчика:                                               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          Ф.И.О.: </w:t>
      </w:r>
      <w:r w:rsidRPr="007A3E38">
        <w:rPr>
          <w:rFonts w:ascii="Times New Roman" w:hAnsi="Times New Roman" w:cs="Times New Roman"/>
          <w:sz w:val="27"/>
          <w:szCs w:val="27"/>
          <w:u w:val="single"/>
        </w:rPr>
        <w:t xml:space="preserve">Грачев Владимир Борисович                                                         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          Должность: </w:t>
      </w:r>
      <w:r w:rsidRPr="007A3E38">
        <w:rPr>
          <w:rFonts w:ascii="Times New Roman" w:hAnsi="Times New Roman" w:cs="Times New Roman"/>
          <w:sz w:val="27"/>
          <w:szCs w:val="27"/>
          <w:u w:val="single"/>
        </w:rPr>
        <w:t>начальник управления архитектуры и капитального строительства</w:t>
      </w:r>
      <w:r w:rsidR="007A3E38">
        <w:rPr>
          <w:rFonts w:ascii="Times New Roman" w:hAnsi="Times New Roman" w:cs="Times New Roman"/>
          <w:sz w:val="27"/>
          <w:szCs w:val="27"/>
          <w:u w:val="single"/>
        </w:rPr>
        <w:t xml:space="preserve"> администрации муниципального образования город Новотроицк</w:t>
      </w:r>
      <w:r w:rsidRPr="007A3E38">
        <w:rPr>
          <w:rFonts w:ascii="Times New Roman" w:hAnsi="Times New Roman" w:cs="Times New Roman"/>
          <w:sz w:val="27"/>
          <w:szCs w:val="27"/>
          <w:u w:val="single"/>
        </w:rPr>
        <w:t xml:space="preserve">                                                                                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          Тел.: </w:t>
      </w:r>
      <w:r w:rsidRPr="007A3E38">
        <w:rPr>
          <w:rFonts w:ascii="Times New Roman" w:hAnsi="Times New Roman" w:cs="Times New Roman"/>
          <w:sz w:val="27"/>
          <w:szCs w:val="27"/>
          <w:u w:val="single"/>
        </w:rPr>
        <w:t xml:space="preserve">8 (3537) 62-09-38                                                                                  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          Адрес электронной почты: </w:t>
      </w:r>
      <w:proofErr w:type="spellStart"/>
      <w:r w:rsidRPr="007A3E38">
        <w:rPr>
          <w:rFonts w:ascii="Times New Roman" w:hAnsi="Times New Roman" w:cs="Times New Roman"/>
          <w:sz w:val="27"/>
          <w:szCs w:val="27"/>
          <w:u w:val="single"/>
          <w:lang w:val="en-US"/>
        </w:rPr>
        <w:t>arxitekt</w:t>
      </w:r>
      <w:proofErr w:type="spellEnd"/>
      <w:r w:rsidR="00C301AA" w:rsidRPr="007A3E38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7A3E38">
        <w:rPr>
          <w:rFonts w:ascii="Times New Roman" w:hAnsi="Times New Roman" w:cs="Times New Roman"/>
          <w:sz w:val="27"/>
          <w:szCs w:val="27"/>
          <w:u w:val="single"/>
        </w:rPr>
        <w:t>-</w:t>
      </w:r>
      <w:r w:rsidR="00C301AA" w:rsidRPr="007A3E38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proofErr w:type="spellStart"/>
      <w:r w:rsidRPr="007A3E38">
        <w:rPr>
          <w:rFonts w:ascii="Times New Roman" w:hAnsi="Times New Roman" w:cs="Times New Roman"/>
          <w:sz w:val="27"/>
          <w:szCs w:val="27"/>
          <w:u w:val="single"/>
          <w:lang w:val="en-US"/>
        </w:rPr>
        <w:t>nvk</w:t>
      </w:r>
      <w:proofErr w:type="spellEnd"/>
      <w:r w:rsidRPr="007A3E38">
        <w:rPr>
          <w:rFonts w:ascii="Times New Roman" w:hAnsi="Times New Roman" w:cs="Times New Roman"/>
          <w:sz w:val="27"/>
          <w:szCs w:val="27"/>
          <w:u w:val="single"/>
        </w:rPr>
        <w:t>@</w:t>
      </w:r>
      <w:r w:rsidRPr="007A3E38">
        <w:rPr>
          <w:rFonts w:ascii="Times New Roman" w:hAnsi="Times New Roman" w:cs="Times New Roman"/>
          <w:sz w:val="27"/>
          <w:szCs w:val="27"/>
          <w:u w:val="single"/>
          <w:lang w:val="en-US"/>
        </w:rPr>
        <w:t>mail</w:t>
      </w:r>
      <w:r w:rsidRPr="007A3E38">
        <w:rPr>
          <w:rFonts w:ascii="Times New Roman" w:hAnsi="Times New Roman" w:cs="Times New Roman"/>
          <w:sz w:val="27"/>
          <w:szCs w:val="27"/>
          <w:u w:val="single"/>
        </w:rPr>
        <w:t>.</w:t>
      </w:r>
      <w:r w:rsidRPr="007A3E38">
        <w:rPr>
          <w:rFonts w:ascii="Times New Roman" w:hAnsi="Times New Roman" w:cs="Times New Roman"/>
          <w:sz w:val="27"/>
          <w:szCs w:val="27"/>
          <w:u w:val="single"/>
          <w:lang w:val="en-US"/>
        </w:rPr>
        <w:t>orb</w:t>
      </w:r>
      <w:r w:rsidRPr="007A3E38">
        <w:rPr>
          <w:rFonts w:ascii="Times New Roman" w:hAnsi="Times New Roman" w:cs="Times New Roman"/>
          <w:sz w:val="27"/>
          <w:szCs w:val="27"/>
          <w:u w:val="single"/>
        </w:rPr>
        <w:t>.</w:t>
      </w:r>
      <w:proofErr w:type="spellStart"/>
      <w:r w:rsidRPr="007A3E38">
        <w:rPr>
          <w:rFonts w:ascii="Times New Roman" w:hAnsi="Times New Roman" w:cs="Times New Roman"/>
          <w:sz w:val="27"/>
          <w:szCs w:val="27"/>
          <w:u w:val="single"/>
          <w:lang w:val="en-US"/>
        </w:rPr>
        <w:t>ru</w:t>
      </w:r>
      <w:proofErr w:type="spellEnd"/>
      <w:r w:rsidRPr="007A3E38">
        <w:rPr>
          <w:rFonts w:ascii="Times New Roman" w:hAnsi="Times New Roman" w:cs="Times New Roman"/>
          <w:sz w:val="27"/>
          <w:szCs w:val="27"/>
        </w:rPr>
        <w:t xml:space="preserve">          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2. Степень регулирующего воздействия проекта акта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2.1. Степень регулирующего воздействия проекта муниципального акта:</w:t>
      </w:r>
      <w:r w:rsidR="00C301AA" w:rsidRPr="007A3E38">
        <w:rPr>
          <w:rFonts w:ascii="Times New Roman" w:hAnsi="Times New Roman" w:cs="Times New Roman"/>
          <w:sz w:val="27"/>
          <w:szCs w:val="27"/>
        </w:rPr>
        <w:t xml:space="preserve"> средняя.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2.2. Обоснование   отнесения   проекта муниципального  акта  к  определенной  степени регулирующего воздействия: </w:t>
      </w:r>
      <w:r w:rsidR="00C301AA" w:rsidRPr="007A3E38">
        <w:rPr>
          <w:rFonts w:ascii="Times New Roman" w:hAnsi="Times New Roman" w:cs="Times New Roman"/>
          <w:sz w:val="27"/>
          <w:szCs w:val="27"/>
        </w:rPr>
        <w:t>проект правового акта определяет сроки и устанавливает порядок, последовательность действий и стандарт установки рекламных конструкций на территории города.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</w:p>
    <w:p w:rsidR="00C301AA" w:rsidRPr="007A3E38" w:rsidRDefault="00C301AA" w:rsidP="005E2DF3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A3E38" w:rsidRDefault="007A3E38" w:rsidP="005E2DF3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lastRenderedPageBreak/>
        <w:t xml:space="preserve">3. Описание проблемы, на решение которой </w:t>
      </w:r>
      <w:proofErr w:type="gramStart"/>
      <w:r w:rsidRPr="007A3E38">
        <w:rPr>
          <w:rFonts w:ascii="Times New Roman" w:hAnsi="Times New Roman" w:cs="Times New Roman"/>
          <w:b/>
          <w:sz w:val="27"/>
          <w:szCs w:val="27"/>
        </w:rPr>
        <w:t>направлен</w:t>
      </w:r>
      <w:proofErr w:type="gramEnd"/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предлагаемый способ регулирования, оценка негативных эффектов,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7A3E38">
        <w:rPr>
          <w:rFonts w:ascii="Times New Roman" w:hAnsi="Times New Roman" w:cs="Times New Roman"/>
          <w:b/>
          <w:sz w:val="27"/>
          <w:szCs w:val="27"/>
        </w:rPr>
        <w:t>возникающих</w:t>
      </w:r>
      <w:proofErr w:type="gramEnd"/>
      <w:r w:rsidRPr="007A3E38">
        <w:rPr>
          <w:rFonts w:ascii="Times New Roman" w:hAnsi="Times New Roman" w:cs="Times New Roman"/>
          <w:b/>
          <w:sz w:val="27"/>
          <w:szCs w:val="27"/>
        </w:rPr>
        <w:t xml:space="preserve"> в связи с наличием рассматриваемой проблемы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</w:p>
    <w:p w:rsidR="00C301AA" w:rsidRPr="007A3E38" w:rsidRDefault="005E2DF3" w:rsidP="00C301AA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3.1. Описание  проблемы,  на  решение  которой  направлен  предлагаемый способ регулирования, условий и факторов ее существования:</w:t>
      </w:r>
    </w:p>
    <w:p w:rsidR="005E2DF3" w:rsidRPr="007A3E38" w:rsidRDefault="00C301AA" w:rsidP="005E2DF3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Проект нормативного акта обусловлен актуализацией и конкретизацией Правил, направленных на улучшение внешнего облика города, предупреждает случаи нарушения действующего законодательства при установке и размещении рекламных конструкций на территории города. В соответствии с Федеральным законом от 13.03.2006г. № 38-ФЗ «О рекламе».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3.2. Негативные эффекты, возникающие в связи с наличием проблемы: </w:t>
      </w:r>
      <w:r w:rsidR="003D1454" w:rsidRPr="007A3E38">
        <w:rPr>
          <w:rFonts w:ascii="Times New Roman" w:hAnsi="Times New Roman" w:cs="Times New Roman"/>
          <w:sz w:val="27"/>
          <w:szCs w:val="27"/>
        </w:rPr>
        <w:t>отсутствуют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3.3. Информация  о  возникновении,  выявлении проблемы, принятых мерах, направленных  на  ее  решение,  а  также  затраченных  ресурсах  и достигнутых ре</w:t>
      </w:r>
      <w:r w:rsidR="007A3E38">
        <w:rPr>
          <w:rFonts w:ascii="Times New Roman" w:hAnsi="Times New Roman" w:cs="Times New Roman"/>
          <w:sz w:val="27"/>
          <w:szCs w:val="27"/>
        </w:rPr>
        <w:t>зультатах решения проблемы: отсутствуют</w:t>
      </w:r>
      <w:r w:rsidRPr="007A3E38">
        <w:rPr>
          <w:rFonts w:ascii="Times New Roman" w:hAnsi="Times New Roman" w:cs="Times New Roman"/>
          <w:sz w:val="27"/>
          <w:szCs w:val="27"/>
        </w:rPr>
        <w:t xml:space="preserve">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3.4. Описание  условий,  при которых проблема может быть решена в целом без вмешательства со стороны государства: </w:t>
      </w:r>
      <w:r w:rsidR="00C301AA" w:rsidRPr="007A3E38">
        <w:rPr>
          <w:rFonts w:ascii="Times New Roman" w:hAnsi="Times New Roman" w:cs="Times New Roman"/>
          <w:sz w:val="27"/>
          <w:szCs w:val="27"/>
        </w:rPr>
        <w:t>отсутствуют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3.5. Источники данных: </w:t>
      </w:r>
      <w:r w:rsidR="00C301AA" w:rsidRPr="007A3E38">
        <w:rPr>
          <w:rFonts w:ascii="Times New Roman" w:hAnsi="Times New Roman" w:cs="Times New Roman"/>
          <w:sz w:val="27"/>
          <w:szCs w:val="27"/>
        </w:rPr>
        <w:t>отсутствуют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3.6. Иная информация о проблеме: </w:t>
      </w:r>
      <w:r w:rsidR="00C301AA" w:rsidRPr="007A3E38">
        <w:rPr>
          <w:rFonts w:ascii="Times New Roman" w:hAnsi="Times New Roman" w:cs="Times New Roman"/>
          <w:sz w:val="27"/>
          <w:szCs w:val="27"/>
        </w:rPr>
        <w:t>отсутствуют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4. Цели предлагаемого регулирования и их соответствие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принципам правового регулирования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4.1. Основание для разработки проекта муниципального акта:</w:t>
      </w:r>
    </w:p>
    <w:p w:rsidR="00C301AA" w:rsidRPr="007A3E38" w:rsidRDefault="00C301AA" w:rsidP="00C301AA">
      <w:pPr>
        <w:spacing w:after="0" w:line="240" w:lineRule="auto"/>
        <w:ind w:firstLine="720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- Конституцией Российской Федерации;</w:t>
      </w:r>
    </w:p>
    <w:p w:rsidR="00C301AA" w:rsidRPr="007A3E38" w:rsidRDefault="00C301AA" w:rsidP="00C301AA">
      <w:pPr>
        <w:spacing w:after="0" w:line="240" w:lineRule="auto"/>
        <w:ind w:firstLine="720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- Гражданским кодексом РФ;</w:t>
      </w:r>
    </w:p>
    <w:p w:rsidR="00C301AA" w:rsidRPr="007A3E38" w:rsidRDefault="00C301AA" w:rsidP="00C301AA">
      <w:pPr>
        <w:spacing w:after="0" w:line="240" w:lineRule="auto"/>
        <w:ind w:firstLine="720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C301AA" w:rsidRPr="007A3E38" w:rsidRDefault="00C301AA" w:rsidP="00C301A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111111"/>
          <w:sz w:val="27"/>
          <w:szCs w:val="27"/>
        </w:rPr>
      </w:pPr>
      <w:r w:rsidRPr="007A3E38">
        <w:rPr>
          <w:rFonts w:ascii="Times New Roman" w:hAnsi="Times New Roman" w:cs="Times New Roman"/>
          <w:color w:val="111111"/>
          <w:sz w:val="27"/>
          <w:szCs w:val="27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C301AA" w:rsidRPr="007A3E38" w:rsidRDefault="00C301AA" w:rsidP="00C301AA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A3E38">
        <w:rPr>
          <w:rFonts w:ascii="Times New Roman" w:hAnsi="Times New Roman" w:cs="Times New Roman"/>
          <w:color w:val="000000"/>
          <w:sz w:val="27"/>
          <w:szCs w:val="27"/>
        </w:rPr>
        <w:t>- Федеральный закон от 13 марта 2006 года № 38 «О рекламе».</w:t>
      </w:r>
    </w:p>
    <w:p w:rsidR="005E2DF3" w:rsidRPr="007A3E38" w:rsidRDefault="00C301AA" w:rsidP="00C301AA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color w:val="000000"/>
          <w:sz w:val="27"/>
          <w:szCs w:val="27"/>
        </w:rPr>
        <w:t>- постановление администрации муниципального образования город Новотроицк «</w:t>
      </w:r>
      <w:r w:rsidRPr="007A3E38">
        <w:rPr>
          <w:rFonts w:ascii="Times New Roman" w:hAnsi="Times New Roman" w:cs="Times New Roman"/>
          <w:sz w:val="27"/>
          <w:szCs w:val="27"/>
        </w:rPr>
        <w:t>Об утверждении административного регламента предоставления муниципальной услуги «Выдача разрешения на установку рекламной конструкции на территории муниципального образования город Новотроицк» от 06.07.2017 № 1056-п.</w:t>
      </w:r>
    </w:p>
    <w:p w:rsidR="003D1454" w:rsidRPr="007A3E38" w:rsidRDefault="003D1454" w:rsidP="00C301AA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3D1454" w:rsidRPr="007A3E38" w:rsidRDefault="003D1454" w:rsidP="00C301AA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3D1454" w:rsidRPr="007A3E38" w:rsidRDefault="003D1454" w:rsidP="00C301AA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3D1454" w:rsidRPr="007A3E38" w:rsidRDefault="003D1454" w:rsidP="00C301AA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/>
      </w:tblPr>
      <w:tblGrid>
        <w:gridCol w:w="4785"/>
        <w:gridCol w:w="4785"/>
      </w:tblGrid>
      <w:tr w:rsidR="005E2DF3" w:rsidRPr="007A3E38" w:rsidTr="008405B0">
        <w:tc>
          <w:tcPr>
            <w:tcW w:w="4785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lastRenderedPageBreak/>
              <w:t>4.2. Описание целей предлагаемого регулирования, их соотношение с проблемой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4785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4.3. Установленные сроки достижения целей предлагаемого регулирования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5E2DF3" w:rsidRPr="007A3E38" w:rsidTr="008405B0">
        <w:tc>
          <w:tcPr>
            <w:tcW w:w="4785" w:type="dxa"/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утверждение Правил установки</w:t>
            </w:r>
            <w:r w:rsidRPr="007A3E38">
              <w:rPr>
                <w:snapToGrid w:val="0"/>
                <w:sz w:val="27"/>
                <w:szCs w:val="27"/>
              </w:rPr>
              <w:t xml:space="preserve"> </w:t>
            </w:r>
            <w:r w:rsidRPr="007A3E38">
              <w:rPr>
                <w:sz w:val="27"/>
                <w:szCs w:val="27"/>
              </w:rPr>
              <w:t>и эксплуатации  рекламных  конструкций</w:t>
            </w:r>
            <w:r w:rsidRPr="007A3E38">
              <w:rPr>
                <w:snapToGrid w:val="0"/>
                <w:sz w:val="27"/>
                <w:szCs w:val="27"/>
              </w:rPr>
              <w:t xml:space="preserve"> </w:t>
            </w:r>
            <w:r w:rsidRPr="007A3E38">
              <w:rPr>
                <w:sz w:val="27"/>
                <w:szCs w:val="27"/>
              </w:rPr>
              <w:t>на территории муниципального образования город Новотроицк</w:t>
            </w:r>
          </w:p>
        </w:tc>
        <w:tc>
          <w:tcPr>
            <w:tcW w:w="4785" w:type="dxa"/>
          </w:tcPr>
          <w:p w:rsidR="005E2DF3" w:rsidRPr="007A3E38" w:rsidRDefault="003D1454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С момента вступления в силу</w:t>
            </w:r>
          </w:p>
        </w:tc>
      </w:tr>
    </w:tbl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5. Описание предлагаемого регулирования и иных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возможных способов решения проблемы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5.1. Описание  предлагаемого  способа  решения  проблемы и </w:t>
      </w:r>
      <w:proofErr w:type="gramStart"/>
      <w:r w:rsidRPr="007A3E38">
        <w:rPr>
          <w:rFonts w:ascii="Times New Roman" w:hAnsi="Times New Roman" w:cs="Times New Roman"/>
          <w:sz w:val="27"/>
          <w:szCs w:val="27"/>
        </w:rPr>
        <w:t>преодоления</w:t>
      </w:r>
      <w:proofErr w:type="gramEnd"/>
      <w:r w:rsidRPr="007A3E38">
        <w:rPr>
          <w:rFonts w:ascii="Times New Roman" w:hAnsi="Times New Roman" w:cs="Times New Roman"/>
          <w:sz w:val="27"/>
          <w:szCs w:val="27"/>
        </w:rPr>
        <w:t xml:space="preserve"> связа</w:t>
      </w:r>
      <w:r w:rsidR="003D1454" w:rsidRPr="007A3E38">
        <w:rPr>
          <w:rFonts w:ascii="Times New Roman" w:hAnsi="Times New Roman" w:cs="Times New Roman"/>
          <w:sz w:val="27"/>
          <w:szCs w:val="27"/>
        </w:rPr>
        <w:t>нных с ней негативных эффектов:</w:t>
      </w:r>
      <w:r w:rsidR="003D1454" w:rsidRPr="007A3E38">
        <w:rPr>
          <w:rFonts w:ascii="Times New Roman" w:hAnsi="Times New Roman" w:cs="Times New Roman"/>
          <w:sz w:val="27"/>
          <w:szCs w:val="27"/>
          <w:lang w:eastAsia="ru-RU"/>
        </w:rPr>
        <w:t xml:space="preserve"> отрегулировать отношения, связанные с установкой рекламных конструкций на территории города.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5.2.  Описание  иных способов решения проблемы (с указанием того, каким образом каждым из способов могла бы быть решена проблема): </w:t>
      </w:r>
      <w:r w:rsidR="003D1454" w:rsidRPr="007A3E38">
        <w:rPr>
          <w:rFonts w:ascii="Times New Roman" w:hAnsi="Times New Roman" w:cs="Times New Roman"/>
          <w:sz w:val="27"/>
          <w:szCs w:val="27"/>
        </w:rPr>
        <w:t>отсутствует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5.3. Обоснование выбора предлагаемого способа решения </w:t>
      </w:r>
      <w:r w:rsidR="003D1454" w:rsidRPr="007A3E38">
        <w:rPr>
          <w:rFonts w:ascii="Times New Roman" w:hAnsi="Times New Roman" w:cs="Times New Roman"/>
          <w:sz w:val="27"/>
          <w:szCs w:val="27"/>
        </w:rPr>
        <w:t>проблемы: отсутствует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5.4. Иная информация о предлагаемом способе решения проблемы: </w:t>
      </w:r>
      <w:r w:rsidR="003D1454" w:rsidRPr="007A3E38">
        <w:rPr>
          <w:rFonts w:ascii="Times New Roman" w:hAnsi="Times New Roman" w:cs="Times New Roman"/>
          <w:sz w:val="27"/>
          <w:szCs w:val="27"/>
        </w:rPr>
        <w:t xml:space="preserve">отсутствует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 xml:space="preserve">6. </w:t>
      </w:r>
      <w:proofErr w:type="gramStart"/>
      <w:r w:rsidRPr="007A3E38">
        <w:rPr>
          <w:rFonts w:ascii="Times New Roman" w:hAnsi="Times New Roman" w:cs="Times New Roman"/>
          <w:b/>
          <w:sz w:val="27"/>
          <w:szCs w:val="27"/>
        </w:rPr>
        <w:t>Основные группы субъектов предпринимательской</w:t>
      </w:r>
      <w:proofErr w:type="gramEnd"/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и иной экономической деятельности, иные заинтересованные лица,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включая органы государственной власти и органы местного самоуправления, интересы которых будут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7A3E38">
        <w:rPr>
          <w:rFonts w:ascii="Times New Roman" w:hAnsi="Times New Roman" w:cs="Times New Roman"/>
          <w:b/>
          <w:sz w:val="27"/>
          <w:szCs w:val="27"/>
        </w:rPr>
        <w:t>затронуты</w:t>
      </w:r>
      <w:proofErr w:type="gramEnd"/>
      <w:r w:rsidRPr="007A3E38">
        <w:rPr>
          <w:rFonts w:ascii="Times New Roman" w:hAnsi="Times New Roman" w:cs="Times New Roman"/>
          <w:b/>
          <w:sz w:val="27"/>
          <w:szCs w:val="27"/>
        </w:rPr>
        <w:t xml:space="preserve"> предлагаемым правовым регулированием,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оценка количества таких субъектов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0"/>
      </w:tblGrid>
      <w:tr w:rsidR="005E2DF3" w:rsidRPr="007A3E38" w:rsidTr="008405B0">
        <w:tc>
          <w:tcPr>
            <w:tcW w:w="3190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bCs/>
                <w:sz w:val="27"/>
                <w:szCs w:val="27"/>
              </w:rPr>
              <w:t>6.1. Группа участников отношений</w:t>
            </w:r>
          </w:p>
        </w:tc>
        <w:tc>
          <w:tcPr>
            <w:tcW w:w="3190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bCs/>
                <w:sz w:val="27"/>
                <w:szCs w:val="27"/>
              </w:rPr>
              <w:t>6.2. Количество участников</w:t>
            </w:r>
          </w:p>
        </w:tc>
        <w:tc>
          <w:tcPr>
            <w:tcW w:w="3190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bCs/>
                <w:sz w:val="27"/>
                <w:szCs w:val="27"/>
              </w:rPr>
              <w:t>6.3. Прогноз изменения количества в среднесрочном периоде</w:t>
            </w:r>
          </w:p>
        </w:tc>
      </w:tr>
      <w:tr w:rsidR="005E2DF3" w:rsidRPr="007A3E38" w:rsidTr="008405B0">
        <w:tc>
          <w:tcPr>
            <w:tcW w:w="3190" w:type="dxa"/>
          </w:tcPr>
          <w:p w:rsidR="005E2DF3" w:rsidRPr="007A3E38" w:rsidRDefault="003D1454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отсутствуют</w:t>
            </w:r>
          </w:p>
        </w:tc>
        <w:tc>
          <w:tcPr>
            <w:tcW w:w="3190" w:type="dxa"/>
          </w:tcPr>
          <w:p w:rsidR="005E2DF3" w:rsidRPr="007A3E38" w:rsidRDefault="003D1454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отсутствуют</w:t>
            </w:r>
          </w:p>
        </w:tc>
        <w:tc>
          <w:tcPr>
            <w:tcW w:w="3190" w:type="dxa"/>
          </w:tcPr>
          <w:p w:rsidR="005E2DF3" w:rsidRPr="007A3E38" w:rsidRDefault="003D1454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отсутствуют</w:t>
            </w:r>
          </w:p>
        </w:tc>
      </w:tr>
    </w:tbl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6.1. Источники данных: </w:t>
      </w:r>
      <w:r w:rsidR="003D1454" w:rsidRPr="007A3E38">
        <w:rPr>
          <w:rFonts w:ascii="Times New Roman" w:hAnsi="Times New Roman" w:cs="Times New Roman"/>
          <w:sz w:val="27"/>
          <w:szCs w:val="27"/>
        </w:rPr>
        <w:t>отсутствует</w:t>
      </w:r>
    </w:p>
    <w:p w:rsidR="003D1454" w:rsidRPr="007A3E38" w:rsidRDefault="003D1454" w:rsidP="003D14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7. Новые функции, полномочия, обязанности и права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органов местного самоуправления или сведения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об их изменении, а также порядок их реализации</w:t>
      </w:r>
      <w:r w:rsidRPr="007A3E3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tbl>
      <w:tblPr>
        <w:tblW w:w="95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00"/>
        <w:gridCol w:w="1680"/>
        <w:gridCol w:w="1440"/>
        <w:gridCol w:w="2400"/>
        <w:gridCol w:w="2520"/>
      </w:tblGrid>
      <w:tr w:rsidR="005E2DF3" w:rsidRPr="007A3E38" w:rsidTr="003D1454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 xml:space="preserve">7.1. Наименование функции, полномочия, </w:t>
            </w:r>
            <w:r w:rsidRPr="007A3E3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обязанности или права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7.2. Характер изменения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7.3. Предлагаемый порядок реализации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 xml:space="preserve">7.4. Оценка изменения трудозатрат по функции (чел./час в год), изменения численности </w:t>
            </w:r>
            <w:r w:rsidRPr="007A3E3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сотрудников (чел.)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7.5. Оценка изменения потребностей в иных ресурсах для реализации функции</w:t>
            </w:r>
          </w:p>
        </w:tc>
      </w:tr>
      <w:tr w:rsidR="005E2DF3" w:rsidRPr="007A3E38" w:rsidTr="003D1454"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3D1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Наименование органа: </w:t>
            </w:r>
            <w:r w:rsidR="003D1454" w:rsidRPr="007A3E38">
              <w:rPr>
                <w:rFonts w:ascii="Times New Roman" w:hAnsi="Times New Roman" w:cs="Times New Roman"/>
                <w:sz w:val="27"/>
                <w:szCs w:val="27"/>
              </w:rPr>
              <w:t>Администрация муниципального образования город Новотроицк</w:t>
            </w:r>
          </w:p>
        </w:tc>
      </w:tr>
      <w:tr w:rsidR="005E2DF3" w:rsidRPr="007A3E38" w:rsidTr="003D1454">
        <w:trPr>
          <w:trHeight w:val="263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C301AA" w:rsidRPr="007A3E38" w:rsidRDefault="00C301AA" w:rsidP="003D14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C301AA" w:rsidRPr="007A3E38" w:rsidRDefault="00C301AA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 xml:space="preserve">   8. Оценка соответствующих расходов и доходов бюджета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 xml:space="preserve">               муниципального образования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0"/>
        <w:gridCol w:w="4560"/>
        <w:gridCol w:w="2640"/>
      </w:tblGrid>
      <w:tr w:rsidR="005E2DF3" w:rsidRPr="007A3E38" w:rsidTr="008405B0"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8.1. Наименование новой, изменяемой или отменяемой функции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8.2. Качественное описание расходов и возможных поступлений бюджетов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8.3. Количественная оценка расходов и возможных поступлений, тыс. рублей</w:t>
            </w:r>
          </w:p>
        </w:tc>
      </w:tr>
      <w:tr w:rsidR="005E2DF3" w:rsidRPr="007A3E38" w:rsidTr="008405B0"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Администрация муниципального образования город Новотроицк</w:t>
            </w:r>
          </w:p>
        </w:tc>
      </w:tr>
      <w:tr w:rsidR="005E2DF3" w:rsidRPr="007A3E38" w:rsidTr="008405B0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Единовременные расходы в (указать год возникновения):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Вид расходов 1: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Вид расходов №: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8405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отсутствует</w:t>
            </w:r>
          </w:p>
        </w:tc>
      </w:tr>
      <w:tr w:rsidR="005E2DF3" w:rsidRPr="007A3E38" w:rsidTr="008405B0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Периодические расходы за период ___ годов: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Вид расходов 1: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Вид расходов №: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отсутствует</w:t>
            </w:r>
          </w:p>
        </w:tc>
      </w:tr>
      <w:tr w:rsidR="005E2DF3" w:rsidRPr="007A3E38" w:rsidTr="008405B0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Возможные доходы за период _______ годов: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Вид поступления 1: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Вид поступления №: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не проводилось</w:t>
            </w:r>
          </w:p>
        </w:tc>
      </w:tr>
      <w:tr w:rsidR="005E2DF3" w:rsidRPr="007A3E38" w:rsidTr="008405B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3D1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Итого единовременные расходы по (Органу местного самоуправления) по ______ годам: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5E2DF3" w:rsidRPr="007A3E38" w:rsidTr="008405B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3D1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Итого периодические расходы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5E2DF3" w:rsidRPr="007A3E38" w:rsidTr="008405B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3D1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Итого возможные доходы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5E2DF3" w:rsidRPr="007A3E38" w:rsidTr="008405B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 xml:space="preserve">8.4. Итого единовременные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5E2DF3" w:rsidRPr="007A3E38" w:rsidTr="008405B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8.5. Итого периодические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5E2DF3" w:rsidRPr="007A3E38" w:rsidTr="008405B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 xml:space="preserve">8.6. Итого возможные доходы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8.7. Иные сведения о расходах и возможных доходах бюджета муниципального </w:t>
      </w:r>
      <w:r w:rsidR="003D1454" w:rsidRPr="007A3E38">
        <w:rPr>
          <w:rFonts w:ascii="Times New Roman" w:hAnsi="Times New Roman" w:cs="Times New Roman"/>
          <w:sz w:val="27"/>
          <w:szCs w:val="27"/>
        </w:rPr>
        <w:t>образования: отсутствует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8</w:t>
      </w:r>
      <w:r w:rsidR="003D1454" w:rsidRPr="007A3E38">
        <w:rPr>
          <w:rFonts w:ascii="Times New Roman" w:hAnsi="Times New Roman" w:cs="Times New Roman"/>
          <w:sz w:val="27"/>
          <w:szCs w:val="27"/>
        </w:rPr>
        <w:t xml:space="preserve">.8. Источники данных: отсутствует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                  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9.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9.1.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  <w:r w:rsidR="001D1752" w:rsidRPr="007A3E38">
        <w:rPr>
          <w:rFonts w:ascii="Times New Roman" w:hAnsi="Times New Roman" w:cs="Times New Roman"/>
          <w:sz w:val="27"/>
          <w:szCs w:val="27"/>
        </w:rPr>
        <w:t>: отсутствует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 xml:space="preserve">10. Оценка расходов и доходов субъектов </w:t>
      </w:r>
      <w:proofErr w:type="gramStart"/>
      <w:r w:rsidRPr="007A3E38">
        <w:rPr>
          <w:rFonts w:ascii="Times New Roman" w:hAnsi="Times New Roman" w:cs="Times New Roman"/>
          <w:b/>
          <w:sz w:val="27"/>
          <w:szCs w:val="27"/>
        </w:rPr>
        <w:t>предпринимательской</w:t>
      </w:r>
      <w:proofErr w:type="gramEnd"/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и инвестиционной деятельности, связанных с необходимостью соблюдения установленных обязанностей либо изменением содержания таких обязанностей, ‎а также связанные с введением или изменением ответственности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0"/>
      </w:tblGrid>
      <w:tr w:rsidR="005E2DF3" w:rsidRPr="007A3E38" w:rsidTr="008405B0">
        <w:tc>
          <w:tcPr>
            <w:tcW w:w="3190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10.1. Группа участников отношений</w:t>
            </w:r>
          </w:p>
        </w:tc>
        <w:tc>
          <w:tcPr>
            <w:tcW w:w="3190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10.2. Описание новых или изменения содержания существующих обязанностей и ограничений</w:t>
            </w:r>
          </w:p>
        </w:tc>
        <w:tc>
          <w:tcPr>
            <w:tcW w:w="3190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10.3.Описание и оценка видов и расходов</w:t>
            </w:r>
          </w:p>
        </w:tc>
      </w:tr>
      <w:tr w:rsidR="005E2DF3" w:rsidRPr="007A3E38" w:rsidTr="008405B0">
        <w:trPr>
          <w:trHeight w:val="326"/>
        </w:trPr>
        <w:tc>
          <w:tcPr>
            <w:tcW w:w="3190" w:type="dxa"/>
            <w:vMerge w:val="restart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(Группа участников отношений №)</w:t>
            </w:r>
          </w:p>
        </w:tc>
        <w:tc>
          <w:tcPr>
            <w:tcW w:w="3190" w:type="dxa"/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  <w:tc>
          <w:tcPr>
            <w:tcW w:w="3190" w:type="dxa"/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</w:tr>
      <w:tr w:rsidR="005E2DF3" w:rsidRPr="007A3E38" w:rsidTr="008405B0">
        <w:trPr>
          <w:trHeight w:val="313"/>
        </w:trPr>
        <w:tc>
          <w:tcPr>
            <w:tcW w:w="3190" w:type="dxa"/>
            <w:vMerge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  <w:tc>
          <w:tcPr>
            <w:tcW w:w="3190" w:type="dxa"/>
          </w:tcPr>
          <w:p w:rsidR="005E2DF3" w:rsidRPr="007A3E38" w:rsidRDefault="003D1454" w:rsidP="003D1454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</w:tr>
      <w:tr w:rsidR="005E2DF3" w:rsidRPr="007A3E38" w:rsidTr="008405B0">
        <w:tc>
          <w:tcPr>
            <w:tcW w:w="9570" w:type="dxa"/>
            <w:gridSpan w:val="3"/>
            <w:tcBorders>
              <w:bottom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10.4. Источник данных:</w:t>
            </w:r>
            <w:r w:rsidR="003D1454" w:rsidRPr="007A3E38">
              <w:rPr>
                <w:sz w:val="27"/>
                <w:szCs w:val="27"/>
              </w:rPr>
              <w:t xml:space="preserve"> отсутствует</w:t>
            </w:r>
          </w:p>
        </w:tc>
      </w:tr>
    </w:tbl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 xml:space="preserve">11. Риски решения проблемы предложенным способом регулирования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‎ириски негативных последствий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5E2DF3" w:rsidRPr="007A3E38" w:rsidTr="008405B0">
        <w:tc>
          <w:tcPr>
            <w:tcW w:w="2392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11.1. Риски решения проблемы предложенным способом и риски негативных последствий</w:t>
            </w:r>
          </w:p>
        </w:tc>
        <w:tc>
          <w:tcPr>
            <w:tcW w:w="2392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11.2.Оценка вероятности наступления рисков</w:t>
            </w:r>
          </w:p>
        </w:tc>
        <w:tc>
          <w:tcPr>
            <w:tcW w:w="2393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 xml:space="preserve">11.3. Методы </w:t>
            </w:r>
            <w:proofErr w:type="gramStart"/>
            <w:r w:rsidRPr="007A3E38">
              <w:rPr>
                <w:sz w:val="27"/>
                <w:szCs w:val="27"/>
              </w:rPr>
              <w:t>контроля эффективности избранного способа достижения цели</w:t>
            </w:r>
            <w:proofErr w:type="gramEnd"/>
          </w:p>
        </w:tc>
        <w:tc>
          <w:tcPr>
            <w:tcW w:w="2393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11.4. Степень контроля рисков</w:t>
            </w:r>
          </w:p>
        </w:tc>
      </w:tr>
      <w:tr w:rsidR="005E2DF3" w:rsidRPr="007A3E38" w:rsidTr="008405B0">
        <w:tc>
          <w:tcPr>
            <w:tcW w:w="2392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lastRenderedPageBreak/>
              <w:t>(Риск 1)</w:t>
            </w:r>
          </w:p>
        </w:tc>
        <w:tc>
          <w:tcPr>
            <w:tcW w:w="2392" w:type="dxa"/>
          </w:tcPr>
          <w:p w:rsidR="005E2DF3" w:rsidRPr="007A3E38" w:rsidRDefault="001D1752" w:rsidP="001D1752">
            <w:pPr>
              <w:autoSpaceDE w:val="0"/>
              <w:autoSpaceDN w:val="0"/>
              <w:adjustRightInd w:val="0"/>
              <w:jc w:val="center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  <w:tc>
          <w:tcPr>
            <w:tcW w:w="2393" w:type="dxa"/>
          </w:tcPr>
          <w:p w:rsidR="005E2DF3" w:rsidRPr="007A3E38" w:rsidRDefault="001D1752" w:rsidP="001D1752">
            <w:pPr>
              <w:autoSpaceDE w:val="0"/>
              <w:autoSpaceDN w:val="0"/>
              <w:adjustRightInd w:val="0"/>
              <w:jc w:val="center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  <w:tc>
          <w:tcPr>
            <w:tcW w:w="2393" w:type="dxa"/>
          </w:tcPr>
          <w:p w:rsidR="005E2DF3" w:rsidRPr="007A3E38" w:rsidRDefault="001D1752" w:rsidP="001D1752">
            <w:pPr>
              <w:autoSpaceDE w:val="0"/>
              <w:autoSpaceDN w:val="0"/>
              <w:adjustRightInd w:val="0"/>
              <w:jc w:val="center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</w:tr>
      <w:tr w:rsidR="005E2DF3" w:rsidRPr="007A3E38" w:rsidTr="008405B0">
        <w:tc>
          <w:tcPr>
            <w:tcW w:w="2392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(Риск №)</w:t>
            </w:r>
          </w:p>
        </w:tc>
        <w:tc>
          <w:tcPr>
            <w:tcW w:w="2392" w:type="dxa"/>
          </w:tcPr>
          <w:p w:rsidR="005E2DF3" w:rsidRPr="007A3E38" w:rsidRDefault="001D1752" w:rsidP="001D1752">
            <w:pPr>
              <w:autoSpaceDE w:val="0"/>
              <w:autoSpaceDN w:val="0"/>
              <w:adjustRightInd w:val="0"/>
              <w:jc w:val="center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  <w:tc>
          <w:tcPr>
            <w:tcW w:w="2393" w:type="dxa"/>
          </w:tcPr>
          <w:p w:rsidR="005E2DF3" w:rsidRPr="007A3E38" w:rsidRDefault="001D1752" w:rsidP="001D1752">
            <w:pPr>
              <w:autoSpaceDE w:val="0"/>
              <w:autoSpaceDN w:val="0"/>
              <w:adjustRightInd w:val="0"/>
              <w:jc w:val="center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  <w:tc>
          <w:tcPr>
            <w:tcW w:w="2393" w:type="dxa"/>
          </w:tcPr>
          <w:p w:rsidR="005E2DF3" w:rsidRPr="007A3E38" w:rsidRDefault="001D1752" w:rsidP="001D1752">
            <w:pPr>
              <w:autoSpaceDE w:val="0"/>
              <w:autoSpaceDN w:val="0"/>
              <w:adjustRightInd w:val="0"/>
              <w:jc w:val="center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</w:tr>
      <w:tr w:rsidR="005E2DF3" w:rsidRPr="007A3E38" w:rsidTr="008405B0">
        <w:tc>
          <w:tcPr>
            <w:tcW w:w="9570" w:type="dxa"/>
            <w:gridSpan w:val="4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11</w:t>
            </w:r>
            <w:r w:rsidR="001D1752" w:rsidRPr="007A3E38">
              <w:rPr>
                <w:sz w:val="27"/>
                <w:szCs w:val="27"/>
              </w:rPr>
              <w:t xml:space="preserve">.5. Источники данных: отсутствует 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</w:p>
        </w:tc>
      </w:tr>
    </w:tbl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12. Описание методов контроля эффективности избранного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способа достижения целей регулирования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1920"/>
        <w:gridCol w:w="2010"/>
        <w:gridCol w:w="2070"/>
        <w:gridCol w:w="1920"/>
      </w:tblGrid>
      <w:tr w:rsidR="005E2DF3" w:rsidRPr="007A3E38" w:rsidTr="001D1752"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bCs/>
                <w:sz w:val="27"/>
                <w:szCs w:val="27"/>
              </w:rPr>
              <w:t>12.1. Наименование целей регулирования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bCs/>
                <w:sz w:val="27"/>
                <w:szCs w:val="27"/>
              </w:rPr>
              <w:t>12.2. Показатели достижения целей регулирования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12.3. Ед. измерения показателя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12.4. Способ расчета показателя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bCs/>
                <w:sz w:val="27"/>
                <w:szCs w:val="27"/>
              </w:rPr>
              <w:t>12.5. Источники информации для расчета</w:t>
            </w:r>
          </w:p>
        </w:tc>
      </w:tr>
      <w:tr w:rsidR="005E2DF3" w:rsidRPr="007A3E38" w:rsidTr="001D1752"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32480C" w:rsidRDefault="001D1752" w:rsidP="001D1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480C">
              <w:rPr>
                <w:rFonts w:ascii="Times New Roman" w:hAnsi="Times New Roman" w:cs="Times New Roman"/>
                <w:sz w:val="28"/>
                <w:szCs w:val="28"/>
              </w:rPr>
              <w:t>Правила установки</w:t>
            </w:r>
            <w:r w:rsidRPr="0032480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32480C">
              <w:rPr>
                <w:rFonts w:ascii="Times New Roman" w:hAnsi="Times New Roman" w:cs="Times New Roman"/>
                <w:sz w:val="28"/>
                <w:szCs w:val="28"/>
              </w:rPr>
              <w:t>и эксплуатации  рекламных  конструкций</w:t>
            </w:r>
            <w:r w:rsidRPr="0032480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32480C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 образования город Новотроицк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32480C" w:rsidRDefault="0032480C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32480C">
              <w:rPr>
                <w:rFonts w:ascii="Times New Roman" w:eastAsia="Times New Roman" w:hAnsi="Times New Roman" w:cs="Courier New"/>
                <w:color w:val="000000"/>
                <w:sz w:val="25"/>
                <w:szCs w:val="25"/>
                <w:lang w:eastAsia="ru-RU"/>
              </w:rPr>
              <w:t>Цели формирования благоприятной архитектурной и информационной городской среды и устанавливают требования к установке и эксплуатации рекламных конструкций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1D1752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bCs/>
                <w:sz w:val="27"/>
                <w:szCs w:val="27"/>
              </w:rPr>
              <w:t>Не прогнозируется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1D1752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bCs/>
                <w:sz w:val="27"/>
                <w:szCs w:val="27"/>
              </w:rPr>
              <w:t>Не прогнозируется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F3" w:rsidRPr="007A3E38" w:rsidRDefault="001D1752" w:rsidP="0084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A3E38">
              <w:rPr>
                <w:rFonts w:ascii="Times New Roman" w:hAnsi="Times New Roman" w:cs="Times New Roman"/>
                <w:bCs/>
                <w:sz w:val="27"/>
                <w:szCs w:val="27"/>
              </w:rPr>
              <w:t>отсутствует</w:t>
            </w:r>
          </w:p>
        </w:tc>
      </w:tr>
    </w:tbl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12.6. Оценка  общих  затрат  на ведение мониторинга (в среднем в год): </w:t>
      </w:r>
      <w:r w:rsidR="001D1752" w:rsidRPr="007A3E38">
        <w:rPr>
          <w:rFonts w:ascii="Times New Roman" w:hAnsi="Times New Roman" w:cs="Times New Roman"/>
          <w:sz w:val="27"/>
          <w:szCs w:val="27"/>
          <w:u w:val="single"/>
        </w:rPr>
        <w:t>не прогнозируется.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12.7. Описание  </w:t>
      </w:r>
      <w:proofErr w:type="gramStart"/>
      <w:r w:rsidRPr="007A3E38">
        <w:rPr>
          <w:rFonts w:ascii="Times New Roman" w:hAnsi="Times New Roman" w:cs="Times New Roman"/>
          <w:sz w:val="27"/>
          <w:szCs w:val="27"/>
        </w:rPr>
        <w:t>методов  контроля  эффективности  избранного  способа достижения  целей</w:t>
      </w:r>
      <w:proofErr w:type="gramEnd"/>
      <w:r w:rsidRPr="007A3E38">
        <w:rPr>
          <w:rFonts w:ascii="Times New Roman" w:hAnsi="Times New Roman" w:cs="Times New Roman"/>
          <w:sz w:val="27"/>
          <w:szCs w:val="27"/>
        </w:rPr>
        <w:t xml:space="preserve">  регулирования,  программы  мониторинга  и  иных способов (методов) оценки достижения заявленных целей регулирования: </w:t>
      </w:r>
      <w:r w:rsidR="001D1752" w:rsidRPr="007A3E38">
        <w:rPr>
          <w:rFonts w:ascii="Times New Roman" w:hAnsi="Times New Roman" w:cs="Times New Roman"/>
          <w:sz w:val="27"/>
          <w:szCs w:val="27"/>
          <w:u w:val="single"/>
        </w:rPr>
        <w:t>отсутствуют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12EB4" w:rsidRPr="007A3E38" w:rsidRDefault="00F12EB4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13.</w:t>
      </w:r>
      <w:r w:rsidRPr="007A3E38">
        <w:rPr>
          <w:rFonts w:ascii="Times New Roman" w:hAnsi="Times New Roman" w:cs="Times New Roman"/>
          <w:sz w:val="27"/>
          <w:szCs w:val="27"/>
        </w:rPr>
        <w:t xml:space="preserve"> </w:t>
      </w:r>
      <w:r w:rsidRPr="007A3E38">
        <w:rPr>
          <w:rFonts w:ascii="Times New Roman" w:hAnsi="Times New Roman" w:cs="Times New Roman"/>
          <w:b/>
          <w:sz w:val="27"/>
          <w:szCs w:val="27"/>
        </w:rPr>
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40" w:type="dxa"/>
        <w:tblInd w:w="-34" w:type="dxa"/>
        <w:tblLayout w:type="fixed"/>
        <w:tblLook w:val="04A0"/>
      </w:tblPr>
      <w:tblGrid>
        <w:gridCol w:w="1843"/>
        <w:gridCol w:w="1670"/>
        <w:gridCol w:w="1951"/>
        <w:gridCol w:w="2211"/>
        <w:gridCol w:w="1965"/>
      </w:tblGrid>
      <w:tr w:rsidR="005E2DF3" w:rsidRPr="007A3E38" w:rsidTr="008405B0">
        <w:tc>
          <w:tcPr>
            <w:tcW w:w="1843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13.1.Мероприятия необходимые  для достижения целей регулировани</w:t>
            </w:r>
            <w:r w:rsidRPr="007A3E38">
              <w:rPr>
                <w:sz w:val="27"/>
                <w:szCs w:val="27"/>
              </w:rPr>
              <w:lastRenderedPageBreak/>
              <w:t>я</w:t>
            </w:r>
          </w:p>
        </w:tc>
        <w:tc>
          <w:tcPr>
            <w:tcW w:w="1670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lastRenderedPageBreak/>
              <w:t>13.2. Сроки мероприятий</w:t>
            </w:r>
          </w:p>
        </w:tc>
        <w:tc>
          <w:tcPr>
            <w:tcW w:w="1951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13.3.Описание ожидаемого результата</w:t>
            </w:r>
          </w:p>
        </w:tc>
        <w:tc>
          <w:tcPr>
            <w:tcW w:w="2211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13.4.Объем финансирования</w:t>
            </w:r>
          </w:p>
        </w:tc>
        <w:tc>
          <w:tcPr>
            <w:tcW w:w="1965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13.5.Источник финансирования</w:t>
            </w:r>
          </w:p>
        </w:tc>
      </w:tr>
      <w:tr w:rsidR="005E2DF3" w:rsidRPr="007A3E38" w:rsidTr="008405B0">
        <w:tc>
          <w:tcPr>
            <w:tcW w:w="1843" w:type="dxa"/>
          </w:tcPr>
          <w:p w:rsidR="005E2DF3" w:rsidRPr="007A3E38" w:rsidRDefault="005B19D3" w:rsidP="005B19D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lastRenderedPageBreak/>
              <w:t>-</w:t>
            </w:r>
          </w:p>
        </w:tc>
        <w:tc>
          <w:tcPr>
            <w:tcW w:w="1670" w:type="dxa"/>
          </w:tcPr>
          <w:p w:rsidR="005E2DF3" w:rsidRPr="007A3E38" w:rsidRDefault="005B19D3" w:rsidP="005B19D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  <w:tc>
          <w:tcPr>
            <w:tcW w:w="1951" w:type="dxa"/>
          </w:tcPr>
          <w:p w:rsidR="005E2DF3" w:rsidRPr="007A3E38" w:rsidRDefault="005B19D3" w:rsidP="005B19D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-</w:t>
            </w:r>
          </w:p>
        </w:tc>
        <w:tc>
          <w:tcPr>
            <w:tcW w:w="2211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965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5E2DF3" w:rsidRPr="007A3E38" w:rsidTr="008405B0">
        <w:tc>
          <w:tcPr>
            <w:tcW w:w="9640" w:type="dxa"/>
            <w:gridSpan w:val="5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13.6.Общий  объем  затрат  на  необходимые  для  достижения заявленных целей регулирования организационно-технические, методологические,      информационные и иные мероприятия:</w:t>
            </w:r>
            <w:r w:rsidR="005B19D3" w:rsidRPr="007A3E38">
              <w:rPr>
                <w:sz w:val="27"/>
                <w:szCs w:val="27"/>
              </w:rPr>
              <w:t xml:space="preserve"> не прогнозируется </w:t>
            </w:r>
          </w:p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</w:tbl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14. Индикативные показатели, программы мониторинга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 xml:space="preserve">и иные способы (методы) оценки достижения </w:t>
      </w:r>
      <w:proofErr w:type="gramStart"/>
      <w:r w:rsidRPr="007A3E38">
        <w:rPr>
          <w:rFonts w:ascii="Times New Roman" w:hAnsi="Times New Roman" w:cs="Times New Roman"/>
          <w:b/>
          <w:sz w:val="27"/>
          <w:szCs w:val="27"/>
        </w:rPr>
        <w:t>заявленных</w:t>
      </w:r>
      <w:proofErr w:type="gramEnd"/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целей регулирования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0" w:type="auto"/>
        <w:tblLook w:val="04A0"/>
      </w:tblPr>
      <w:tblGrid>
        <w:gridCol w:w="2378"/>
        <w:gridCol w:w="2465"/>
        <w:gridCol w:w="2364"/>
        <w:gridCol w:w="2364"/>
      </w:tblGrid>
      <w:tr w:rsidR="005E2DF3" w:rsidRPr="007A3E38" w:rsidTr="008405B0">
        <w:tc>
          <w:tcPr>
            <w:tcW w:w="2392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14.1. Цели предлагаемого регулирования</w:t>
            </w:r>
          </w:p>
        </w:tc>
        <w:tc>
          <w:tcPr>
            <w:tcW w:w="2392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 xml:space="preserve">14.2.Индикативные показатели </w:t>
            </w:r>
          </w:p>
        </w:tc>
        <w:tc>
          <w:tcPr>
            <w:tcW w:w="2393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14.3.Единицы измерения индикативных показателей</w:t>
            </w:r>
          </w:p>
        </w:tc>
        <w:tc>
          <w:tcPr>
            <w:tcW w:w="2393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14.4.Способы расчета индикативных показателей</w:t>
            </w:r>
          </w:p>
        </w:tc>
      </w:tr>
      <w:tr w:rsidR="005E2DF3" w:rsidRPr="007A3E38" w:rsidTr="008405B0">
        <w:trPr>
          <w:trHeight w:val="414"/>
        </w:trPr>
        <w:tc>
          <w:tcPr>
            <w:tcW w:w="2392" w:type="dxa"/>
            <w:vMerge w:val="restart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  <w:p w:rsidR="005B19D3" w:rsidRPr="007A3E38" w:rsidRDefault="005B19D3" w:rsidP="005B19D3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Утверждение Правил</w:t>
            </w:r>
          </w:p>
          <w:p w:rsidR="005B19D3" w:rsidRPr="007A3E38" w:rsidRDefault="005B19D3" w:rsidP="005B19D3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установки</w:t>
            </w:r>
            <w:r w:rsidRPr="007A3E38">
              <w:rPr>
                <w:snapToGrid w:val="0"/>
                <w:sz w:val="27"/>
                <w:szCs w:val="27"/>
              </w:rPr>
              <w:t xml:space="preserve"> </w:t>
            </w:r>
            <w:r w:rsidRPr="007A3E38">
              <w:rPr>
                <w:sz w:val="27"/>
                <w:szCs w:val="27"/>
              </w:rPr>
              <w:t>и эксплуатации  рекламных  конструкций</w:t>
            </w:r>
            <w:r w:rsidRPr="007A3E38">
              <w:rPr>
                <w:snapToGrid w:val="0"/>
                <w:sz w:val="27"/>
                <w:szCs w:val="27"/>
              </w:rPr>
              <w:t xml:space="preserve"> </w:t>
            </w:r>
            <w:r w:rsidRPr="007A3E38">
              <w:rPr>
                <w:sz w:val="27"/>
                <w:szCs w:val="27"/>
              </w:rPr>
              <w:t>на территории муниципального образования город Новотроицк</w:t>
            </w:r>
          </w:p>
          <w:p w:rsidR="005B19D3" w:rsidRPr="007A3E38" w:rsidRDefault="005B19D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392" w:type="dxa"/>
          </w:tcPr>
          <w:p w:rsidR="005E2DF3" w:rsidRPr="007A3E38" w:rsidRDefault="005B19D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 xml:space="preserve">Отсутствует </w:t>
            </w:r>
          </w:p>
        </w:tc>
        <w:tc>
          <w:tcPr>
            <w:tcW w:w="2393" w:type="dxa"/>
          </w:tcPr>
          <w:p w:rsidR="005E2DF3" w:rsidRPr="007A3E38" w:rsidRDefault="005B19D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отсутствует</w:t>
            </w:r>
          </w:p>
        </w:tc>
        <w:tc>
          <w:tcPr>
            <w:tcW w:w="2393" w:type="dxa"/>
          </w:tcPr>
          <w:p w:rsidR="005E2DF3" w:rsidRPr="007A3E38" w:rsidRDefault="005B19D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отсутствует</w:t>
            </w:r>
          </w:p>
        </w:tc>
      </w:tr>
      <w:tr w:rsidR="005E2DF3" w:rsidRPr="007A3E38" w:rsidTr="005B19D3">
        <w:trPr>
          <w:trHeight w:val="3176"/>
        </w:trPr>
        <w:tc>
          <w:tcPr>
            <w:tcW w:w="2392" w:type="dxa"/>
            <w:vMerge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392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393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393" w:type="dxa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5E2DF3" w:rsidRPr="007A3E38" w:rsidTr="008405B0">
        <w:tc>
          <w:tcPr>
            <w:tcW w:w="9570" w:type="dxa"/>
            <w:gridSpan w:val="4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>14.5. Информация о программах мониторинга  и  иных  способах  (методах) оценки достижения заявлен</w:t>
            </w:r>
            <w:r w:rsidR="005B19D3" w:rsidRPr="007A3E38">
              <w:rPr>
                <w:sz w:val="27"/>
                <w:szCs w:val="27"/>
              </w:rPr>
              <w:t>ных целей регулирования: отсутствует</w:t>
            </w:r>
            <w:r w:rsidRPr="007A3E38">
              <w:rPr>
                <w:sz w:val="27"/>
                <w:szCs w:val="27"/>
              </w:rPr>
              <w:t xml:space="preserve">        </w:t>
            </w:r>
          </w:p>
        </w:tc>
      </w:tr>
      <w:tr w:rsidR="005E2DF3" w:rsidRPr="007A3E38" w:rsidTr="008405B0">
        <w:tc>
          <w:tcPr>
            <w:tcW w:w="9570" w:type="dxa"/>
            <w:gridSpan w:val="4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 xml:space="preserve">14.6. Оценка   затрат   на   осуществление мониторинга (в среднем в год): </w:t>
            </w:r>
          </w:p>
          <w:p w:rsidR="005E2DF3" w:rsidRPr="007A3E38" w:rsidRDefault="005B19D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 xml:space="preserve">Не прогнозируется </w:t>
            </w:r>
          </w:p>
        </w:tc>
      </w:tr>
      <w:tr w:rsidR="005E2DF3" w:rsidRPr="007A3E38" w:rsidTr="008405B0">
        <w:tc>
          <w:tcPr>
            <w:tcW w:w="9570" w:type="dxa"/>
            <w:gridSpan w:val="4"/>
          </w:tcPr>
          <w:p w:rsidR="005E2DF3" w:rsidRPr="007A3E38" w:rsidRDefault="005E2DF3" w:rsidP="008405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A3E38">
              <w:rPr>
                <w:sz w:val="27"/>
                <w:szCs w:val="27"/>
              </w:rPr>
              <w:t xml:space="preserve">14.7. Описание   источников    информации   для   расчета   показателей (индикаторов): </w:t>
            </w:r>
            <w:r w:rsidR="005B19D3" w:rsidRPr="007A3E38">
              <w:rPr>
                <w:sz w:val="27"/>
                <w:szCs w:val="27"/>
              </w:rPr>
              <w:t>отсутствует</w:t>
            </w:r>
            <w:r w:rsidRPr="007A3E38">
              <w:rPr>
                <w:sz w:val="27"/>
                <w:szCs w:val="27"/>
              </w:rPr>
              <w:t xml:space="preserve">             </w:t>
            </w:r>
          </w:p>
        </w:tc>
      </w:tr>
    </w:tbl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 xml:space="preserve">15. </w:t>
      </w:r>
      <w:proofErr w:type="gramStart"/>
      <w:r w:rsidRPr="007A3E38">
        <w:rPr>
          <w:rFonts w:ascii="Times New Roman" w:hAnsi="Times New Roman" w:cs="Times New Roman"/>
          <w:b/>
          <w:sz w:val="27"/>
          <w:szCs w:val="27"/>
        </w:rPr>
        <w:t>Предполагаемая дата вступления в силу проекта муниципального акта, необходимость установления переходных положений (переходного</w:t>
      </w:r>
      <w:proofErr w:type="gramEnd"/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периода), а также эксперимента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15.1. Предполагаемая дата вступления в силу проекта муниципального акта: </w:t>
      </w:r>
      <w:r w:rsidR="005B19D3" w:rsidRPr="007A3E38">
        <w:rPr>
          <w:rFonts w:ascii="Times New Roman" w:hAnsi="Times New Roman" w:cs="Times New Roman"/>
          <w:sz w:val="27"/>
          <w:szCs w:val="27"/>
        </w:rPr>
        <w:t>июль</w:t>
      </w:r>
      <w:r w:rsidRPr="007A3E38">
        <w:rPr>
          <w:rFonts w:ascii="Times New Roman" w:hAnsi="Times New Roman" w:cs="Times New Roman"/>
          <w:sz w:val="27"/>
          <w:szCs w:val="27"/>
        </w:rPr>
        <w:t xml:space="preserve">  20</w:t>
      </w:r>
      <w:r w:rsidR="005B19D3" w:rsidRPr="007A3E38">
        <w:rPr>
          <w:rFonts w:ascii="Times New Roman" w:hAnsi="Times New Roman" w:cs="Times New Roman"/>
          <w:sz w:val="27"/>
          <w:szCs w:val="27"/>
        </w:rPr>
        <w:t>18</w:t>
      </w:r>
      <w:r w:rsidRPr="007A3E38">
        <w:rPr>
          <w:rFonts w:ascii="Times New Roman" w:hAnsi="Times New Roman" w:cs="Times New Roman"/>
          <w:sz w:val="27"/>
          <w:szCs w:val="27"/>
        </w:rPr>
        <w:t xml:space="preserve"> г.                                                       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15.2. Необходимость установления переходных положений: </w:t>
      </w:r>
      <w:r w:rsidR="005B19D3" w:rsidRPr="007A3E38">
        <w:rPr>
          <w:rFonts w:ascii="Times New Roman" w:hAnsi="Times New Roman" w:cs="Times New Roman"/>
          <w:sz w:val="27"/>
          <w:szCs w:val="27"/>
        </w:rPr>
        <w:t>нет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15.3. Необходимость установления эксперимента: </w:t>
      </w:r>
      <w:r w:rsidR="005B19D3" w:rsidRPr="007A3E38">
        <w:rPr>
          <w:rFonts w:ascii="Times New Roman" w:hAnsi="Times New Roman" w:cs="Times New Roman"/>
          <w:sz w:val="27"/>
          <w:szCs w:val="27"/>
        </w:rPr>
        <w:t>нет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4390A" w:rsidRPr="007A3E38" w:rsidRDefault="00D4390A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2480C" w:rsidRDefault="0032480C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lastRenderedPageBreak/>
        <w:t>16. Сведения о размещении уведомления, сроках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предоставления предложений в связи с таким размещением, лицах,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предоставивших предложения, и рассмотревших их структурных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7A3E38">
        <w:rPr>
          <w:rFonts w:ascii="Times New Roman" w:hAnsi="Times New Roman" w:cs="Times New Roman"/>
          <w:b/>
          <w:sz w:val="27"/>
          <w:szCs w:val="27"/>
        </w:rPr>
        <w:t>подразделениях</w:t>
      </w:r>
      <w:proofErr w:type="gramEnd"/>
      <w:r w:rsidRPr="007A3E38">
        <w:rPr>
          <w:rFonts w:ascii="Times New Roman" w:hAnsi="Times New Roman" w:cs="Times New Roman"/>
          <w:b/>
          <w:sz w:val="27"/>
          <w:szCs w:val="27"/>
        </w:rPr>
        <w:t xml:space="preserve"> разработчика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7A3E38">
        <w:rPr>
          <w:rFonts w:ascii="Times New Roman" w:hAnsi="Times New Roman" w:cs="Times New Roman"/>
          <w:i/>
          <w:sz w:val="27"/>
          <w:szCs w:val="27"/>
        </w:rPr>
        <w:t>заполняется по итогам проведения публичных обсуждений по  проекту муниципального акта и сводного отчета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bCs/>
          <w:sz w:val="27"/>
          <w:szCs w:val="27"/>
        </w:rPr>
        <w:t xml:space="preserve">16.1. </w:t>
      </w:r>
      <w:r w:rsidRPr="007A3E38">
        <w:rPr>
          <w:rFonts w:ascii="Times New Roman" w:hAnsi="Times New Roman" w:cs="Times New Roman"/>
          <w:sz w:val="27"/>
          <w:szCs w:val="27"/>
        </w:rPr>
        <w:t>Полный  электронный адрес размещения уведомления в  информационн</w:t>
      </w:r>
      <w:proofErr w:type="gramStart"/>
      <w:r w:rsidRPr="007A3E38">
        <w:rPr>
          <w:rFonts w:ascii="Times New Roman" w:hAnsi="Times New Roman" w:cs="Times New Roman"/>
          <w:sz w:val="27"/>
          <w:szCs w:val="27"/>
        </w:rPr>
        <w:t>о-</w:t>
      </w:r>
      <w:proofErr w:type="gramEnd"/>
      <w:r w:rsidRPr="007A3E38">
        <w:rPr>
          <w:rFonts w:ascii="Times New Roman" w:hAnsi="Times New Roman" w:cs="Times New Roman"/>
          <w:sz w:val="27"/>
          <w:szCs w:val="27"/>
        </w:rPr>
        <w:t xml:space="preserve"> телекоммуникационной сет</w:t>
      </w:r>
      <w:r w:rsidR="005B19D3" w:rsidRPr="007A3E38">
        <w:rPr>
          <w:rFonts w:ascii="Times New Roman" w:hAnsi="Times New Roman" w:cs="Times New Roman"/>
          <w:sz w:val="27"/>
          <w:szCs w:val="27"/>
        </w:rPr>
        <w:t xml:space="preserve">и "Интернет": </w:t>
      </w:r>
      <w:r w:rsidR="005B19D3" w:rsidRPr="007A3E38">
        <w:rPr>
          <w:rFonts w:ascii="Times New Roman" w:hAnsi="Times New Roman" w:cs="Times New Roman"/>
          <w:color w:val="000000"/>
          <w:sz w:val="27"/>
          <w:szCs w:val="27"/>
          <w:u w:val="single"/>
          <w:lang w:val="en-US" w:eastAsia="ru-RU"/>
        </w:rPr>
        <w:t>www</w:t>
      </w:r>
      <w:r w:rsidR="005B19D3" w:rsidRPr="007A3E38">
        <w:rPr>
          <w:rFonts w:ascii="Times New Roman" w:hAnsi="Times New Roman" w:cs="Times New Roman"/>
          <w:color w:val="000000"/>
          <w:sz w:val="27"/>
          <w:szCs w:val="27"/>
          <w:u w:val="single"/>
          <w:lang w:eastAsia="ru-RU"/>
        </w:rPr>
        <w:t>.</w:t>
      </w:r>
      <w:proofErr w:type="spellStart"/>
      <w:r w:rsidR="005B19D3" w:rsidRPr="007A3E38">
        <w:rPr>
          <w:rFonts w:ascii="Times New Roman" w:hAnsi="Times New Roman" w:cs="Times New Roman"/>
          <w:color w:val="000000"/>
          <w:sz w:val="27"/>
          <w:szCs w:val="27"/>
          <w:u w:val="single"/>
          <w:lang w:val="en-US" w:eastAsia="ru-RU"/>
        </w:rPr>
        <w:t>novotroitsk</w:t>
      </w:r>
      <w:proofErr w:type="spellEnd"/>
      <w:r w:rsidR="005B19D3" w:rsidRPr="007A3E38">
        <w:rPr>
          <w:rFonts w:ascii="Times New Roman" w:hAnsi="Times New Roman" w:cs="Times New Roman"/>
          <w:color w:val="000000"/>
          <w:sz w:val="27"/>
          <w:szCs w:val="27"/>
          <w:u w:val="single"/>
          <w:lang w:eastAsia="ru-RU"/>
        </w:rPr>
        <w:t>.</w:t>
      </w:r>
      <w:r w:rsidR="005B19D3" w:rsidRPr="007A3E38">
        <w:rPr>
          <w:rFonts w:ascii="Times New Roman" w:hAnsi="Times New Roman" w:cs="Times New Roman"/>
          <w:color w:val="000000"/>
          <w:sz w:val="27"/>
          <w:szCs w:val="27"/>
          <w:u w:val="single"/>
          <w:lang w:val="en-US" w:eastAsia="ru-RU"/>
        </w:rPr>
        <w:t>orb</w:t>
      </w:r>
      <w:r w:rsidR="005B19D3" w:rsidRPr="007A3E38">
        <w:rPr>
          <w:rFonts w:ascii="Times New Roman" w:hAnsi="Times New Roman" w:cs="Times New Roman"/>
          <w:color w:val="000000"/>
          <w:sz w:val="27"/>
          <w:szCs w:val="27"/>
          <w:u w:val="single"/>
          <w:lang w:eastAsia="ru-RU"/>
        </w:rPr>
        <w:t>.</w:t>
      </w:r>
      <w:proofErr w:type="spellStart"/>
      <w:r w:rsidR="005B19D3" w:rsidRPr="007A3E38">
        <w:rPr>
          <w:rFonts w:ascii="Times New Roman" w:hAnsi="Times New Roman" w:cs="Times New Roman"/>
          <w:color w:val="000000"/>
          <w:sz w:val="27"/>
          <w:szCs w:val="27"/>
          <w:u w:val="single"/>
          <w:lang w:val="en-US" w:eastAsia="ru-RU"/>
        </w:rPr>
        <w:t>ru</w:t>
      </w:r>
      <w:proofErr w:type="spellEnd"/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16.2. Срок,  в течение  которого  разработчиком принимались предложения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в связи с размещением уведомления о подготовке проекта правового акта: </w:t>
      </w:r>
    </w:p>
    <w:p w:rsidR="005B19D3" w:rsidRPr="007A3E38" w:rsidRDefault="005B19D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7A3E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Pr="007A3E38">
        <w:rPr>
          <w:rFonts w:ascii="Times New Roman" w:hAnsi="Times New Roman" w:cs="Times New Roman"/>
          <w:sz w:val="27"/>
          <w:szCs w:val="27"/>
        </w:rPr>
        <w:t>Об утверждении Правил установки</w:t>
      </w:r>
      <w:r w:rsidRPr="007A3E38">
        <w:rPr>
          <w:rFonts w:ascii="Times New Roman" w:hAnsi="Times New Roman" w:cs="Times New Roman"/>
          <w:snapToGrid w:val="0"/>
          <w:sz w:val="27"/>
          <w:szCs w:val="27"/>
        </w:rPr>
        <w:t xml:space="preserve"> </w:t>
      </w:r>
      <w:r w:rsidRPr="007A3E38">
        <w:rPr>
          <w:rFonts w:ascii="Times New Roman" w:hAnsi="Times New Roman" w:cs="Times New Roman"/>
          <w:sz w:val="27"/>
          <w:szCs w:val="27"/>
        </w:rPr>
        <w:t>и эксплуатации  рекламных  конструкций</w:t>
      </w:r>
      <w:r w:rsidRPr="007A3E38">
        <w:rPr>
          <w:rFonts w:ascii="Times New Roman" w:hAnsi="Times New Roman" w:cs="Times New Roman"/>
          <w:snapToGrid w:val="0"/>
          <w:sz w:val="27"/>
          <w:szCs w:val="27"/>
        </w:rPr>
        <w:t xml:space="preserve"> </w:t>
      </w:r>
      <w:r w:rsidRPr="007A3E38">
        <w:rPr>
          <w:rFonts w:ascii="Times New Roman" w:hAnsi="Times New Roman" w:cs="Times New Roman"/>
          <w:sz w:val="27"/>
          <w:szCs w:val="27"/>
        </w:rPr>
        <w:t>на территории муниципального образования город Новотроицк».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A3E38">
        <w:rPr>
          <w:rFonts w:ascii="Times New Roman" w:hAnsi="Times New Roman" w:cs="Times New Roman"/>
          <w:sz w:val="27"/>
          <w:szCs w:val="27"/>
        </w:rPr>
        <w:t>н</w:t>
      </w:r>
      <w:proofErr w:type="gramEnd"/>
      <w:r w:rsidRPr="007A3E38">
        <w:rPr>
          <w:rFonts w:ascii="Times New Roman" w:hAnsi="Times New Roman" w:cs="Times New Roman"/>
          <w:sz w:val="27"/>
          <w:szCs w:val="27"/>
        </w:rPr>
        <w:t>ачало: "</w:t>
      </w:r>
      <w:r w:rsidR="005B19D3" w:rsidRPr="007A3E38">
        <w:rPr>
          <w:rFonts w:ascii="Times New Roman" w:hAnsi="Times New Roman" w:cs="Times New Roman"/>
          <w:sz w:val="27"/>
          <w:szCs w:val="27"/>
        </w:rPr>
        <w:t>07</w:t>
      </w:r>
      <w:r w:rsidRPr="007A3E38">
        <w:rPr>
          <w:rFonts w:ascii="Times New Roman" w:hAnsi="Times New Roman" w:cs="Times New Roman"/>
          <w:sz w:val="27"/>
          <w:szCs w:val="27"/>
        </w:rPr>
        <w:t xml:space="preserve">" </w:t>
      </w:r>
      <w:r w:rsidR="005B19D3" w:rsidRPr="007A3E38">
        <w:rPr>
          <w:rFonts w:ascii="Times New Roman" w:hAnsi="Times New Roman" w:cs="Times New Roman"/>
          <w:sz w:val="27"/>
          <w:szCs w:val="27"/>
        </w:rPr>
        <w:t xml:space="preserve">июня 2018 </w:t>
      </w:r>
      <w:r w:rsidRPr="007A3E38">
        <w:rPr>
          <w:rFonts w:ascii="Times New Roman" w:hAnsi="Times New Roman" w:cs="Times New Roman"/>
          <w:sz w:val="27"/>
          <w:szCs w:val="27"/>
        </w:rPr>
        <w:t>г.; окончание: "</w:t>
      </w:r>
      <w:r w:rsidR="005B19D3" w:rsidRPr="007A3E38">
        <w:rPr>
          <w:rFonts w:ascii="Times New Roman" w:hAnsi="Times New Roman" w:cs="Times New Roman"/>
          <w:sz w:val="27"/>
          <w:szCs w:val="27"/>
        </w:rPr>
        <w:t xml:space="preserve">22 </w:t>
      </w:r>
      <w:r w:rsidRPr="007A3E38">
        <w:rPr>
          <w:rFonts w:ascii="Times New Roman" w:hAnsi="Times New Roman" w:cs="Times New Roman"/>
          <w:sz w:val="27"/>
          <w:szCs w:val="27"/>
        </w:rPr>
        <w:t>"</w:t>
      </w:r>
      <w:r w:rsidR="005B19D3" w:rsidRPr="007A3E38">
        <w:rPr>
          <w:rFonts w:ascii="Times New Roman" w:hAnsi="Times New Roman" w:cs="Times New Roman"/>
          <w:sz w:val="27"/>
          <w:szCs w:val="27"/>
        </w:rPr>
        <w:t xml:space="preserve"> июня 2018</w:t>
      </w:r>
      <w:r w:rsidRPr="007A3E38">
        <w:rPr>
          <w:rFonts w:ascii="Times New Roman" w:hAnsi="Times New Roman" w:cs="Times New Roman"/>
          <w:sz w:val="27"/>
          <w:szCs w:val="27"/>
        </w:rPr>
        <w:t xml:space="preserve"> г.   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16.3. Сведения о лицах, предоставивших предложения: </w:t>
      </w:r>
      <w:r w:rsidR="005B19D3" w:rsidRPr="007A3E38">
        <w:rPr>
          <w:rFonts w:ascii="Times New Roman" w:hAnsi="Times New Roman" w:cs="Times New Roman"/>
          <w:sz w:val="27"/>
          <w:szCs w:val="27"/>
        </w:rPr>
        <w:t>отсутствуют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16.4. Сведения о структурных подразделениях разработчика, рассмотревших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предоставленные предложения: </w:t>
      </w:r>
      <w:r w:rsidR="005B19D3" w:rsidRPr="007A3E38">
        <w:rPr>
          <w:rFonts w:ascii="Times New Roman" w:hAnsi="Times New Roman" w:cs="Times New Roman"/>
          <w:sz w:val="27"/>
          <w:szCs w:val="27"/>
        </w:rPr>
        <w:t>отсутствуют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16.5. Иные сведения о размещении уведомления</w:t>
      </w:r>
      <w:r w:rsidR="005B19D3" w:rsidRPr="007A3E38">
        <w:rPr>
          <w:rFonts w:ascii="Times New Roman" w:hAnsi="Times New Roman" w:cs="Times New Roman"/>
          <w:sz w:val="27"/>
          <w:szCs w:val="27"/>
        </w:rPr>
        <w:t>: отсутствуют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17. Иные сведения, которые, по мнению разработчика,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38">
        <w:rPr>
          <w:rFonts w:ascii="Times New Roman" w:hAnsi="Times New Roman" w:cs="Times New Roman"/>
          <w:b/>
          <w:sz w:val="27"/>
          <w:szCs w:val="27"/>
        </w:rPr>
        <w:t>позволяют оценить обоснованность предлагаемого регулирования</w:t>
      </w: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5E2DF3" w:rsidRPr="007A3E38" w:rsidRDefault="005E2DF3" w:rsidP="005E2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7A3E38">
        <w:rPr>
          <w:rFonts w:ascii="Times New Roman" w:hAnsi="Times New Roman" w:cs="Times New Roman"/>
          <w:bCs/>
          <w:sz w:val="27"/>
          <w:szCs w:val="27"/>
        </w:rPr>
        <w:t xml:space="preserve">17.1. Иные необходимые, по мнению разработчика, сведения: </w:t>
      </w:r>
      <w:r w:rsidR="005B19D3" w:rsidRPr="007A3E38">
        <w:rPr>
          <w:rFonts w:ascii="Times New Roman" w:hAnsi="Times New Roman" w:cs="Times New Roman"/>
          <w:sz w:val="27"/>
          <w:szCs w:val="27"/>
        </w:rPr>
        <w:t>отсутствуют</w:t>
      </w:r>
    </w:p>
    <w:p w:rsidR="005E2DF3" w:rsidRPr="007A3E38" w:rsidRDefault="005E2DF3" w:rsidP="005E2DF3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A3E38">
        <w:rPr>
          <w:rFonts w:ascii="Times New Roman" w:hAnsi="Times New Roman" w:cs="Times New Roman"/>
          <w:bCs/>
          <w:sz w:val="27"/>
          <w:szCs w:val="27"/>
        </w:rPr>
        <w:t>17.2. Источники данных</w:t>
      </w:r>
      <w:r w:rsidR="005B19D3" w:rsidRPr="007A3E38">
        <w:rPr>
          <w:rFonts w:ascii="Times New Roman" w:hAnsi="Times New Roman" w:cs="Times New Roman"/>
          <w:bCs/>
          <w:sz w:val="27"/>
          <w:szCs w:val="27"/>
        </w:rPr>
        <w:t>:</w:t>
      </w:r>
      <w:r w:rsidRPr="007A3E38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5B19D3" w:rsidRPr="007A3E38">
        <w:rPr>
          <w:rFonts w:ascii="Times New Roman" w:hAnsi="Times New Roman" w:cs="Times New Roman"/>
          <w:sz w:val="27"/>
          <w:szCs w:val="27"/>
        </w:rPr>
        <w:t>отсутствуют</w:t>
      </w:r>
    </w:p>
    <w:p w:rsidR="005E2DF3" w:rsidRDefault="005E2DF3" w:rsidP="005E2DF3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2480C" w:rsidRDefault="0032480C" w:rsidP="005E2DF3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2480C" w:rsidRPr="007A3E38" w:rsidRDefault="0032480C" w:rsidP="005E2DF3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B50E5" w:rsidRPr="007A3E38" w:rsidRDefault="006B50E5" w:rsidP="006B50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Начальник управления архитектуры</w:t>
      </w:r>
    </w:p>
    <w:p w:rsidR="006B50E5" w:rsidRPr="007A3E38" w:rsidRDefault="006B50E5" w:rsidP="006B50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и капитального строительства администрации </w:t>
      </w:r>
    </w:p>
    <w:p w:rsidR="006B50E5" w:rsidRPr="007A3E38" w:rsidRDefault="006B50E5" w:rsidP="006B50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</w:p>
    <w:p w:rsidR="006B50E5" w:rsidRPr="007A3E38" w:rsidRDefault="006B50E5" w:rsidP="006B50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город Новотроицк                                                                                       В.Б. Грачев</w:t>
      </w:r>
    </w:p>
    <w:p w:rsidR="006B50E5" w:rsidRPr="007A3E38" w:rsidRDefault="006B50E5" w:rsidP="006B50E5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B50E5" w:rsidRPr="007A3E38" w:rsidRDefault="006B50E5" w:rsidP="006B50E5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90BAA" w:rsidRPr="007A3E38" w:rsidRDefault="00090BAA" w:rsidP="005E2DF3">
      <w:pPr>
        <w:rPr>
          <w:rFonts w:ascii="Times New Roman" w:hAnsi="Times New Roman" w:cs="Times New Roman"/>
          <w:sz w:val="27"/>
          <w:szCs w:val="27"/>
        </w:rPr>
      </w:pPr>
    </w:p>
    <w:sectPr w:rsidR="00090BAA" w:rsidRPr="007A3E38" w:rsidSect="00090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DF3"/>
    <w:rsid w:val="00090BAA"/>
    <w:rsid w:val="001D1752"/>
    <w:rsid w:val="0032480C"/>
    <w:rsid w:val="003D1454"/>
    <w:rsid w:val="005050CB"/>
    <w:rsid w:val="00531116"/>
    <w:rsid w:val="005B19D3"/>
    <w:rsid w:val="005E2DF3"/>
    <w:rsid w:val="006B50E5"/>
    <w:rsid w:val="007A3E38"/>
    <w:rsid w:val="0088450E"/>
    <w:rsid w:val="00C301AA"/>
    <w:rsid w:val="00D4390A"/>
    <w:rsid w:val="00E10987"/>
    <w:rsid w:val="00F12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2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C301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unhideWhenUsed/>
    <w:rsid w:val="00C3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301A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1957</Words>
  <Characters>11159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Arhitect</Company>
  <LinksUpToDate>false</LinksUpToDate>
  <CharactersWithSpaces>13090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Arhspec</dc:creator>
  <cp:keywords/>
  <dc:description/>
  <cp:lastModifiedBy>Arhspec</cp:lastModifiedBy>
  <cp:revision>6</cp:revision>
  <dcterms:created xsi:type="dcterms:W3CDTF">2018-06-14T04:48:00Z</dcterms:created>
  <dcterms:modified xsi:type="dcterms:W3CDTF">2018-06-14T05:54:00Z</dcterms:modified>
</cp:coreProperties>
</file>