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C8" w:rsidRPr="005F404E" w:rsidRDefault="00FF38C8" w:rsidP="005F404E">
      <w:pPr>
        <w:pStyle w:val="a5"/>
        <w:ind w:firstLine="708"/>
        <w:rPr>
          <w:b w:val="0"/>
          <w:color w:val="000000" w:themeColor="text1"/>
          <w:sz w:val="28"/>
          <w:szCs w:val="28"/>
        </w:rPr>
      </w:pPr>
      <w:r w:rsidRPr="005F404E">
        <w:rPr>
          <w:b w:val="0"/>
          <w:color w:val="000000" w:themeColor="text1"/>
          <w:sz w:val="28"/>
          <w:szCs w:val="28"/>
        </w:rPr>
        <w:t>Реестр</w:t>
      </w:r>
      <w:r w:rsidR="005F404E">
        <w:rPr>
          <w:b w:val="0"/>
          <w:color w:val="000000" w:themeColor="text1"/>
          <w:sz w:val="28"/>
          <w:szCs w:val="28"/>
        </w:rPr>
        <w:t xml:space="preserve"> </w:t>
      </w:r>
      <w:r w:rsidRPr="005F404E">
        <w:rPr>
          <w:b w:val="0"/>
          <w:color w:val="000000" w:themeColor="text1"/>
          <w:sz w:val="28"/>
          <w:szCs w:val="28"/>
        </w:rPr>
        <w:t>разрешений на ввод объекта в эксплуатацию</w:t>
      </w:r>
    </w:p>
    <w:p w:rsidR="00FF38C8" w:rsidRPr="005F404E" w:rsidRDefault="00FF38C8" w:rsidP="005F404E">
      <w:pPr>
        <w:jc w:val="center"/>
        <w:rPr>
          <w:bCs/>
          <w:color w:val="000000" w:themeColor="text1"/>
          <w:sz w:val="28"/>
          <w:szCs w:val="28"/>
        </w:rPr>
      </w:pPr>
      <w:r w:rsidRPr="005F404E">
        <w:rPr>
          <w:bCs/>
          <w:color w:val="000000" w:themeColor="text1"/>
          <w:sz w:val="28"/>
          <w:szCs w:val="28"/>
        </w:rPr>
        <w:t>встроенных нежилых помещений и зданий</w:t>
      </w:r>
      <w:r w:rsidR="005F404E">
        <w:rPr>
          <w:bCs/>
          <w:color w:val="000000" w:themeColor="text1"/>
          <w:sz w:val="28"/>
          <w:szCs w:val="28"/>
        </w:rPr>
        <w:t xml:space="preserve"> 2017 г.</w:t>
      </w:r>
    </w:p>
    <w:p w:rsidR="00C92263" w:rsidRDefault="00C92263"/>
    <w:tbl>
      <w:tblPr>
        <w:tblStyle w:val="a7"/>
        <w:tblpPr w:leftFromText="180" w:rightFromText="180" w:vertAnchor="text" w:horzAnchor="margin" w:tblpY="60"/>
        <w:tblW w:w="9546" w:type="dxa"/>
        <w:tblLayout w:type="fixed"/>
        <w:tblLook w:val="04A0"/>
      </w:tblPr>
      <w:tblGrid>
        <w:gridCol w:w="615"/>
        <w:gridCol w:w="2470"/>
        <w:gridCol w:w="992"/>
        <w:gridCol w:w="1134"/>
        <w:gridCol w:w="993"/>
        <w:gridCol w:w="3299"/>
        <w:gridCol w:w="43"/>
      </w:tblGrid>
      <w:tr w:rsidR="0007793F" w:rsidRPr="0007793F" w:rsidTr="0007793F">
        <w:tc>
          <w:tcPr>
            <w:tcW w:w="615" w:type="dxa"/>
          </w:tcPr>
          <w:p w:rsidR="0007793F" w:rsidRPr="0007793F" w:rsidRDefault="0007793F" w:rsidP="0007793F">
            <w:r w:rsidRPr="0007793F">
              <w:t xml:space="preserve">№ </w:t>
            </w:r>
            <w:proofErr w:type="spellStart"/>
            <w:proofErr w:type="gramStart"/>
            <w:r w:rsidRPr="0007793F">
              <w:t>п</w:t>
            </w:r>
            <w:proofErr w:type="spellEnd"/>
            <w:proofErr w:type="gramEnd"/>
            <w:r w:rsidRPr="0007793F">
              <w:t>/</w:t>
            </w:r>
            <w:proofErr w:type="spellStart"/>
            <w:r w:rsidRPr="0007793F">
              <w:t>п</w:t>
            </w:r>
            <w:proofErr w:type="spellEnd"/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Наименование объекта</w:t>
            </w:r>
          </w:p>
        </w:tc>
        <w:tc>
          <w:tcPr>
            <w:tcW w:w="992" w:type="dxa"/>
          </w:tcPr>
          <w:p w:rsidR="0007793F" w:rsidRPr="0007793F" w:rsidRDefault="0007793F" w:rsidP="0007793F">
            <w:pPr>
              <w:rPr>
                <w:lang w:val="en-US"/>
              </w:rPr>
            </w:pPr>
            <w:r>
              <w:t xml:space="preserve">характеристика </w:t>
            </w:r>
            <w:r>
              <w:rPr>
                <w:lang w:val="en-US"/>
              </w:rPr>
              <w:t>N…</w:t>
            </w:r>
          </w:p>
        </w:tc>
        <w:tc>
          <w:tcPr>
            <w:tcW w:w="1134" w:type="dxa"/>
          </w:tcPr>
          <w:p w:rsidR="0007793F" w:rsidRPr="0007793F" w:rsidRDefault="0007793F" w:rsidP="0007793F">
            <w:r>
              <w:t>координаты Х</w:t>
            </w:r>
          </w:p>
        </w:tc>
        <w:tc>
          <w:tcPr>
            <w:tcW w:w="993" w:type="dxa"/>
          </w:tcPr>
          <w:p w:rsidR="0007793F" w:rsidRPr="0007793F" w:rsidRDefault="0007793F" w:rsidP="0007793F">
            <w:pPr>
              <w:rPr>
                <w:lang w:val="en-US"/>
              </w:rPr>
            </w:pPr>
            <w:r>
              <w:t xml:space="preserve">координаты </w:t>
            </w:r>
            <w:r>
              <w:rPr>
                <w:lang w:val="en-US"/>
              </w:rPr>
              <w:t>Y</w:t>
            </w:r>
          </w:p>
        </w:tc>
        <w:tc>
          <w:tcPr>
            <w:tcW w:w="3342" w:type="dxa"/>
            <w:gridSpan w:val="2"/>
          </w:tcPr>
          <w:p w:rsidR="0007793F" w:rsidRPr="0007793F" w:rsidRDefault="0007793F" w:rsidP="0007793F">
            <w:r w:rsidRPr="0007793F">
              <w:t>месторасположени</w:t>
            </w:r>
            <w:r>
              <w:t>е объекта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1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Встроенное нежилое помещение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07793F" w:rsidP="0007793F">
            <w:r w:rsidRPr="0007793F">
              <w:t>г. Новотроицк, ул. Мира,</w:t>
            </w:r>
          </w:p>
          <w:p w:rsidR="0007793F" w:rsidRPr="0007793F" w:rsidRDefault="0007793F" w:rsidP="0007793F">
            <w:r w:rsidRPr="0007793F">
              <w:t xml:space="preserve"> д. 24, </w:t>
            </w:r>
            <w:proofErr w:type="spellStart"/>
            <w:r w:rsidRPr="0007793F">
              <w:t>пом</w:t>
            </w:r>
            <w:proofErr w:type="spellEnd"/>
            <w:r w:rsidRPr="0007793F">
              <w:t>. 6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2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Нежилое помещение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5F404E" w:rsidP="0007793F">
            <w:r>
              <w:t>г</w:t>
            </w:r>
            <w:r w:rsidR="0007793F" w:rsidRPr="0007793F">
              <w:t xml:space="preserve">. Новотроицк, ул. Пушкина, д. 56 </w:t>
            </w:r>
            <w:proofErr w:type="spellStart"/>
            <w:r w:rsidR="0007793F" w:rsidRPr="0007793F">
              <w:t>пом</w:t>
            </w:r>
            <w:proofErr w:type="spellEnd"/>
            <w:r w:rsidR="0007793F" w:rsidRPr="0007793F">
              <w:t>.. 1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3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Встроено-пристроенное нежилое помещение № 1 магазин «Перекресток»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07793F" w:rsidP="0007793F">
            <w:r w:rsidRPr="0007793F">
              <w:t xml:space="preserve">г. Новотроицк, ул. Зеленая,73, </w:t>
            </w:r>
            <w:proofErr w:type="spellStart"/>
            <w:r w:rsidRPr="0007793F">
              <w:t>пом</w:t>
            </w:r>
            <w:proofErr w:type="spellEnd"/>
            <w:r w:rsidRPr="0007793F">
              <w:t>. 1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4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Спортивно-оздоровительный комплекс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5F404E" w:rsidP="0007793F">
            <w:r>
              <w:t>г</w:t>
            </w:r>
            <w:r w:rsidR="0007793F" w:rsidRPr="0007793F">
              <w:t>. Новотроицк, ул. Советская,81 строенеие16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5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Одноэтажное здание магазина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5F404E" w:rsidP="0007793F">
            <w:r>
              <w:t>г</w:t>
            </w:r>
            <w:r w:rsidR="0007793F" w:rsidRPr="0007793F">
              <w:t>. Новотроицк, Ул. Советская,</w:t>
            </w:r>
            <w:proofErr w:type="gramStart"/>
            <w:r w:rsidR="0007793F" w:rsidRPr="0007793F">
              <w:t>124</w:t>
            </w:r>
            <w:proofErr w:type="gramEnd"/>
            <w:r w:rsidR="0007793F" w:rsidRPr="0007793F">
              <w:t xml:space="preserve"> а /</w:t>
            </w:r>
            <w:proofErr w:type="spellStart"/>
            <w:r w:rsidR="0007793F" w:rsidRPr="0007793F">
              <w:t>Гагрина</w:t>
            </w:r>
            <w:proofErr w:type="spellEnd"/>
            <w:r w:rsidR="0007793F" w:rsidRPr="0007793F">
              <w:t xml:space="preserve"> 1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6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Помещение № 1</w:t>
            </w:r>
          </w:p>
          <w:p w:rsidR="0007793F" w:rsidRPr="0007793F" w:rsidRDefault="0007793F" w:rsidP="0007793F">
            <w:r w:rsidRPr="0007793F">
              <w:t>Магазин непродовольственных товаров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5F404E" w:rsidP="0007793F">
            <w:r>
              <w:t>г</w:t>
            </w:r>
            <w:r w:rsidR="0007793F" w:rsidRPr="0007793F">
              <w:t xml:space="preserve">. Новотроицк, п. </w:t>
            </w:r>
            <w:proofErr w:type="spellStart"/>
            <w:r w:rsidR="0007793F" w:rsidRPr="0007793F">
              <w:t>Новорудный</w:t>
            </w:r>
            <w:proofErr w:type="spellEnd"/>
            <w:r w:rsidR="0007793F" w:rsidRPr="0007793F">
              <w:t xml:space="preserve">, ул. </w:t>
            </w:r>
            <w:proofErr w:type="gramStart"/>
            <w:r w:rsidR="0007793F" w:rsidRPr="0007793F">
              <w:t>Советская</w:t>
            </w:r>
            <w:proofErr w:type="gramEnd"/>
            <w:r w:rsidR="0007793F" w:rsidRPr="0007793F">
              <w:t>, д. 29, помещение 1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7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Встроенно-пристроенное нежилое помещение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5F404E" w:rsidP="0007793F">
            <w:r>
              <w:t>г</w:t>
            </w:r>
            <w:r w:rsidR="0007793F" w:rsidRPr="0007793F">
              <w:t>. Новотроицк, ул. Советская, д. 72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 xml:space="preserve">8 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 xml:space="preserve">Остановочный павильон со </w:t>
            </w:r>
            <w:proofErr w:type="gramStart"/>
            <w:r w:rsidRPr="0007793F">
              <w:t>встроенными</w:t>
            </w:r>
            <w:proofErr w:type="gramEnd"/>
            <w:r w:rsidRPr="0007793F">
              <w:t xml:space="preserve"> </w:t>
            </w:r>
            <w:proofErr w:type="spellStart"/>
            <w:r w:rsidRPr="0007793F">
              <w:t>минимагазинами</w:t>
            </w:r>
            <w:proofErr w:type="spellEnd"/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5F404E" w:rsidP="0007793F">
            <w:r>
              <w:t>г</w:t>
            </w:r>
            <w:r w:rsidR="0007793F" w:rsidRPr="0007793F">
              <w:t xml:space="preserve">. Новотроицк, </w:t>
            </w:r>
            <w:proofErr w:type="spellStart"/>
            <w:r w:rsidR="0007793F" w:rsidRPr="0007793F">
              <w:t>з.у</w:t>
            </w:r>
            <w:proofErr w:type="spellEnd"/>
            <w:r w:rsidR="0007793F" w:rsidRPr="0007793F">
              <w:t>. с кадастровым номером 56:42:0224014:7</w:t>
            </w:r>
          </w:p>
        </w:tc>
      </w:tr>
      <w:tr w:rsidR="0007793F" w:rsidRPr="0007793F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9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Торговый павильон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Pr="0007793F" w:rsidRDefault="005F404E" w:rsidP="0007793F">
            <w:r>
              <w:t>г</w:t>
            </w:r>
            <w:r w:rsidR="0007793F" w:rsidRPr="0007793F">
              <w:t>. Новотроицк, ул. Советская</w:t>
            </w:r>
          </w:p>
        </w:tc>
      </w:tr>
      <w:tr w:rsidR="0007793F" w:rsidRPr="00DE1D8C" w:rsidTr="0007793F">
        <w:trPr>
          <w:gridAfter w:val="1"/>
          <w:wAfter w:w="43" w:type="dxa"/>
        </w:trPr>
        <w:tc>
          <w:tcPr>
            <w:tcW w:w="615" w:type="dxa"/>
          </w:tcPr>
          <w:p w:rsidR="0007793F" w:rsidRPr="0007793F" w:rsidRDefault="0007793F" w:rsidP="0007793F">
            <w:r w:rsidRPr="0007793F">
              <w:t>10</w:t>
            </w:r>
          </w:p>
        </w:tc>
        <w:tc>
          <w:tcPr>
            <w:tcW w:w="2470" w:type="dxa"/>
          </w:tcPr>
          <w:p w:rsidR="0007793F" w:rsidRPr="0007793F" w:rsidRDefault="0007793F" w:rsidP="0007793F">
            <w:r w:rsidRPr="0007793F">
              <w:t>Торговый павильон</w:t>
            </w:r>
          </w:p>
        </w:tc>
        <w:tc>
          <w:tcPr>
            <w:tcW w:w="992" w:type="dxa"/>
          </w:tcPr>
          <w:p w:rsidR="0007793F" w:rsidRPr="0007793F" w:rsidRDefault="0007793F" w:rsidP="0007793F"/>
        </w:tc>
        <w:tc>
          <w:tcPr>
            <w:tcW w:w="1134" w:type="dxa"/>
          </w:tcPr>
          <w:p w:rsidR="0007793F" w:rsidRPr="0007793F" w:rsidRDefault="0007793F" w:rsidP="0007793F"/>
        </w:tc>
        <w:tc>
          <w:tcPr>
            <w:tcW w:w="993" w:type="dxa"/>
          </w:tcPr>
          <w:p w:rsidR="0007793F" w:rsidRPr="0007793F" w:rsidRDefault="0007793F" w:rsidP="0007793F"/>
        </w:tc>
        <w:tc>
          <w:tcPr>
            <w:tcW w:w="3299" w:type="dxa"/>
          </w:tcPr>
          <w:p w:rsidR="0007793F" w:rsidRDefault="0007793F" w:rsidP="0007793F">
            <w:r w:rsidRPr="0007793F">
              <w:t>г. Новотроицк, ул. Комарова</w:t>
            </w:r>
          </w:p>
        </w:tc>
      </w:tr>
    </w:tbl>
    <w:p w:rsidR="00FF38C8" w:rsidRDefault="00FF38C8"/>
    <w:p w:rsidR="00FF38C8" w:rsidRDefault="00FF38C8"/>
    <w:p w:rsidR="00DF4863" w:rsidRPr="00CC1349" w:rsidRDefault="00DF4863" w:rsidP="00DF4863">
      <w:pPr>
        <w:rPr>
          <w:sz w:val="20"/>
          <w:szCs w:val="20"/>
        </w:rPr>
      </w:pPr>
      <w:r w:rsidRPr="00CC1349">
        <w:rPr>
          <w:sz w:val="20"/>
          <w:szCs w:val="20"/>
        </w:rPr>
        <w:t xml:space="preserve"> </w:t>
      </w:r>
    </w:p>
    <w:p w:rsidR="00DF4863" w:rsidRPr="00CC1349" w:rsidRDefault="00DF4863" w:rsidP="00DF4863">
      <w:pPr>
        <w:rPr>
          <w:sz w:val="20"/>
          <w:szCs w:val="20"/>
        </w:rPr>
      </w:pPr>
    </w:p>
    <w:p w:rsidR="00FF38C8" w:rsidRDefault="00FF38C8"/>
    <w:sectPr w:rsidR="00FF38C8" w:rsidSect="00077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B6A68"/>
    <w:rsid w:val="000655DE"/>
    <w:rsid w:val="0007793F"/>
    <w:rsid w:val="001027E9"/>
    <w:rsid w:val="00162B1B"/>
    <w:rsid w:val="001C39EF"/>
    <w:rsid w:val="001D0CAF"/>
    <w:rsid w:val="001D3230"/>
    <w:rsid w:val="0020445E"/>
    <w:rsid w:val="00312D49"/>
    <w:rsid w:val="00351168"/>
    <w:rsid w:val="003543E8"/>
    <w:rsid w:val="004469A2"/>
    <w:rsid w:val="004D36D4"/>
    <w:rsid w:val="004F3928"/>
    <w:rsid w:val="00585C56"/>
    <w:rsid w:val="005B6A68"/>
    <w:rsid w:val="005D2E57"/>
    <w:rsid w:val="005F404E"/>
    <w:rsid w:val="006760D8"/>
    <w:rsid w:val="0069703F"/>
    <w:rsid w:val="006D2015"/>
    <w:rsid w:val="00735635"/>
    <w:rsid w:val="007F1A4B"/>
    <w:rsid w:val="00852556"/>
    <w:rsid w:val="009158B7"/>
    <w:rsid w:val="00924E30"/>
    <w:rsid w:val="00925308"/>
    <w:rsid w:val="00B10032"/>
    <w:rsid w:val="00B5731B"/>
    <w:rsid w:val="00C92263"/>
    <w:rsid w:val="00CB4CD2"/>
    <w:rsid w:val="00D428C2"/>
    <w:rsid w:val="00DB03A0"/>
    <w:rsid w:val="00DD3B48"/>
    <w:rsid w:val="00DE1D8C"/>
    <w:rsid w:val="00DF4863"/>
    <w:rsid w:val="00F955F9"/>
    <w:rsid w:val="00F971B9"/>
    <w:rsid w:val="00FC5D48"/>
    <w:rsid w:val="00FF38C8"/>
    <w:rsid w:val="00FF493A"/>
    <w:rsid w:val="00FF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5C56"/>
    <w:pPr>
      <w:keepNext/>
      <w:outlineLvl w:val="0"/>
    </w:pPr>
    <w:rPr>
      <w:rFonts w:eastAsiaTheme="majorEastAsia" w:cstheme="majorBidi"/>
      <w:b/>
      <w:bCs/>
    </w:rPr>
  </w:style>
  <w:style w:type="paragraph" w:styleId="2">
    <w:name w:val="heading 2"/>
    <w:basedOn w:val="a"/>
    <w:next w:val="a"/>
    <w:link w:val="20"/>
    <w:qFormat/>
    <w:rsid w:val="00585C56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585C5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344"/>
    <w:rPr>
      <w:rFonts w:eastAsiaTheme="majorEastAsia" w:cstheme="majorBidi"/>
      <w:b/>
      <w:bCs/>
      <w:sz w:val="24"/>
      <w:szCs w:val="24"/>
    </w:rPr>
  </w:style>
  <w:style w:type="character" w:styleId="a3">
    <w:name w:val="Strong"/>
    <w:basedOn w:val="a0"/>
    <w:qFormat/>
    <w:rsid w:val="00FF5344"/>
    <w:rPr>
      <w:b/>
      <w:bCs/>
    </w:rPr>
  </w:style>
  <w:style w:type="character" w:customStyle="1" w:styleId="20">
    <w:name w:val="Заголовок 2 Знак"/>
    <w:basedOn w:val="a0"/>
    <w:link w:val="2"/>
    <w:rsid w:val="000655DE"/>
    <w:rPr>
      <w:b/>
      <w:bCs/>
      <w:sz w:val="22"/>
      <w:szCs w:val="24"/>
    </w:rPr>
  </w:style>
  <w:style w:type="paragraph" w:styleId="a4">
    <w:name w:val="List Paragraph"/>
    <w:basedOn w:val="a"/>
    <w:uiPriority w:val="34"/>
    <w:qFormat/>
    <w:rsid w:val="00585C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85C56"/>
    <w:rPr>
      <w:sz w:val="28"/>
      <w:szCs w:val="24"/>
    </w:rPr>
  </w:style>
  <w:style w:type="paragraph" w:styleId="a5">
    <w:name w:val="Title"/>
    <w:basedOn w:val="a"/>
    <w:link w:val="a6"/>
    <w:qFormat/>
    <w:rsid w:val="00FF38C8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FF38C8"/>
    <w:rPr>
      <w:b/>
      <w:bCs/>
      <w:sz w:val="40"/>
      <w:szCs w:val="24"/>
    </w:rPr>
  </w:style>
  <w:style w:type="table" w:styleId="a7">
    <w:name w:val="Table Grid"/>
    <w:basedOn w:val="a1"/>
    <w:uiPriority w:val="59"/>
    <w:rsid w:val="00FF38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List Accent 4"/>
    <w:basedOn w:val="a1"/>
    <w:uiPriority w:val="61"/>
    <w:rsid w:val="00FF38C8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176E9-5306-43E3-920A-E252003F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2017-08-07T07:40:00Z</dcterms:created>
  <dcterms:modified xsi:type="dcterms:W3CDTF">2017-08-07T07:53:00Z</dcterms:modified>
</cp:coreProperties>
</file>