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FB8" w:rsidRDefault="009F7FB8" w:rsidP="009F7FB8">
      <w:pPr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ТЕРРИТОРИАЛЬНАЯ ИЗБИРАТЕЛЬНАЯ КОМИССИЯ</w:t>
      </w:r>
    </w:p>
    <w:p w:rsidR="009F7FB8" w:rsidRDefault="009F7FB8" w:rsidP="009F7FB8">
      <w:pPr>
        <w:keepNext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ГОРОДА НОВОТРОИЦКА</w:t>
      </w:r>
    </w:p>
    <w:p w:rsidR="009F7FB8" w:rsidRDefault="009F7FB8" w:rsidP="009F7FB8"/>
    <w:p w:rsidR="009F7FB8" w:rsidRDefault="009F7FB8" w:rsidP="009F7FB8"/>
    <w:p w:rsidR="009F7FB8" w:rsidRDefault="009F7FB8" w:rsidP="009F7FB8">
      <w:pPr>
        <w:keepNext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 xml:space="preserve">Р Е Ш Е Н И Е </w:t>
      </w:r>
    </w:p>
    <w:p w:rsidR="009F7FB8" w:rsidRPr="00F933F5" w:rsidRDefault="009F7FB8" w:rsidP="009F7FB8">
      <w:pPr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4926"/>
        <w:gridCol w:w="4926"/>
      </w:tblGrid>
      <w:tr w:rsidR="009F7FB8" w:rsidTr="00400F4B">
        <w:trPr>
          <w:trHeight w:val="1"/>
        </w:trPr>
        <w:tc>
          <w:tcPr>
            <w:tcW w:w="4926" w:type="dxa"/>
            <w:shd w:val="clear" w:color="auto" w:fill="FFFFFF"/>
            <w:hideMark/>
          </w:tcPr>
          <w:p w:rsidR="009F7FB8" w:rsidRPr="00516786" w:rsidRDefault="0086342A" w:rsidP="00CC4E4C">
            <w:pPr>
              <w:spacing w:line="360" w:lineRule="auto"/>
              <w:rPr>
                <w:rFonts w:ascii="Calibri" w:hAnsi="Calibri" w:cs="Calibri"/>
                <w:color w:val="000000" w:themeColor="text1"/>
                <w:sz w:val="28"/>
                <w:szCs w:val="28"/>
                <w:lang w:val="en-US"/>
              </w:rPr>
            </w:pPr>
            <w:r w:rsidRPr="00516786">
              <w:rPr>
                <w:bCs/>
                <w:color w:val="000000" w:themeColor="text1"/>
                <w:sz w:val="28"/>
                <w:szCs w:val="28"/>
              </w:rPr>
              <w:t>19 августа</w:t>
            </w:r>
            <w:r w:rsidR="009F7FB8" w:rsidRPr="00516786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6 г"/>
              </w:smartTagPr>
              <w:r w:rsidR="009F7FB8" w:rsidRPr="00516786">
                <w:rPr>
                  <w:rFonts w:ascii="Times New Roman CYR" w:hAnsi="Times New Roman CYR" w:cs="Times New Roman CYR"/>
                  <w:bCs/>
                  <w:color w:val="000000" w:themeColor="text1"/>
                  <w:sz w:val="28"/>
                  <w:szCs w:val="28"/>
                </w:rPr>
                <w:t>2016 года</w:t>
              </w:r>
            </w:smartTag>
          </w:p>
        </w:tc>
        <w:tc>
          <w:tcPr>
            <w:tcW w:w="4926" w:type="dxa"/>
            <w:shd w:val="clear" w:color="auto" w:fill="FFFFFF"/>
            <w:hideMark/>
          </w:tcPr>
          <w:p w:rsidR="009F7FB8" w:rsidRPr="00516786" w:rsidRDefault="009F7FB8" w:rsidP="00CC4E4C">
            <w:pPr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val="en-US"/>
              </w:rPr>
            </w:pPr>
            <w:r w:rsidRPr="00516786">
              <w:rPr>
                <w:bCs/>
                <w:color w:val="000000" w:themeColor="text1"/>
                <w:sz w:val="28"/>
                <w:szCs w:val="28"/>
              </w:rPr>
              <w:t xml:space="preserve">                         </w:t>
            </w:r>
            <w:r w:rsidRPr="00516786">
              <w:rPr>
                <w:bCs/>
                <w:color w:val="000000" w:themeColor="text1"/>
                <w:sz w:val="28"/>
                <w:szCs w:val="28"/>
                <w:lang w:val="en-US"/>
              </w:rPr>
              <w:t xml:space="preserve">№ </w:t>
            </w:r>
            <w:r w:rsidR="0086342A" w:rsidRPr="00516786">
              <w:rPr>
                <w:bCs/>
                <w:color w:val="000000" w:themeColor="text1"/>
                <w:sz w:val="28"/>
                <w:szCs w:val="28"/>
              </w:rPr>
              <w:t>1</w:t>
            </w:r>
            <w:r w:rsidR="00CC4E4C" w:rsidRPr="00516786">
              <w:rPr>
                <w:bCs/>
                <w:color w:val="000000" w:themeColor="text1"/>
                <w:sz w:val="28"/>
                <w:szCs w:val="28"/>
              </w:rPr>
              <w:t>5</w:t>
            </w:r>
            <w:r w:rsidRPr="00516786">
              <w:rPr>
                <w:bCs/>
                <w:color w:val="000000" w:themeColor="text1"/>
                <w:sz w:val="28"/>
                <w:szCs w:val="28"/>
                <w:lang w:val="en-US"/>
              </w:rPr>
              <w:t>/</w:t>
            </w:r>
            <w:r w:rsidR="0086342A" w:rsidRPr="00516786">
              <w:rPr>
                <w:bCs/>
                <w:color w:val="000000" w:themeColor="text1"/>
                <w:sz w:val="28"/>
                <w:szCs w:val="28"/>
              </w:rPr>
              <w:t>6</w:t>
            </w:r>
            <w:r w:rsidR="00CC4E4C" w:rsidRPr="00516786">
              <w:rPr>
                <w:bCs/>
                <w:color w:val="000000" w:themeColor="text1"/>
                <w:sz w:val="28"/>
                <w:szCs w:val="28"/>
              </w:rPr>
              <w:t>3</w:t>
            </w:r>
            <w:r w:rsidRPr="00516786">
              <w:rPr>
                <w:bCs/>
                <w:color w:val="000000" w:themeColor="text1"/>
                <w:sz w:val="28"/>
                <w:szCs w:val="28"/>
                <w:lang w:val="en-US"/>
              </w:rPr>
              <w:t>-</w:t>
            </w:r>
            <w:r w:rsidRPr="00516786">
              <w:rPr>
                <w:bCs/>
                <w:color w:val="000000" w:themeColor="text1"/>
                <w:sz w:val="28"/>
                <w:szCs w:val="28"/>
              </w:rPr>
              <w:t>1</w:t>
            </w:r>
            <w:r w:rsidRPr="00516786">
              <w:rPr>
                <w:bCs/>
                <w:color w:val="000000" w:themeColor="text1"/>
                <w:sz w:val="28"/>
                <w:szCs w:val="28"/>
                <w:lang w:val="en-US"/>
              </w:rPr>
              <w:t xml:space="preserve">                </w:t>
            </w:r>
          </w:p>
        </w:tc>
      </w:tr>
    </w:tbl>
    <w:p w:rsidR="009F7FB8" w:rsidRDefault="009F7FB8" w:rsidP="009F7FB8">
      <w:pPr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9F7FB8" w:rsidRDefault="009F7FB8" w:rsidP="009F7FB8">
      <w:pPr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г. Новотроицк</w:t>
      </w:r>
    </w:p>
    <w:p w:rsidR="009F7FB8" w:rsidRDefault="009F7FB8" w:rsidP="009F7FB8">
      <w:pPr>
        <w:rPr>
          <w:b/>
          <w:sz w:val="28"/>
          <w:szCs w:val="28"/>
        </w:rPr>
      </w:pP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</w:p>
    <w:p w:rsidR="0086342A" w:rsidRPr="00DD24C9" w:rsidRDefault="0086342A" w:rsidP="0086342A">
      <w:pPr>
        <w:shd w:val="clear" w:color="auto" w:fill="FFFFFF"/>
        <w:spacing w:line="302" w:lineRule="exact"/>
        <w:ind w:left="322"/>
        <w:rPr>
          <w:sz w:val="28"/>
          <w:szCs w:val="28"/>
        </w:rPr>
      </w:pPr>
      <w:r w:rsidRPr="00DD24C9">
        <w:rPr>
          <w:rFonts w:eastAsia="Times New Roman"/>
          <w:color w:val="000000"/>
          <w:spacing w:val="-5"/>
          <w:sz w:val="28"/>
          <w:szCs w:val="28"/>
        </w:rPr>
        <w:t>Об установлении времени проведения встреч с избирателями в помещениях,</w:t>
      </w:r>
    </w:p>
    <w:p w:rsidR="0086342A" w:rsidRPr="00DD24C9" w:rsidRDefault="0086342A" w:rsidP="0086342A">
      <w:pPr>
        <w:shd w:val="clear" w:color="auto" w:fill="FFFFFF"/>
        <w:spacing w:line="302" w:lineRule="exact"/>
        <w:ind w:left="34"/>
        <w:jc w:val="center"/>
        <w:rPr>
          <w:sz w:val="28"/>
          <w:szCs w:val="28"/>
        </w:rPr>
      </w:pPr>
      <w:r w:rsidRPr="00DD24C9">
        <w:rPr>
          <w:rFonts w:eastAsia="Times New Roman"/>
          <w:color w:val="000000"/>
          <w:spacing w:val="-1"/>
          <w:sz w:val="28"/>
          <w:szCs w:val="28"/>
        </w:rPr>
        <w:t>находящихся в государственной или муниципальной собственности и</w:t>
      </w:r>
    </w:p>
    <w:p w:rsidR="0086342A" w:rsidRPr="00DD24C9" w:rsidRDefault="0086342A" w:rsidP="0086342A">
      <w:pPr>
        <w:shd w:val="clear" w:color="auto" w:fill="FFFFFF"/>
        <w:spacing w:before="5" w:line="312" w:lineRule="exact"/>
        <w:ind w:left="43"/>
        <w:jc w:val="center"/>
        <w:rPr>
          <w:sz w:val="28"/>
          <w:szCs w:val="28"/>
        </w:rPr>
      </w:pPr>
      <w:r w:rsidRPr="00DD24C9">
        <w:rPr>
          <w:rFonts w:eastAsia="Times New Roman"/>
          <w:color w:val="000000"/>
          <w:sz w:val="28"/>
          <w:szCs w:val="28"/>
        </w:rPr>
        <w:t>пригодных для проведения агитационных публичных мероприятий в форме</w:t>
      </w:r>
    </w:p>
    <w:p w:rsidR="0086342A" w:rsidRPr="00DD24C9" w:rsidRDefault="0086342A" w:rsidP="0086342A">
      <w:pPr>
        <w:shd w:val="clear" w:color="auto" w:fill="FFFFFF"/>
        <w:spacing w:before="5" w:line="312" w:lineRule="exact"/>
        <w:ind w:left="53"/>
        <w:jc w:val="center"/>
        <w:rPr>
          <w:sz w:val="28"/>
          <w:szCs w:val="28"/>
        </w:rPr>
      </w:pPr>
      <w:r w:rsidRPr="00DD24C9">
        <w:rPr>
          <w:rFonts w:eastAsia="Times New Roman"/>
          <w:color w:val="000000"/>
          <w:spacing w:val="-5"/>
          <w:sz w:val="28"/>
          <w:szCs w:val="28"/>
        </w:rPr>
        <w:t xml:space="preserve">собраний, предоставляемых безвозмездно по заявкам </w:t>
      </w:r>
      <w:r>
        <w:rPr>
          <w:rFonts w:eastAsia="Times New Roman"/>
          <w:color w:val="000000"/>
          <w:spacing w:val="-5"/>
          <w:sz w:val="28"/>
          <w:szCs w:val="28"/>
        </w:rPr>
        <w:t>представителей политических партий</w:t>
      </w:r>
      <w:r w:rsidRPr="00DD24C9">
        <w:rPr>
          <w:rFonts w:eastAsia="Times New Roman"/>
          <w:color w:val="000000"/>
          <w:sz w:val="28"/>
          <w:szCs w:val="28"/>
        </w:rPr>
        <w:t>, зарегистрирова</w:t>
      </w:r>
      <w:r>
        <w:rPr>
          <w:rFonts w:eastAsia="Times New Roman"/>
          <w:color w:val="000000"/>
          <w:sz w:val="28"/>
          <w:szCs w:val="28"/>
        </w:rPr>
        <w:t>нных кандидатов</w:t>
      </w:r>
      <w:r w:rsidRPr="00DD24C9">
        <w:rPr>
          <w:rFonts w:eastAsia="Times New Roman"/>
          <w:color w:val="000000"/>
          <w:sz w:val="28"/>
          <w:szCs w:val="28"/>
        </w:rPr>
        <w:t>, в период</w:t>
      </w:r>
    </w:p>
    <w:p w:rsidR="0086342A" w:rsidRPr="00DD24C9" w:rsidRDefault="0086342A" w:rsidP="0086342A">
      <w:pPr>
        <w:shd w:val="clear" w:color="auto" w:fill="FFFFFF"/>
        <w:spacing w:line="312" w:lineRule="exact"/>
        <w:ind w:left="38"/>
        <w:jc w:val="center"/>
        <w:rPr>
          <w:sz w:val="28"/>
          <w:szCs w:val="28"/>
        </w:rPr>
      </w:pPr>
      <w:r w:rsidRPr="00DD24C9">
        <w:rPr>
          <w:rFonts w:eastAsia="Times New Roman"/>
          <w:color w:val="000000"/>
          <w:spacing w:val="-5"/>
          <w:sz w:val="28"/>
          <w:szCs w:val="28"/>
        </w:rPr>
        <w:t xml:space="preserve">избирательной кампании по выборам депутатов </w:t>
      </w:r>
      <w:r>
        <w:rPr>
          <w:rFonts w:eastAsia="Times New Roman"/>
          <w:color w:val="000000"/>
          <w:spacing w:val="-5"/>
          <w:sz w:val="28"/>
          <w:szCs w:val="28"/>
        </w:rPr>
        <w:t>Государственной Думы Федерального Собрания Российской Федерации седьмого</w:t>
      </w:r>
      <w:r w:rsidRPr="00DD24C9">
        <w:rPr>
          <w:rFonts w:eastAsia="Times New Roman"/>
          <w:color w:val="000000"/>
          <w:spacing w:val="-5"/>
          <w:sz w:val="28"/>
          <w:szCs w:val="28"/>
        </w:rPr>
        <w:t xml:space="preserve"> созыва</w:t>
      </w:r>
    </w:p>
    <w:p w:rsidR="0086342A" w:rsidRPr="00DD24C9" w:rsidRDefault="0086342A" w:rsidP="0086342A">
      <w:pPr>
        <w:shd w:val="clear" w:color="auto" w:fill="FFFFFF"/>
        <w:spacing w:before="178" w:line="461" w:lineRule="exact"/>
        <w:ind w:left="34" w:firstLine="686"/>
        <w:jc w:val="both"/>
        <w:rPr>
          <w:sz w:val="28"/>
          <w:szCs w:val="28"/>
        </w:rPr>
      </w:pPr>
      <w:r w:rsidRPr="00DD24C9">
        <w:rPr>
          <w:rFonts w:eastAsia="Times New Roman"/>
          <w:color w:val="000000"/>
          <w:spacing w:val="4"/>
          <w:sz w:val="28"/>
          <w:szCs w:val="28"/>
        </w:rPr>
        <w:t xml:space="preserve">В соответствии со статьей 53 Федерального закона «Об основных </w:t>
      </w:r>
      <w:r w:rsidRPr="00DD24C9">
        <w:rPr>
          <w:rFonts w:eastAsia="Times New Roman"/>
          <w:color w:val="000000"/>
          <w:spacing w:val="-3"/>
          <w:sz w:val="28"/>
          <w:szCs w:val="28"/>
        </w:rPr>
        <w:t xml:space="preserve">гарантиях избирательных прав и права на участие в референдуме граждан </w:t>
      </w:r>
      <w:r w:rsidRPr="00DD24C9">
        <w:rPr>
          <w:rFonts w:eastAsia="Times New Roman"/>
          <w:color w:val="000000"/>
          <w:spacing w:val="-5"/>
          <w:sz w:val="28"/>
          <w:szCs w:val="28"/>
        </w:rPr>
        <w:t>Российской</w:t>
      </w:r>
      <w:r w:rsidR="007C52A5">
        <w:rPr>
          <w:rFonts w:eastAsia="Times New Roman"/>
          <w:color w:val="000000"/>
          <w:spacing w:val="-5"/>
          <w:sz w:val="28"/>
          <w:szCs w:val="28"/>
        </w:rPr>
        <w:t xml:space="preserve"> Федерации», статьей </w:t>
      </w:r>
      <w:r w:rsidR="007131C3">
        <w:rPr>
          <w:rFonts w:eastAsia="Times New Roman"/>
          <w:color w:val="000000"/>
          <w:spacing w:val="-5"/>
          <w:sz w:val="28"/>
          <w:szCs w:val="28"/>
        </w:rPr>
        <w:t>60 Федерального</w:t>
      </w:r>
      <w:r w:rsidRPr="00DD24C9">
        <w:rPr>
          <w:rFonts w:eastAsia="Times New Roman"/>
          <w:color w:val="000000"/>
          <w:spacing w:val="-5"/>
          <w:sz w:val="28"/>
          <w:szCs w:val="28"/>
        </w:rPr>
        <w:t xml:space="preserve"> Закона «О выборах депутатов Законодательного Собрания Оренбургской области», </w:t>
      </w:r>
      <w:r w:rsidR="00C80C8E">
        <w:rPr>
          <w:rFonts w:eastAsia="Times New Roman"/>
          <w:color w:val="000000"/>
          <w:spacing w:val="-5"/>
          <w:sz w:val="28"/>
          <w:szCs w:val="28"/>
        </w:rPr>
        <w:t xml:space="preserve">постановлением Избирательной комиссии Оренбургской области от 05.08.2016 № 27/289-6 «О поручении территориальным избирательным комиссиям установления времени для проведения встреч представителей политических партий, зарегистрированных кандидатов с избирателями», </w:t>
      </w:r>
      <w:r w:rsidR="007131C3">
        <w:rPr>
          <w:rFonts w:eastAsia="Times New Roman"/>
          <w:color w:val="000000"/>
          <w:spacing w:val="-5"/>
          <w:sz w:val="28"/>
          <w:szCs w:val="28"/>
        </w:rPr>
        <w:t>территориальная избирательная комиссия  города Новотроицка решила</w:t>
      </w:r>
      <w:r w:rsidRPr="00DD24C9">
        <w:rPr>
          <w:rFonts w:eastAsia="Times New Roman"/>
          <w:b/>
          <w:bCs/>
          <w:color w:val="000000"/>
          <w:spacing w:val="-6"/>
          <w:sz w:val="28"/>
          <w:szCs w:val="28"/>
        </w:rPr>
        <w:t>:</w:t>
      </w:r>
    </w:p>
    <w:p w:rsidR="0086342A" w:rsidRPr="00DD24C9" w:rsidRDefault="0086342A" w:rsidP="0086342A">
      <w:pPr>
        <w:shd w:val="clear" w:color="auto" w:fill="FFFFFF"/>
        <w:spacing w:line="461" w:lineRule="exact"/>
        <w:ind w:firstLine="744"/>
        <w:jc w:val="both"/>
        <w:rPr>
          <w:sz w:val="28"/>
          <w:szCs w:val="28"/>
        </w:rPr>
      </w:pPr>
      <w:r w:rsidRPr="00DD24C9">
        <w:rPr>
          <w:color w:val="000000"/>
          <w:spacing w:val="-5"/>
          <w:sz w:val="28"/>
          <w:szCs w:val="28"/>
        </w:rPr>
        <w:t xml:space="preserve">1. </w:t>
      </w:r>
      <w:r w:rsidRPr="00DD24C9">
        <w:rPr>
          <w:rFonts w:eastAsia="Times New Roman"/>
          <w:color w:val="000000"/>
          <w:spacing w:val="-5"/>
          <w:sz w:val="28"/>
          <w:szCs w:val="28"/>
        </w:rPr>
        <w:t xml:space="preserve">Установить время проведения встреч с избирателями в помещениях, </w:t>
      </w:r>
      <w:r w:rsidRPr="00DD24C9">
        <w:rPr>
          <w:rFonts w:eastAsia="Times New Roman"/>
          <w:color w:val="000000"/>
          <w:spacing w:val="6"/>
          <w:sz w:val="28"/>
          <w:szCs w:val="28"/>
        </w:rPr>
        <w:t xml:space="preserve">находящихся в государственной или муниципальной собственности и </w:t>
      </w:r>
      <w:r w:rsidRPr="00DD24C9">
        <w:rPr>
          <w:rFonts w:eastAsia="Times New Roman"/>
          <w:color w:val="000000"/>
          <w:spacing w:val="-4"/>
          <w:sz w:val="28"/>
          <w:szCs w:val="28"/>
        </w:rPr>
        <w:t xml:space="preserve">пригодных для проведения агитационных публичных мероприятий в форме </w:t>
      </w:r>
      <w:r w:rsidRPr="00DD24C9">
        <w:rPr>
          <w:rFonts w:eastAsia="Times New Roman"/>
          <w:color w:val="000000"/>
          <w:spacing w:val="5"/>
          <w:sz w:val="28"/>
          <w:szCs w:val="28"/>
        </w:rPr>
        <w:t xml:space="preserve">собраний, предоставляемых безвозмездно по заявкам </w:t>
      </w:r>
      <w:r w:rsidR="00A03F78">
        <w:rPr>
          <w:rFonts w:eastAsia="Times New Roman"/>
          <w:color w:val="000000"/>
          <w:spacing w:val="-5"/>
          <w:sz w:val="28"/>
          <w:szCs w:val="28"/>
        </w:rPr>
        <w:t>представителей политических партий</w:t>
      </w:r>
      <w:r w:rsidR="00A03F78" w:rsidRPr="00DD24C9">
        <w:rPr>
          <w:rFonts w:eastAsia="Times New Roman"/>
          <w:color w:val="000000"/>
          <w:sz w:val="28"/>
          <w:szCs w:val="28"/>
        </w:rPr>
        <w:t>, зарегистрирова</w:t>
      </w:r>
      <w:r w:rsidR="00A03F78">
        <w:rPr>
          <w:rFonts w:eastAsia="Times New Roman"/>
          <w:color w:val="000000"/>
          <w:sz w:val="28"/>
          <w:szCs w:val="28"/>
        </w:rPr>
        <w:t>нных кандидатов</w:t>
      </w:r>
      <w:r w:rsidRPr="00DD24C9">
        <w:rPr>
          <w:rFonts w:eastAsia="Times New Roman"/>
          <w:color w:val="000000"/>
          <w:spacing w:val="-5"/>
          <w:sz w:val="28"/>
          <w:szCs w:val="28"/>
        </w:rPr>
        <w:t xml:space="preserve"> в период избирательной </w:t>
      </w:r>
      <w:r w:rsidRPr="00DD24C9">
        <w:rPr>
          <w:rFonts w:eastAsia="Times New Roman"/>
          <w:color w:val="000000"/>
          <w:sz w:val="28"/>
          <w:szCs w:val="28"/>
        </w:rPr>
        <w:t xml:space="preserve">кампании по выборам депутатов </w:t>
      </w:r>
      <w:r w:rsidR="00A03F78">
        <w:rPr>
          <w:rFonts w:eastAsia="Times New Roman"/>
          <w:color w:val="000000"/>
          <w:spacing w:val="-5"/>
          <w:sz w:val="28"/>
          <w:szCs w:val="28"/>
        </w:rPr>
        <w:t>Государственной Думы Федерального Собрания Российской Федерации седьмого</w:t>
      </w:r>
      <w:r w:rsidR="00A03F78" w:rsidRPr="00DD24C9">
        <w:rPr>
          <w:rFonts w:eastAsia="Times New Roman"/>
          <w:color w:val="000000"/>
          <w:spacing w:val="-5"/>
          <w:sz w:val="28"/>
          <w:szCs w:val="28"/>
        </w:rPr>
        <w:t xml:space="preserve"> созыва </w:t>
      </w:r>
      <w:r w:rsidRPr="00DD24C9">
        <w:rPr>
          <w:rFonts w:eastAsia="Times New Roman"/>
          <w:color w:val="000000"/>
          <w:spacing w:val="-5"/>
          <w:sz w:val="28"/>
          <w:szCs w:val="28"/>
        </w:rPr>
        <w:t xml:space="preserve">в рабочие дни с 17 до 20 часов, в выходные и нерабочие праздничные дни с 10 до 18 часов по согласованию с </w:t>
      </w:r>
      <w:r w:rsidRPr="00DD24C9">
        <w:rPr>
          <w:rFonts w:eastAsia="Times New Roman"/>
          <w:color w:val="000000"/>
          <w:spacing w:val="1"/>
          <w:sz w:val="28"/>
          <w:szCs w:val="28"/>
        </w:rPr>
        <w:t xml:space="preserve">собственниками, владельцами помещений и с учетом режима основной </w:t>
      </w:r>
      <w:r w:rsidRPr="00DD24C9">
        <w:rPr>
          <w:rFonts w:eastAsia="Times New Roman"/>
          <w:color w:val="000000"/>
          <w:spacing w:val="7"/>
          <w:sz w:val="28"/>
          <w:szCs w:val="28"/>
        </w:rPr>
        <w:t xml:space="preserve">деятельности учреждений и организаций, размещаемых в указанных </w:t>
      </w:r>
      <w:r w:rsidRPr="00DD24C9">
        <w:rPr>
          <w:rFonts w:eastAsia="Times New Roman"/>
          <w:color w:val="000000"/>
          <w:spacing w:val="-5"/>
          <w:sz w:val="28"/>
          <w:szCs w:val="28"/>
        </w:rPr>
        <w:t xml:space="preserve">помещениях, не более </w:t>
      </w:r>
      <w:r w:rsidRPr="00DD24C9">
        <w:rPr>
          <w:rFonts w:eastAsia="Times New Roman"/>
          <w:color w:val="000000"/>
          <w:spacing w:val="-5"/>
          <w:sz w:val="28"/>
          <w:szCs w:val="28"/>
        </w:rPr>
        <w:lastRenderedPageBreak/>
        <w:t>двух часов.</w:t>
      </w:r>
    </w:p>
    <w:p w:rsidR="0086342A" w:rsidRPr="00DD24C9" w:rsidRDefault="00C90521" w:rsidP="007131C3">
      <w:pPr>
        <w:shd w:val="clear" w:color="auto" w:fill="FFFFFF"/>
        <w:tabs>
          <w:tab w:val="left" w:pos="1003"/>
        </w:tabs>
        <w:spacing w:line="461" w:lineRule="exact"/>
        <w:jc w:val="both"/>
        <w:rPr>
          <w:sz w:val="28"/>
          <w:szCs w:val="28"/>
        </w:rPr>
      </w:pPr>
      <w:r>
        <w:rPr>
          <w:color w:val="000000"/>
          <w:spacing w:val="-13"/>
          <w:sz w:val="28"/>
          <w:szCs w:val="28"/>
        </w:rPr>
        <w:tab/>
      </w:r>
      <w:r w:rsidR="0086342A" w:rsidRPr="00DD24C9">
        <w:rPr>
          <w:color w:val="000000"/>
          <w:spacing w:val="-13"/>
          <w:sz w:val="28"/>
          <w:szCs w:val="28"/>
        </w:rPr>
        <w:t>2.</w:t>
      </w:r>
      <w:r w:rsidR="0086342A" w:rsidRPr="00DD24C9">
        <w:rPr>
          <w:color w:val="000000"/>
          <w:sz w:val="28"/>
          <w:szCs w:val="28"/>
        </w:rPr>
        <w:tab/>
      </w:r>
      <w:r w:rsidR="007131C3">
        <w:rPr>
          <w:rFonts w:eastAsia="Times New Roman"/>
          <w:color w:val="000000"/>
          <w:spacing w:val="-2"/>
          <w:sz w:val="28"/>
          <w:szCs w:val="28"/>
        </w:rPr>
        <w:t xml:space="preserve">Территориальной </w:t>
      </w:r>
      <w:r w:rsidR="0086342A" w:rsidRPr="00DD24C9">
        <w:rPr>
          <w:rFonts w:eastAsia="Times New Roman"/>
          <w:color w:val="000000"/>
          <w:spacing w:val="-2"/>
          <w:sz w:val="28"/>
          <w:szCs w:val="28"/>
        </w:rPr>
        <w:t>избирательн</w:t>
      </w:r>
      <w:r w:rsidR="007131C3">
        <w:rPr>
          <w:rFonts w:eastAsia="Times New Roman"/>
          <w:color w:val="000000"/>
          <w:spacing w:val="-2"/>
          <w:sz w:val="28"/>
          <w:szCs w:val="28"/>
        </w:rPr>
        <w:t>ой</w:t>
      </w:r>
      <w:r w:rsidR="0086342A" w:rsidRPr="00DD24C9">
        <w:rPr>
          <w:rFonts w:eastAsia="Times New Roman"/>
          <w:color w:val="000000"/>
          <w:spacing w:val="-2"/>
          <w:sz w:val="28"/>
          <w:szCs w:val="28"/>
        </w:rPr>
        <w:t xml:space="preserve"> комисси</w:t>
      </w:r>
      <w:r w:rsidR="007131C3">
        <w:rPr>
          <w:rFonts w:eastAsia="Times New Roman"/>
          <w:color w:val="000000"/>
          <w:spacing w:val="-2"/>
          <w:sz w:val="28"/>
          <w:szCs w:val="28"/>
        </w:rPr>
        <w:t xml:space="preserve">и города Новотроицка </w:t>
      </w:r>
      <w:r w:rsidR="0086342A" w:rsidRPr="00DD24C9">
        <w:rPr>
          <w:rFonts w:eastAsia="Times New Roman"/>
          <w:color w:val="000000"/>
          <w:spacing w:val="-2"/>
          <w:sz w:val="28"/>
          <w:szCs w:val="28"/>
        </w:rPr>
        <w:t xml:space="preserve">в </w:t>
      </w:r>
      <w:r w:rsidR="007131C3">
        <w:rPr>
          <w:rFonts w:eastAsia="Times New Roman"/>
          <w:color w:val="000000"/>
          <w:spacing w:val="-2"/>
          <w:sz w:val="28"/>
          <w:szCs w:val="28"/>
        </w:rPr>
        <w:t>т</w:t>
      </w:r>
      <w:r w:rsidR="0086342A" w:rsidRPr="00DD24C9">
        <w:rPr>
          <w:rFonts w:eastAsia="Times New Roman"/>
          <w:color w:val="000000"/>
          <w:spacing w:val="-2"/>
          <w:sz w:val="28"/>
          <w:szCs w:val="28"/>
        </w:rPr>
        <w:t xml:space="preserve">ечение суток с момента получения уведомления о факте предоставления </w:t>
      </w:r>
      <w:r w:rsidR="0086342A" w:rsidRPr="00DD24C9">
        <w:rPr>
          <w:rFonts w:eastAsia="Times New Roman"/>
          <w:color w:val="000000"/>
          <w:spacing w:val="-1"/>
          <w:sz w:val="28"/>
          <w:szCs w:val="28"/>
        </w:rPr>
        <w:t xml:space="preserve">помещения зарегистрированному кандидату </w:t>
      </w:r>
      <w:r w:rsidR="004A3D38">
        <w:rPr>
          <w:rFonts w:eastAsia="Times New Roman"/>
          <w:color w:val="000000"/>
          <w:spacing w:val="-1"/>
          <w:sz w:val="28"/>
          <w:szCs w:val="28"/>
        </w:rPr>
        <w:t>размещать</w:t>
      </w:r>
      <w:r w:rsidR="007131C3" w:rsidRPr="007131C3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 w:rsidR="007131C3" w:rsidRPr="00DD24C9">
        <w:rPr>
          <w:rFonts w:eastAsia="Times New Roman"/>
          <w:color w:val="000000"/>
          <w:spacing w:val="-1"/>
          <w:sz w:val="28"/>
          <w:szCs w:val="28"/>
        </w:rPr>
        <w:t xml:space="preserve">содержащуюся в нем </w:t>
      </w:r>
      <w:r w:rsidR="007131C3" w:rsidRPr="00DD24C9">
        <w:rPr>
          <w:rFonts w:eastAsia="Times New Roman"/>
          <w:color w:val="000000"/>
          <w:spacing w:val="1"/>
          <w:sz w:val="28"/>
          <w:szCs w:val="28"/>
        </w:rPr>
        <w:t>информацию</w:t>
      </w:r>
      <w:r w:rsidR="004A3D38">
        <w:rPr>
          <w:rFonts w:eastAsia="Times New Roman"/>
          <w:color w:val="000000"/>
          <w:spacing w:val="1"/>
          <w:sz w:val="28"/>
          <w:szCs w:val="28"/>
        </w:rPr>
        <w:t xml:space="preserve"> на </w:t>
      </w:r>
      <w:r w:rsidR="004A3D38">
        <w:rPr>
          <w:rFonts w:ascii="Times New Roman CYR" w:hAnsi="Times New Roman CYR" w:cs="Times New Roman CYR"/>
          <w:sz w:val="28"/>
          <w:szCs w:val="28"/>
        </w:rPr>
        <w:t xml:space="preserve">официальном портале муниципального образования город Новотроицк во вкладке «ТИК города Новотроицка», </w:t>
      </w:r>
      <w:r w:rsidR="0086342A" w:rsidRPr="00DD24C9">
        <w:rPr>
          <w:rFonts w:eastAsia="Times New Roman"/>
          <w:color w:val="000000"/>
          <w:spacing w:val="-1"/>
          <w:sz w:val="28"/>
          <w:szCs w:val="28"/>
        </w:rPr>
        <w:t xml:space="preserve">направлять содержащуюся в нем </w:t>
      </w:r>
      <w:r w:rsidR="0086342A" w:rsidRPr="00DD24C9">
        <w:rPr>
          <w:rFonts w:eastAsia="Times New Roman"/>
          <w:color w:val="000000"/>
          <w:spacing w:val="1"/>
          <w:sz w:val="28"/>
          <w:szCs w:val="28"/>
        </w:rPr>
        <w:t xml:space="preserve">информацию в Избирательную комиссию Оренбургской области (по форме </w:t>
      </w:r>
      <w:r w:rsidR="0086342A" w:rsidRPr="00DD24C9">
        <w:rPr>
          <w:rFonts w:eastAsia="Times New Roman"/>
          <w:color w:val="000000"/>
          <w:spacing w:val="-1"/>
          <w:sz w:val="28"/>
          <w:szCs w:val="28"/>
        </w:rPr>
        <w:t>согласно приложению) для размещения на сайте Избирательной комиссии Оренбургской области.</w:t>
      </w:r>
    </w:p>
    <w:p w:rsidR="004A3D38" w:rsidRPr="00EE0D68" w:rsidRDefault="004A3D38" w:rsidP="004A3D38">
      <w:pPr>
        <w:spacing w:line="360" w:lineRule="auto"/>
        <w:ind w:firstLine="70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3.</w:t>
      </w:r>
      <w:r w:rsidRPr="00EE0D68">
        <w:rPr>
          <w:rFonts w:ascii="Times New Roman CYR" w:hAnsi="Times New Roman CYR" w:cs="Times New Roman CYR"/>
          <w:szCs w:val="28"/>
        </w:rPr>
        <w:t xml:space="preserve"> </w:t>
      </w:r>
      <w:r w:rsidRPr="00EE0D68">
        <w:rPr>
          <w:rFonts w:ascii="Times New Roman CYR" w:hAnsi="Times New Roman CYR" w:cs="Times New Roman CYR"/>
          <w:sz w:val="28"/>
          <w:szCs w:val="28"/>
        </w:rPr>
        <w:t>Направить настоящее решение в Избирательную комиссию Оренбургской области, администрацию муниципального образования город Новотроицк</w:t>
      </w:r>
      <w:r>
        <w:rPr>
          <w:rFonts w:ascii="Times New Roman CYR" w:hAnsi="Times New Roman CYR" w:cs="Times New Roman CYR"/>
          <w:sz w:val="28"/>
          <w:szCs w:val="28"/>
        </w:rPr>
        <w:t xml:space="preserve"> для размещения на официальном портале муниципального образования город Новотроицк во вкладке «ТИК города Новотроицка».</w:t>
      </w:r>
    </w:p>
    <w:p w:rsidR="004A3D38" w:rsidRDefault="0086342A" w:rsidP="004A3D38">
      <w:pPr>
        <w:shd w:val="clear" w:color="auto" w:fill="FFFFFF"/>
        <w:tabs>
          <w:tab w:val="left" w:pos="1056"/>
        </w:tabs>
        <w:spacing w:before="10" w:line="461" w:lineRule="exact"/>
        <w:ind w:left="14" w:firstLine="686"/>
        <w:rPr>
          <w:rFonts w:eastAsia="Times New Roman"/>
          <w:color w:val="000000"/>
          <w:spacing w:val="1"/>
          <w:sz w:val="28"/>
          <w:szCs w:val="28"/>
        </w:rPr>
      </w:pPr>
      <w:r w:rsidRPr="00DD24C9">
        <w:rPr>
          <w:color w:val="000000"/>
          <w:spacing w:val="-11"/>
          <w:sz w:val="28"/>
          <w:szCs w:val="28"/>
        </w:rPr>
        <w:t>4.</w:t>
      </w:r>
      <w:r w:rsidRPr="00DD24C9">
        <w:rPr>
          <w:color w:val="000000"/>
          <w:sz w:val="28"/>
          <w:szCs w:val="28"/>
        </w:rPr>
        <w:tab/>
      </w:r>
      <w:r w:rsidRPr="00DD24C9">
        <w:rPr>
          <w:rFonts w:eastAsia="Times New Roman"/>
          <w:color w:val="000000"/>
          <w:spacing w:val="3"/>
          <w:sz w:val="28"/>
          <w:szCs w:val="28"/>
        </w:rPr>
        <w:t xml:space="preserve">Опубликовать настоящее </w:t>
      </w:r>
      <w:r w:rsidR="004A3D38">
        <w:rPr>
          <w:rFonts w:eastAsia="Times New Roman"/>
          <w:color w:val="000000"/>
          <w:spacing w:val="3"/>
          <w:sz w:val="28"/>
          <w:szCs w:val="28"/>
        </w:rPr>
        <w:t>решение</w:t>
      </w:r>
      <w:r w:rsidRPr="00DD24C9">
        <w:rPr>
          <w:rFonts w:eastAsia="Times New Roman"/>
          <w:color w:val="000000"/>
          <w:spacing w:val="3"/>
          <w:sz w:val="28"/>
          <w:szCs w:val="28"/>
        </w:rPr>
        <w:t xml:space="preserve"> в </w:t>
      </w:r>
      <w:r w:rsidR="004A3D38">
        <w:rPr>
          <w:rFonts w:eastAsia="Times New Roman"/>
          <w:color w:val="000000"/>
          <w:spacing w:val="3"/>
          <w:sz w:val="28"/>
          <w:szCs w:val="28"/>
        </w:rPr>
        <w:t xml:space="preserve">газете </w:t>
      </w:r>
      <w:r w:rsidRPr="00DD24C9">
        <w:rPr>
          <w:rFonts w:eastAsia="Times New Roman"/>
          <w:color w:val="000000"/>
          <w:spacing w:val="3"/>
          <w:sz w:val="28"/>
          <w:szCs w:val="28"/>
        </w:rPr>
        <w:t>«</w:t>
      </w:r>
      <w:r w:rsidR="004A3D38">
        <w:rPr>
          <w:rFonts w:eastAsia="Times New Roman"/>
          <w:color w:val="000000"/>
          <w:spacing w:val="3"/>
          <w:sz w:val="28"/>
          <w:szCs w:val="28"/>
        </w:rPr>
        <w:t>Гвардеец труда</w:t>
      </w:r>
      <w:r w:rsidRPr="00DD24C9">
        <w:rPr>
          <w:rFonts w:eastAsia="Times New Roman"/>
          <w:color w:val="000000"/>
          <w:spacing w:val="1"/>
          <w:sz w:val="28"/>
          <w:szCs w:val="28"/>
        </w:rPr>
        <w:t>»</w:t>
      </w:r>
      <w:r w:rsidR="004A3D38">
        <w:rPr>
          <w:rFonts w:eastAsia="Times New Roman"/>
          <w:color w:val="000000"/>
          <w:spacing w:val="1"/>
          <w:sz w:val="28"/>
          <w:szCs w:val="28"/>
        </w:rPr>
        <w:t>.</w:t>
      </w:r>
    </w:p>
    <w:p w:rsidR="007131C3" w:rsidRDefault="004A3D38" w:rsidP="004A3D38">
      <w:pPr>
        <w:shd w:val="clear" w:color="auto" w:fill="FFFFFF"/>
        <w:tabs>
          <w:tab w:val="left" w:pos="1056"/>
        </w:tabs>
        <w:spacing w:before="10" w:line="461" w:lineRule="exact"/>
        <w:ind w:left="14" w:firstLine="686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5</w:t>
      </w:r>
      <w:r w:rsidR="007131C3">
        <w:rPr>
          <w:rFonts w:ascii="Times New Roman CYR" w:hAnsi="Times New Roman CYR" w:cs="Times New Roman CYR"/>
          <w:sz w:val="28"/>
          <w:szCs w:val="28"/>
        </w:rPr>
        <w:t xml:space="preserve">. Возложить контроль за исполнением настоящего решения на </w:t>
      </w:r>
      <w:r>
        <w:rPr>
          <w:rFonts w:ascii="Times New Roman CYR" w:hAnsi="Times New Roman CYR" w:cs="Times New Roman CYR"/>
          <w:sz w:val="28"/>
          <w:szCs w:val="28"/>
        </w:rPr>
        <w:t xml:space="preserve">заместителя </w:t>
      </w:r>
      <w:r w:rsidR="007131C3">
        <w:rPr>
          <w:rFonts w:ascii="Times New Roman CYR" w:hAnsi="Times New Roman CYR" w:cs="Times New Roman CYR"/>
          <w:sz w:val="28"/>
          <w:szCs w:val="28"/>
        </w:rPr>
        <w:t xml:space="preserve">председателя территориальной избирательной комиссии города Новотроицка </w:t>
      </w:r>
      <w:r>
        <w:rPr>
          <w:rFonts w:ascii="Times New Roman CYR" w:hAnsi="Times New Roman CYR" w:cs="Times New Roman CYR"/>
          <w:sz w:val="28"/>
          <w:szCs w:val="28"/>
        </w:rPr>
        <w:t xml:space="preserve">Медик </w:t>
      </w:r>
      <w:r w:rsidR="007131C3">
        <w:rPr>
          <w:rFonts w:ascii="Times New Roman CYR" w:hAnsi="Times New Roman CYR" w:cs="Times New Roman CYR"/>
          <w:sz w:val="28"/>
          <w:szCs w:val="28"/>
        </w:rPr>
        <w:t>А.В.</w:t>
      </w:r>
    </w:p>
    <w:p w:rsidR="0086342A" w:rsidRDefault="0086342A" w:rsidP="004A3D38">
      <w:pPr>
        <w:jc w:val="both"/>
        <w:rPr>
          <w:b/>
          <w:sz w:val="28"/>
          <w:szCs w:val="28"/>
        </w:rPr>
      </w:pPr>
    </w:p>
    <w:p w:rsidR="009F7FB8" w:rsidRPr="00E032C9" w:rsidRDefault="009F7FB8" w:rsidP="00CC4E4C">
      <w:pPr>
        <w:jc w:val="both"/>
        <w:rPr>
          <w:sz w:val="28"/>
          <w:szCs w:val="28"/>
        </w:rPr>
      </w:pPr>
    </w:p>
    <w:p w:rsidR="009F7FB8" w:rsidRPr="00E032C9" w:rsidRDefault="00286DFA" w:rsidP="009F7FB8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комиссии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9F7FB8" w:rsidRPr="00E032C9">
        <w:rPr>
          <w:sz w:val="28"/>
          <w:szCs w:val="28"/>
        </w:rPr>
        <w:t>А.</w:t>
      </w:r>
      <w:r w:rsidR="009F7FB8">
        <w:rPr>
          <w:sz w:val="28"/>
          <w:szCs w:val="28"/>
        </w:rPr>
        <w:t>В. Никонова</w:t>
      </w:r>
    </w:p>
    <w:p w:rsidR="009F7FB8" w:rsidRPr="00E032C9" w:rsidRDefault="009F7FB8" w:rsidP="009F7FB8">
      <w:pPr>
        <w:rPr>
          <w:sz w:val="28"/>
          <w:szCs w:val="28"/>
        </w:rPr>
      </w:pPr>
    </w:p>
    <w:p w:rsidR="007D7EE7" w:rsidRDefault="009F7FB8" w:rsidP="00286DFA">
      <w:pPr>
        <w:rPr>
          <w:sz w:val="28"/>
          <w:szCs w:val="28"/>
        </w:rPr>
      </w:pPr>
      <w:r w:rsidRPr="00E032C9">
        <w:rPr>
          <w:sz w:val="28"/>
          <w:szCs w:val="28"/>
        </w:rPr>
        <w:t>Секретарь ко</w:t>
      </w:r>
      <w:r w:rsidR="00286DFA">
        <w:rPr>
          <w:sz w:val="28"/>
          <w:szCs w:val="28"/>
        </w:rPr>
        <w:t xml:space="preserve">миссии    </w:t>
      </w:r>
      <w:r w:rsidR="00286DFA">
        <w:rPr>
          <w:sz w:val="28"/>
          <w:szCs w:val="28"/>
        </w:rPr>
        <w:tab/>
      </w:r>
      <w:r w:rsidR="00286DFA">
        <w:rPr>
          <w:sz w:val="28"/>
          <w:szCs w:val="28"/>
        </w:rPr>
        <w:tab/>
      </w:r>
      <w:r w:rsidR="00286DFA">
        <w:rPr>
          <w:sz w:val="28"/>
          <w:szCs w:val="28"/>
        </w:rPr>
        <w:tab/>
      </w:r>
      <w:r w:rsidR="00286DFA">
        <w:rPr>
          <w:sz w:val="28"/>
          <w:szCs w:val="28"/>
        </w:rPr>
        <w:tab/>
      </w:r>
      <w:r w:rsidR="00286DFA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>А.Р. Абдрахимова</w:t>
      </w:r>
    </w:p>
    <w:p w:rsidR="007D7EE7" w:rsidRDefault="007D7EE7" w:rsidP="00286DFA">
      <w:pPr>
        <w:rPr>
          <w:sz w:val="28"/>
          <w:szCs w:val="28"/>
        </w:rPr>
      </w:pPr>
    </w:p>
    <w:p w:rsidR="007D7EE7" w:rsidRDefault="007D7EE7" w:rsidP="00286DFA">
      <w:pPr>
        <w:rPr>
          <w:sz w:val="28"/>
          <w:szCs w:val="28"/>
        </w:rPr>
      </w:pPr>
    </w:p>
    <w:p w:rsidR="007D7EE7" w:rsidRDefault="007D7EE7" w:rsidP="00286DFA">
      <w:pPr>
        <w:rPr>
          <w:sz w:val="28"/>
          <w:szCs w:val="28"/>
        </w:rPr>
      </w:pPr>
    </w:p>
    <w:p w:rsidR="007D7EE7" w:rsidRDefault="007D7EE7" w:rsidP="00286DFA">
      <w:pPr>
        <w:rPr>
          <w:sz w:val="28"/>
          <w:szCs w:val="28"/>
        </w:rPr>
      </w:pPr>
    </w:p>
    <w:p w:rsidR="007D7EE7" w:rsidRDefault="007D7EE7" w:rsidP="00286DFA">
      <w:pPr>
        <w:rPr>
          <w:sz w:val="28"/>
          <w:szCs w:val="28"/>
        </w:rPr>
      </w:pPr>
    </w:p>
    <w:p w:rsidR="007D7EE7" w:rsidRDefault="007D7EE7" w:rsidP="00286DFA">
      <w:pPr>
        <w:rPr>
          <w:sz w:val="28"/>
          <w:szCs w:val="28"/>
        </w:rPr>
      </w:pPr>
    </w:p>
    <w:p w:rsidR="007D7EE7" w:rsidRDefault="007D7EE7" w:rsidP="00286DFA">
      <w:pPr>
        <w:rPr>
          <w:sz w:val="28"/>
          <w:szCs w:val="28"/>
        </w:rPr>
      </w:pPr>
    </w:p>
    <w:p w:rsidR="007D7EE7" w:rsidRDefault="007D7EE7" w:rsidP="00286DFA">
      <w:pPr>
        <w:rPr>
          <w:sz w:val="28"/>
          <w:szCs w:val="28"/>
        </w:rPr>
      </w:pPr>
    </w:p>
    <w:p w:rsidR="007D7EE7" w:rsidRDefault="007D7EE7" w:rsidP="00286DFA">
      <w:pPr>
        <w:rPr>
          <w:sz w:val="28"/>
          <w:szCs w:val="28"/>
        </w:rPr>
      </w:pPr>
    </w:p>
    <w:p w:rsidR="007D7EE7" w:rsidRDefault="007D7EE7" w:rsidP="00286DFA">
      <w:pPr>
        <w:rPr>
          <w:sz w:val="28"/>
          <w:szCs w:val="28"/>
        </w:rPr>
      </w:pPr>
    </w:p>
    <w:p w:rsidR="007D7EE7" w:rsidRDefault="007D7EE7" w:rsidP="00286DFA">
      <w:pPr>
        <w:rPr>
          <w:sz w:val="28"/>
          <w:szCs w:val="28"/>
        </w:rPr>
      </w:pPr>
    </w:p>
    <w:p w:rsidR="007D7EE7" w:rsidRDefault="007D7EE7" w:rsidP="00286DFA">
      <w:pPr>
        <w:rPr>
          <w:sz w:val="28"/>
          <w:szCs w:val="28"/>
        </w:rPr>
      </w:pPr>
    </w:p>
    <w:p w:rsidR="007D7EE7" w:rsidRDefault="007D7EE7" w:rsidP="00286DFA">
      <w:pPr>
        <w:rPr>
          <w:sz w:val="28"/>
          <w:szCs w:val="28"/>
        </w:rPr>
      </w:pPr>
    </w:p>
    <w:p w:rsidR="007D7EE7" w:rsidRDefault="007D7EE7" w:rsidP="00286DFA">
      <w:pPr>
        <w:rPr>
          <w:sz w:val="28"/>
          <w:szCs w:val="28"/>
        </w:rPr>
      </w:pPr>
    </w:p>
    <w:p w:rsidR="007D7EE7" w:rsidRDefault="007D7EE7" w:rsidP="00286DFA">
      <w:pPr>
        <w:rPr>
          <w:sz w:val="28"/>
          <w:szCs w:val="28"/>
        </w:rPr>
        <w:sectPr w:rsidR="007D7EE7" w:rsidSect="00CC4E4C">
          <w:pgSz w:w="11909" w:h="16834"/>
          <w:pgMar w:top="1440" w:right="643" w:bottom="720" w:left="1632" w:header="720" w:footer="720" w:gutter="0"/>
          <w:cols w:space="60"/>
          <w:noEndnote/>
          <w:docGrid w:linePitch="360"/>
        </w:sectPr>
      </w:pPr>
    </w:p>
    <w:p w:rsidR="007D7EE7" w:rsidRDefault="007D7EE7" w:rsidP="007D7EE7">
      <w:pPr>
        <w:shd w:val="clear" w:color="auto" w:fill="FFFFFF"/>
        <w:spacing w:line="312" w:lineRule="exact"/>
        <w:ind w:left="10065"/>
        <w:rPr>
          <w:rFonts w:eastAsia="Times New Roman"/>
          <w:color w:val="000000"/>
          <w:spacing w:val="-5"/>
          <w:sz w:val="27"/>
          <w:szCs w:val="27"/>
        </w:rPr>
      </w:pPr>
      <w:r>
        <w:rPr>
          <w:rFonts w:eastAsia="Times New Roman"/>
          <w:color w:val="000000"/>
          <w:spacing w:val="-5"/>
          <w:sz w:val="27"/>
          <w:szCs w:val="27"/>
        </w:rPr>
        <w:lastRenderedPageBreak/>
        <w:t xml:space="preserve">                              Приложение </w:t>
      </w:r>
    </w:p>
    <w:p w:rsidR="007D7EE7" w:rsidRDefault="007D7EE7" w:rsidP="007D7EE7">
      <w:pPr>
        <w:shd w:val="clear" w:color="auto" w:fill="FFFFFF"/>
        <w:spacing w:line="312" w:lineRule="exact"/>
        <w:ind w:left="9498"/>
        <w:rPr>
          <w:rFonts w:eastAsia="Times New Roman"/>
          <w:color w:val="000000"/>
          <w:spacing w:val="-5"/>
          <w:sz w:val="27"/>
          <w:szCs w:val="27"/>
        </w:rPr>
      </w:pPr>
      <w:r>
        <w:rPr>
          <w:rFonts w:eastAsia="Times New Roman"/>
          <w:color w:val="000000"/>
          <w:spacing w:val="-5"/>
          <w:sz w:val="27"/>
          <w:szCs w:val="27"/>
        </w:rPr>
        <w:t xml:space="preserve"> к решению территориальной избирательной</w:t>
      </w:r>
    </w:p>
    <w:p w:rsidR="007D7EE7" w:rsidRDefault="007D7EE7" w:rsidP="007D7EE7">
      <w:pPr>
        <w:shd w:val="clear" w:color="auto" w:fill="FFFFFF"/>
        <w:spacing w:line="312" w:lineRule="exact"/>
        <w:ind w:left="9498"/>
        <w:rPr>
          <w:rFonts w:eastAsia="Times New Roman"/>
          <w:color w:val="000000"/>
          <w:spacing w:val="-2"/>
          <w:sz w:val="27"/>
          <w:szCs w:val="27"/>
        </w:rPr>
      </w:pPr>
      <w:r>
        <w:rPr>
          <w:rFonts w:eastAsia="Times New Roman"/>
          <w:color w:val="000000"/>
          <w:spacing w:val="-5"/>
          <w:sz w:val="27"/>
          <w:szCs w:val="27"/>
        </w:rPr>
        <w:t xml:space="preserve">               </w:t>
      </w:r>
      <w:r>
        <w:rPr>
          <w:rFonts w:eastAsia="Times New Roman"/>
          <w:color w:val="000000"/>
          <w:spacing w:val="-2"/>
          <w:sz w:val="27"/>
          <w:szCs w:val="27"/>
        </w:rPr>
        <w:t>комиссии города Новотроицка</w:t>
      </w:r>
    </w:p>
    <w:p w:rsidR="007D7EE7" w:rsidRDefault="007D7EE7" w:rsidP="007D7EE7">
      <w:pPr>
        <w:shd w:val="clear" w:color="auto" w:fill="FFFFFF"/>
        <w:spacing w:line="312" w:lineRule="exact"/>
        <w:ind w:left="9498"/>
      </w:pPr>
      <w:r>
        <w:rPr>
          <w:rFonts w:eastAsia="Times New Roman"/>
          <w:color w:val="000000"/>
          <w:spacing w:val="-2"/>
          <w:sz w:val="27"/>
          <w:szCs w:val="27"/>
        </w:rPr>
        <w:t xml:space="preserve">                      о</w:t>
      </w:r>
      <w:r>
        <w:rPr>
          <w:rFonts w:eastAsia="Times New Roman"/>
          <w:color w:val="000000"/>
          <w:spacing w:val="-1"/>
          <w:sz w:val="27"/>
          <w:szCs w:val="27"/>
        </w:rPr>
        <w:t>т 19.08.2016 №15/63-1</w:t>
      </w:r>
    </w:p>
    <w:p w:rsidR="007D7EE7" w:rsidRDefault="007D7EE7" w:rsidP="007D7EE7">
      <w:pPr>
        <w:spacing w:after="1027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718"/>
        <w:gridCol w:w="1757"/>
        <w:gridCol w:w="2170"/>
        <w:gridCol w:w="1891"/>
        <w:gridCol w:w="1363"/>
        <w:gridCol w:w="1766"/>
        <w:gridCol w:w="2235"/>
        <w:gridCol w:w="1701"/>
      </w:tblGrid>
      <w:tr w:rsidR="007D7EE7" w:rsidTr="007D7EE7">
        <w:trPr>
          <w:trHeight w:hRule="exact" w:val="326"/>
        </w:trPr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10"/>
                <w:sz w:val="24"/>
                <w:szCs w:val="24"/>
              </w:rPr>
              <w:t>Наименование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12"/>
                <w:sz w:val="24"/>
                <w:szCs w:val="24"/>
              </w:rPr>
              <w:t>Адрес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7"/>
                <w:sz w:val="24"/>
                <w:szCs w:val="24"/>
              </w:rPr>
              <w:t>Контакты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13"/>
                <w:sz w:val="24"/>
                <w:szCs w:val="24"/>
              </w:rPr>
              <w:t>Ф.И.О.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11"/>
                <w:sz w:val="24"/>
                <w:szCs w:val="24"/>
              </w:rPr>
              <w:t>Адрес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9"/>
                <w:sz w:val="24"/>
                <w:szCs w:val="24"/>
              </w:rPr>
              <w:t>Площадь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9"/>
                <w:sz w:val="24"/>
                <w:szCs w:val="24"/>
              </w:rPr>
              <w:t>Условия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8"/>
                <w:sz w:val="24"/>
                <w:szCs w:val="24"/>
              </w:rPr>
              <w:t>Даты и время</w:t>
            </w:r>
          </w:p>
        </w:tc>
      </w:tr>
      <w:tr w:rsidR="007D7EE7" w:rsidTr="007D7EE7">
        <w:trPr>
          <w:trHeight w:hRule="exact" w:val="259"/>
        </w:trPr>
        <w:tc>
          <w:tcPr>
            <w:tcW w:w="17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10"/>
                <w:sz w:val="24"/>
                <w:szCs w:val="24"/>
              </w:rPr>
              <w:t>организации,</w:t>
            </w:r>
          </w:p>
        </w:tc>
        <w:tc>
          <w:tcPr>
            <w:tcW w:w="17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10"/>
                <w:sz w:val="24"/>
                <w:szCs w:val="24"/>
              </w:rPr>
              <w:t>организации,</w:t>
            </w:r>
          </w:p>
        </w:tc>
        <w:tc>
          <w:tcPr>
            <w:tcW w:w="21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8"/>
                <w:sz w:val="24"/>
                <w:szCs w:val="24"/>
              </w:rPr>
              <w:t>организации,</w:t>
            </w:r>
          </w:p>
        </w:tc>
        <w:tc>
          <w:tcPr>
            <w:tcW w:w="18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7"/>
                <w:sz w:val="24"/>
                <w:szCs w:val="24"/>
              </w:rPr>
              <w:t>кандидата, его</w:t>
            </w:r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8"/>
                <w:sz w:val="24"/>
                <w:szCs w:val="24"/>
              </w:rPr>
              <w:t>помещения</w:t>
            </w:r>
          </w:p>
        </w:tc>
        <w:tc>
          <w:tcPr>
            <w:tcW w:w="17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8"/>
                <w:sz w:val="24"/>
                <w:szCs w:val="24"/>
              </w:rPr>
              <w:t>помещения</w:t>
            </w:r>
          </w:p>
        </w:tc>
        <w:tc>
          <w:tcPr>
            <w:tcW w:w="22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8"/>
                <w:sz w:val="24"/>
                <w:szCs w:val="24"/>
              </w:rPr>
              <w:t>предоставления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8"/>
                <w:sz w:val="24"/>
                <w:szCs w:val="24"/>
              </w:rPr>
              <w:t>предоставления</w:t>
            </w:r>
          </w:p>
        </w:tc>
      </w:tr>
      <w:tr w:rsidR="007D7EE7" w:rsidTr="007D7EE7">
        <w:trPr>
          <w:trHeight w:hRule="exact" w:val="259"/>
        </w:trPr>
        <w:tc>
          <w:tcPr>
            <w:tcW w:w="17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9"/>
                <w:sz w:val="24"/>
                <w:szCs w:val="24"/>
              </w:rPr>
              <w:t>представившей</w:t>
            </w:r>
          </w:p>
        </w:tc>
        <w:tc>
          <w:tcPr>
            <w:tcW w:w="17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9"/>
                <w:sz w:val="24"/>
                <w:szCs w:val="24"/>
              </w:rPr>
              <w:t>представившей</w:t>
            </w:r>
          </w:p>
        </w:tc>
        <w:tc>
          <w:tcPr>
            <w:tcW w:w="21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8"/>
                <w:sz w:val="24"/>
                <w:szCs w:val="24"/>
              </w:rPr>
              <w:t>представившей</w:t>
            </w:r>
          </w:p>
        </w:tc>
        <w:tc>
          <w:tcPr>
            <w:tcW w:w="18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9"/>
                <w:sz w:val="24"/>
                <w:szCs w:val="24"/>
              </w:rPr>
              <w:t>доверенного</w:t>
            </w:r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17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22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10"/>
                <w:sz w:val="24"/>
                <w:szCs w:val="24"/>
              </w:rPr>
              <w:t>помещения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10"/>
                <w:sz w:val="24"/>
                <w:szCs w:val="24"/>
              </w:rPr>
              <w:t>помещения</w:t>
            </w:r>
          </w:p>
        </w:tc>
      </w:tr>
      <w:tr w:rsidR="007D7EE7" w:rsidTr="007D7EE7">
        <w:trPr>
          <w:trHeight w:hRule="exact" w:val="259"/>
        </w:trPr>
        <w:tc>
          <w:tcPr>
            <w:tcW w:w="17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10"/>
                <w:sz w:val="24"/>
                <w:szCs w:val="24"/>
              </w:rPr>
              <w:t>уведомление</w:t>
            </w:r>
          </w:p>
        </w:tc>
        <w:tc>
          <w:tcPr>
            <w:tcW w:w="17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9"/>
                <w:sz w:val="24"/>
                <w:szCs w:val="24"/>
              </w:rPr>
              <w:t>уведомление</w:t>
            </w:r>
          </w:p>
        </w:tc>
        <w:tc>
          <w:tcPr>
            <w:tcW w:w="21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8"/>
                <w:sz w:val="24"/>
                <w:szCs w:val="24"/>
              </w:rPr>
              <w:t>уведомление</w:t>
            </w:r>
          </w:p>
        </w:tc>
        <w:tc>
          <w:tcPr>
            <w:tcW w:w="18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10"/>
                <w:sz w:val="24"/>
                <w:szCs w:val="24"/>
              </w:rPr>
              <w:t>лица,</w:t>
            </w:r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17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22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4"/>
                <w:szCs w:val="24"/>
              </w:rPr>
              <w:t>(</w:t>
            </w:r>
            <w:r>
              <w:rPr>
                <w:rFonts w:eastAsia="Times New Roman"/>
                <w:color w:val="000000"/>
                <w:spacing w:val="-8"/>
                <w:sz w:val="24"/>
                <w:szCs w:val="24"/>
              </w:rPr>
              <w:t>безвозмездно,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</w:tr>
      <w:tr w:rsidR="007D7EE7" w:rsidTr="007D7EE7">
        <w:trPr>
          <w:trHeight w:hRule="exact" w:val="269"/>
        </w:trPr>
        <w:tc>
          <w:tcPr>
            <w:tcW w:w="17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17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21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4"/>
                <w:szCs w:val="24"/>
              </w:rPr>
              <w:t>(</w:t>
            </w:r>
            <w:r>
              <w:rPr>
                <w:rFonts w:eastAsia="Times New Roman"/>
                <w:color w:val="000000"/>
                <w:spacing w:val="-7"/>
                <w:sz w:val="24"/>
                <w:szCs w:val="24"/>
              </w:rPr>
              <w:t>телефон, факс,</w:t>
            </w:r>
          </w:p>
        </w:tc>
        <w:tc>
          <w:tcPr>
            <w:tcW w:w="18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8"/>
                <w:sz w:val="24"/>
                <w:szCs w:val="24"/>
              </w:rPr>
              <w:t>представителя</w:t>
            </w:r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17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22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7"/>
                <w:sz w:val="24"/>
                <w:szCs w:val="24"/>
              </w:rPr>
              <w:t>за плату)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</w:tr>
      <w:tr w:rsidR="007D7EE7" w:rsidTr="007D7EE7">
        <w:trPr>
          <w:trHeight w:hRule="exact" w:val="269"/>
        </w:trPr>
        <w:tc>
          <w:tcPr>
            <w:tcW w:w="17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17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21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8"/>
                <w:sz w:val="24"/>
                <w:szCs w:val="24"/>
              </w:rPr>
              <w:t>адрес электронной</w:t>
            </w:r>
          </w:p>
        </w:tc>
        <w:tc>
          <w:tcPr>
            <w:tcW w:w="18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8"/>
                <w:sz w:val="24"/>
                <w:szCs w:val="24"/>
              </w:rPr>
              <w:t>избирательного</w:t>
            </w:r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17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22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</w:tr>
      <w:tr w:rsidR="007D7EE7" w:rsidTr="007D7EE7">
        <w:trPr>
          <w:trHeight w:hRule="exact" w:val="250"/>
        </w:trPr>
        <w:tc>
          <w:tcPr>
            <w:tcW w:w="17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17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2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8"/>
                <w:sz w:val="24"/>
                <w:szCs w:val="24"/>
              </w:rPr>
              <w:t>почты)</w:t>
            </w:r>
          </w:p>
        </w:tc>
        <w:tc>
          <w:tcPr>
            <w:tcW w:w="18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9"/>
                <w:sz w:val="24"/>
                <w:szCs w:val="24"/>
              </w:rPr>
              <w:t>объединения</w:t>
            </w:r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17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22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</w:tr>
      <w:tr w:rsidR="007D7EE7" w:rsidTr="007D7EE7">
        <w:trPr>
          <w:trHeight w:hRule="exact" w:val="307"/>
        </w:trPr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</w:tr>
      <w:tr w:rsidR="007D7EE7" w:rsidTr="007D7EE7">
        <w:trPr>
          <w:trHeight w:hRule="exact" w:val="336"/>
        </w:trPr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</w:tr>
    </w:tbl>
    <w:p w:rsidR="007D7EE7" w:rsidRDefault="007D7EE7" w:rsidP="007D7EE7"/>
    <w:p w:rsidR="007D7EE7" w:rsidRDefault="007D7EE7" w:rsidP="00286DFA">
      <w:pPr>
        <w:rPr>
          <w:sz w:val="28"/>
          <w:szCs w:val="28"/>
        </w:rPr>
      </w:pPr>
    </w:p>
    <w:p w:rsidR="007D7EE7" w:rsidRDefault="007D7EE7" w:rsidP="00286DFA">
      <w:pPr>
        <w:rPr>
          <w:sz w:val="28"/>
          <w:szCs w:val="28"/>
        </w:rPr>
      </w:pPr>
    </w:p>
    <w:p w:rsidR="00286DFA" w:rsidRDefault="00286DFA" w:rsidP="00286DFA">
      <w:pPr>
        <w:rPr>
          <w:sz w:val="28"/>
          <w:szCs w:val="28"/>
        </w:rPr>
      </w:pPr>
    </w:p>
    <w:p w:rsidR="00286DFA" w:rsidRDefault="00286DFA" w:rsidP="00286DFA">
      <w:pPr>
        <w:rPr>
          <w:sz w:val="28"/>
          <w:szCs w:val="28"/>
        </w:rPr>
      </w:pPr>
    </w:p>
    <w:p w:rsidR="00286DFA" w:rsidRDefault="00286DFA" w:rsidP="00286DFA">
      <w:pPr>
        <w:rPr>
          <w:rFonts w:eastAsia="Times New Roman"/>
          <w:color w:val="000000"/>
          <w:spacing w:val="-11"/>
          <w:sz w:val="29"/>
          <w:szCs w:val="29"/>
        </w:rPr>
      </w:pPr>
    </w:p>
    <w:p w:rsidR="00CC4E4C" w:rsidRDefault="00CC4E4C" w:rsidP="00286DFA">
      <w:pPr>
        <w:rPr>
          <w:rFonts w:eastAsia="Times New Roman"/>
          <w:color w:val="000000"/>
          <w:spacing w:val="-11"/>
          <w:sz w:val="29"/>
          <w:szCs w:val="29"/>
        </w:rPr>
      </w:pPr>
    </w:p>
    <w:p w:rsidR="00CC4E4C" w:rsidRDefault="00CC4E4C" w:rsidP="00286DFA">
      <w:pPr>
        <w:rPr>
          <w:rFonts w:eastAsia="Times New Roman"/>
          <w:color w:val="000000"/>
          <w:spacing w:val="-11"/>
          <w:sz w:val="29"/>
          <w:szCs w:val="29"/>
        </w:rPr>
      </w:pPr>
    </w:p>
    <w:p w:rsidR="00CC4E4C" w:rsidRDefault="00CC4E4C" w:rsidP="00286DFA">
      <w:pPr>
        <w:rPr>
          <w:rFonts w:eastAsia="Times New Roman"/>
          <w:color w:val="000000"/>
          <w:spacing w:val="-11"/>
          <w:sz w:val="29"/>
          <w:szCs w:val="29"/>
        </w:rPr>
      </w:pPr>
    </w:p>
    <w:p w:rsidR="00CC4E4C" w:rsidRDefault="00CC4E4C" w:rsidP="00286DFA">
      <w:pPr>
        <w:rPr>
          <w:rFonts w:eastAsia="Times New Roman"/>
          <w:color w:val="000000"/>
          <w:spacing w:val="-11"/>
          <w:sz w:val="29"/>
          <w:szCs w:val="29"/>
        </w:rPr>
      </w:pPr>
    </w:p>
    <w:p w:rsidR="00CC4E4C" w:rsidRDefault="00CC4E4C" w:rsidP="00286DFA">
      <w:pPr>
        <w:rPr>
          <w:rFonts w:eastAsia="Times New Roman"/>
          <w:color w:val="000000"/>
          <w:spacing w:val="-11"/>
          <w:sz w:val="29"/>
          <w:szCs w:val="29"/>
        </w:rPr>
      </w:pPr>
    </w:p>
    <w:p w:rsidR="00CC4E4C" w:rsidRDefault="00CC4E4C" w:rsidP="00286DFA">
      <w:pPr>
        <w:rPr>
          <w:rFonts w:eastAsia="Times New Roman"/>
          <w:color w:val="000000"/>
          <w:spacing w:val="-11"/>
          <w:sz w:val="29"/>
          <w:szCs w:val="29"/>
        </w:rPr>
      </w:pPr>
    </w:p>
    <w:p w:rsidR="00CC5C50" w:rsidRDefault="00CC5C50">
      <w:pPr>
        <w:shd w:val="clear" w:color="auto" w:fill="FFFFFF"/>
        <w:tabs>
          <w:tab w:val="right" w:pos="9696"/>
        </w:tabs>
        <w:spacing w:line="322" w:lineRule="exact"/>
        <w:ind w:left="5"/>
        <w:rPr>
          <w:rFonts w:eastAsia="Times New Roman"/>
          <w:color w:val="000000"/>
          <w:spacing w:val="-11"/>
          <w:sz w:val="29"/>
          <w:szCs w:val="29"/>
        </w:rPr>
      </w:pPr>
    </w:p>
    <w:sectPr w:rsidR="00CC5C50" w:rsidSect="007D7EE7">
      <w:pgSz w:w="16834" w:h="11909" w:orient="landscape"/>
      <w:pgMar w:top="1701" w:right="1134" w:bottom="567" w:left="1134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14B5" w:rsidRDefault="004514B5" w:rsidP="00CC4E4C">
      <w:r>
        <w:separator/>
      </w:r>
    </w:p>
  </w:endnote>
  <w:endnote w:type="continuationSeparator" w:id="0">
    <w:p w:rsidR="004514B5" w:rsidRDefault="004514B5" w:rsidP="00CC4E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14B5" w:rsidRDefault="004514B5" w:rsidP="00CC4E4C">
      <w:r>
        <w:separator/>
      </w:r>
    </w:p>
  </w:footnote>
  <w:footnote w:type="continuationSeparator" w:id="0">
    <w:p w:rsidR="004514B5" w:rsidRDefault="004514B5" w:rsidP="00CC4E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020C012"/>
    <w:lvl w:ilvl="0">
      <w:numFmt w:val="bullet"/>
      <w:lvlText w:val="*"/>
      <w:lvlJc w:val="left"/>
    </w:lvl>
  </w:abstractNum>
  <w:abstractNum w:abstractNumId="1">
    <w:nsid w:val="23F7639C"/>
    <w:multiLevelType w:val="singleLevel"/>
    <w:tmpl w:val="5F14DD0C"/>
    <w:lvl w:ilvl="0">
      <w:start w:val="1"/>
      <w:numFmt w:val="decimal"/>
      <w:lvlText w:val="2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2">
    <w:nsid w:val="28C67F5C"/>
    <w:multiLevelType w:val="singleLevel"/>
    <w:tmpl w:val="7EACF440"/>
    <w:lvl w:ilvl="0">
      <w:start w:val="1"/>
      <w:numFmt w:val="decimal"/>
      <w:lvlText w:val="4.%1."/>
      <w:legacy w:legacy="1" w:legacySpace="0" w:legacyIndent="522"/>
      <w:lvlJc w:val="left"/>
      <w:rPr>
        <w:rFonts w:ascii="Times New Roman" w:hAnsi="Times New Roman" w:cs="Times New Roman" w:hint="default"/>
      </w:rPr>
    </w:lvl>
  </w:abstractNum>
  <w:abstractNum w:abstractNumId="3">
    <w:nsid w:val="5FE75B85"/>
    <w:multiLevelType w:val="singleLevel"/>
    <w:tmpl w:val="8A98571C"/>
    <w:lvl w:ilvl="0">
      <w:start w:val="2"/>
      <w:numFmt w:val="decimal"/>
      <w:lvlText w:val="3.%1."/>
      <w:legacy w:legacy="1" w:legacySpace="0" w:legacyIndent="486"/>
      <w:lvlJc w:val="left"/>
      <w:rPr>
        <w:rFonts w:ascii="Times New Roman" w:hAnsi="Times New Roman" w:cs="Times New Roman" w:hint="default"/>
      </w:rPr>
    </w:lvl>
  </w:abstractNum>
  <w:abstractNum w:abstractNumId="4">
    <w:nsid w:val="786E58E8"/>
    <w:multiLevelType w:val="singleLevel"/>
    <w:tmpl w:val="F278A4DC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4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69A1"/>
    <w:rsid w:val="00043A1A"/>
    <w:rsid w:val="00085654"/>
    <w:rsid w:val="000C645D"/>
    <w:rsid w:val="000F2A90"/>
    <w:rsid w:val="00122B69"/>
    <w:rsid w:val="001431AE"/>
    <w:rsid w:val="00161C48"/>
    <w:rsid w:val="00177C69"/>
    <w:rsid w:val="001837EC"/>
    <w:rsid w:val="001C417C"/>
    <w:rsid w:val="002371ED"/>
    <w:rsid w:val="00247F68"/>
    <w:rsid w:val="00286DFA"/>
    <w:rsid w:val="003060E4"/>
    <w:rsid w:val="003A4B59"/>
    <w:rsid w:val="004069C2"/>
    <w:rsid w:val="00416C4E"/>
    <w:rsid w:val="0042657D"/>
    <w:rsid w:val="004514B5"/>
    <w:rsid w:val="004A3D38"/>
    <w:rsid w:val="004F76D1"/>
    <w:rsid w:val="00516786"/>
    <w:rsid w:val="0053528C"/>
    <w:rsid w:val="005B560A"/>
    <w:rsid w:val="005C3B7D"/>
    <w:rsid w:val="00600978"/>
    <w:rsid w:val="006776D3"/>
    <w:rsid w:val="006D20D6"/>
    <w:rsid w:val="007131C3"/>
    <w:rsid w:val="007761D2"/>
    <w:rsid w:val="00791670"/>
    <w:rsid w:val="007B275B"/>
    <w:rsid w:val="007C52A5"/>
    <w:rsid w:val="007D7EE7"/>
    <w:rsid w:val="008471CB"/>
    <w:rsid w:val="0086342A"/>
    <w:rsid w:val="00883306"/>
    <w:rsid w:val="008D1871"/>
    <w:rsid w:val="009E16CC"/>
    <w:rsid w:val="009E40D5"/>
    <w:rsid w:val="009F7FB8"/>
    <w:rsid w:val="00A03F78"/>
    <w:rsid w:val="00A04615"/>
    <w:rsid w:val="00A47182"/>
    <w:rsid w:val="00B23FCD"/>
    <w:rsid w:val="00B77796"/>
    <w:rsid w:val="00BA5D43"/>
    <w:rsid w:val="00BC1CE3"/>
    <w:rsid w:val="00BC7950"/>
    <w:rsid w:val="00BC7DD7"/>
    <w:rsid w:val="00C80C8E"/>
    <w:rsid w:val="00C90521"/>
    <w:rsid w:val="00CC4E4C"/>
    <w:rsid w:val="00CC5C50"/>
    <w:rsid w:val="00D03E2C"/>
    <w:rsid w:val="00D15EA4"/>
    <w:rsid w:val="00D169A1"/>
    <w:rsid w:val="00D41EFF"/>
    <w:rsid w:val="00D73FCD"/>
    <w:rsid w:val="00D81418"/>
    <w:rsid w:val="00DA19C7"/>
    <w:rsid w:val="00DC7E87"/>
    <w:rsid w:val="00DF3820"/>
    <w:rsid w:val="00E05D51"/>
    <w:rsid w:val="00EA4D97"/>
    <w:rsid w:val="00F11206"/>
    <w:rsid w:val="00F171B4"/>
    <w:rsid w:val="00F343B0"/>
    <w:rsid w:val="00FA2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5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C4E4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C4E4C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CC4E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C4E4C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3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63</cp:revision>
  <cp:lastPrinted>2016-08-19T08:19:00Z</cp:lastPrinted>
  <dcterms:created xsi:type="dcterms:W3CDTF">2016-02-15T10:05:00Z</dcterms:created>
  <dcterms:modified xsi:type="dcterms:W3CDTF">2016-08-19T08:20:00Z</dcterms:modified>
</cp:coreProperties>
</file>